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C3" w:rsidRDefault="002D6BC3" w:rsidP="002D6B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Style w:val="a4"/>
        <w:tblW w:w="0" w:type="auto"/>
        <w:tblLayout w:type="fixed"/>
        <w:tblLook w:val="04A0"/>
      </w:tblPr>
      <w:tblGrid>
        <w:gridCol w:w="1908"/>
        <w:gridCol w:w="7663"/>
      </w:tblGrid>
      <w:tr w:rsidR="002D6BC3" w:rsidTr="002D6BC3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C3" w:rsidRDefault="00CF0A1A">
            <w:pPr>
              <w:rPr>
                <w:sz w:val="18"/>
                <w:szCs w:val="18"/>
              </w:rPr>
            </w:pPr>
            <w:r w:rsidRPr="00CF0A1A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796202924" r:id="rId8">
                  <o:FieldCodes>\* MERGEFORMAT</o:FieldCodes>
                </o:OLEObject>
              </w:pi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2D6BC3" w:rsidRDefault="002D6BC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rPr>
                <w:sz w:val="18"/>
                <w:szCs w:val="18"/>
              </w:rPr>
            </w:pPr>
          </w:p>
        </w:tc>
      </w:tr>
    </w:tbl>
    <w:p w:rsidR="002D6BC3" w:rsidRDefault="002D6BC3" w:rsidP="002D6BC3">
      <w:pPr>
        <w:rPr>
          <w:sz w:val="18"/>
          <w:szCs w:val="18"/>
        </w:rPr>
      </w:pPr>
    </w:p>
    <w:p w:rsidR="007669FB" w:rsidRDefault="002D6BC3" w:rsidP="002D6BC3">
      <w:pPr>
        <w:jc w:val="right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2D6BC3" w:rsidRDefault="002D6BC3" w:rsidP="002D6BC3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3F7D73">
        <w:rPr>
          <w:b/>
          <w:sz w:val="18"/>
          <w:szCs w:val="18"/>
        </w:rPr>
        <w:t xml:space="preserve">20 </w:t>
      </w:r>
      <w:r w:rsidR="00BE6495">
        <w:rPr>
          <w:b/>
          <w:sz w:val="18"/>
          <w:szCs w:val="18"/>
        </w:rPr>
        <w:t>декабря</w:t>
      </w:r>
      <w:r w:rsidR="0047660A">
        <w:rPr>
          <w:b/>
          <w:sz w:val="18"/>
          <w:szCs w:val="18"/>
        </w:rPr>
        <w:t xml:space="preserve"> 2024 года № </w:t>
      </w:r>
      <w:r w:rsidR="008718A6">
        <w:rPr>
          <w:b/>
          <w:sz w:val="18"/>
          <w:szCs w:val="18"/>
        </w:rPr>
        <w:t>1</w:t>
      </w:r>
      <w:r w:rsidR="003F7D73">
        <w:rPr>
          <w:b/>
          <w:sz w:val="18"/>
          <w:szCs w:val="18"/>
        </w:rPr>
        <w:t>6</w:t>
      </w:r>
      <w:r w:rsidR="00605609">
        <w:rPr>
          <w:b/>
          <w:sz w:val="18"/>
          <w:szCs w:val="18"/>
        </w:rPr>
        <w:t xml:space="preserve"> </w:t>
      </w:r>
      <w:r w:rsidR="0047660A">
        <w:rPr>
          <w:b/>
          <w:sz w:val="18"/>
          <w:szCs w:val="18"/>
        </w:rPr>
        <w:t>(21</w:t>
      </w:r>
      <w:r w:rsidR="003F7D73">
        <w:rPr>
          <w:b/>
          <w:sz w:val="18"/>
          <w:szCs w:val="18"/>
        </w:rPr>
        <w:t>9</w:t>
      </w:r>
      <w:r w:rsidR="0047660A">
        <w:rPr>
          <w:b/>
          <w:sz w:val="18"/>
          <w:szCs w:val="18"/>
        </w:rPr>
        <w:t>)</w:t>
      </w:r>
    </w:p>
    <w:p w:rsidR="007669FB" w:rsidRDefault="007669FB" w:rsidP="007669FB">
      <w:pPr>
        <w:jc w:val="center"/>
        <w:rPr>
          <w:b/>
          <w:sz w:val="28"/>
          <w:szCs w:val="28"/>
        </w:rPr>
      </w:pPr>
    </w:p>
    <w:p w:rsidR="003F7D73" w:rsidRPr="001E3A20" w:rsidRDefault="003F7D73" w:rsidP="003F7D73">
      <w:pPr>
        <w:pStyle w:val="affd"/>
        <w:spacing w:before="0" w:after="150"/>
        <w:jc w:val="center"/>
        <w:rPr>
          <w:color w:val="3C3C3C"/>
          <w:sz w:val="28"/>
          <w:szCs w:val="28"/>
        </w:rPr>
      </w:pPr>
      <w:r w:rsidRPr="001E3A20">
        <w:rPr>
          <w:rStyle w:val="afa"/>
          <w:color w:val="3C3C3C"/>
          <w:sz w:val="28"/>
          <w:szCs w:val="28"/>
        </w:rPr>
        <w:t>ИНФОРМАЦИОННОЕ СООБЩЕНИЕ</w:t>
      </w:r>
    </w:p>
    <w:p w:rsidR="003F7D73" w:rsidRPr="001E3A20" w:rsidRDefault="003F7D73" w:rsidP="003F7D7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Hlk181438328"/>
      <w:r w:rsidRPr="001E3A20">
        <w:rPr>
          <w:b/>
          <w:sz w:val="28"/>
          <w:szCs w:val="28"/>
        </w:rPr>
        <w:t>О сносе самовольных построек</w:t>
      </w:r>
    </w:p>
    <w:p w:rsidR="003F7D73" w:rsidRPr="001E3A20" w:rsidRDefault="003F7D73" w:rsidP="003F7D7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E3A20">
        <w:rPr>
          <w:b/>
          <w:sz w:val="28"/>
          <w:szCs w:val="28"/>
        </w:rPr>
        <w:t xml:space="preserve">либо </w:t>
      </w:r>
      <w:proofErr w:type="gramStart"/>
      <w:r w:rsidRPr="001E3A20">
        <w:rPr>
          <w:b/>
          <w:sz w:val="28"/>
          <w:szCs w:val="28"/>
        </w:rPr>
        <w:t>приведении</w:t>
      </w:r>
      <w:proofErr w:type="gramEnd"/>
      <w:r w:rsidRPr="001E3A20">
        <w:rPr>
          <w:b/>
          <w:sz w:val="28"/>
          <w:szCs w:val="28"/>
        </w:rPr>
        <w:t xml:space="preserve"> их в соответствие</w:t>
      </w:r>
    </w:p>
    <w:p w:rsidR="003F7D73" w:rsidRPr="001E3A20" w:rsidRDefault="003F7D73" w:rsidP="003F7D7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E3A20">
        <w:rPr>
          <w:b/>
          <w:sz w:val="28"/>
          <w:szCs w:val="28"/>
        </w:rPr>
        <w:t>с установленными требованиями постройки</w:t>
      </w:r>
    </w:p>
    <w:bookmarkEnd w:id="0"/>
    <w:p w:rsidR="003F7D73" w:rsidRDefault="003F7D73" w:rsidP="003F7D73">
      <w:pPr>
        <w:pStyle w:val="affd"/>
        <w:spacing w:before="0" w:after="150"/>
        <w:jc w:val="both"/>
        <w:rPr>
          <w:color w:val="3C3C3C"/>
          <w:sz w:val="28"/>
          <w:szCs w:val="28"/>
        </w:rPr>
      </w:pPr>
    </w:p>
    <w:p w:rsidR="003F7D73" w:rsidRPr="00402EBE" w:rsidRDefault="003F7D73" w:rsidP="003F7D73">
      <w:pPr>
        <w:pStyle w:val="affd"/>
        <w:spacing w:before="0" w:after="150"/>
        <w:jc w:val="both"/>
        <w:rPr>
          <w:sz w:val="28"/>
          <w:szCs w:val="28"/>
        </w:rPr>
      </w:pPr>
      <w:proofErr w:type="gramStart"/>
      <w:r w:rsidRPr="00402EBE">
        <w:rPr>
          <w:sz w:val="28"/>
          <w:szCs w:val="28"/>
        </w:rPr>
        <w:t>В соответствии со ст. 222 Гражданского кодекса Российской Федерации, Порядком принятия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Яжелбицкого сельского поселения Валдайского района, утвержденного постановлением Администрации Яжелбицкого сельского поселения от 17.07.2023 № 118, на основании акт</w:t>
      </w:r>
      <w:r>
        <w:rPr>
          <w:sz w:val="28"/>
          <w:szCs w:val="28"/>
        </w:rPr>
        <w:t>ов</w:t>
      </w:r>
      <w:r w:rsidRPr="00402EBE">
        <w:rPr>
          <w:sz w:val="28"/>
          <w:szCs w:val="28"/>
        </w:rPr>
        <w:t xml:space="preserve"> выездного обследования Отдела по муниципальному контролю Администрации Валдайского муниципального района Новгородской области</w:t>
      </w:r>
      <w:proofErr w:type="gramEnd"/>
      <w:r w:rsidRPr="00402EBE">
        <w:rPr>
          <w:sz w:val="28"/>
          <w:szCs w:val="28"/>
        </w:rPr>
        <w:t xml:space="preserve"> </w:t>
      </w:r>
      <w:r w:rsidRPr="0057796D">
        <w:rPr>
          <w:sz w:val="28"/>
          <w:szCs w:val="28"/>
        </w:rPr>
        <w:t xml:space="preserve">от 08.09.2024 г. №32 и от 11.09.2023 г. №33, на основании уведомлений Федеральной службы государственной регистрации, кадастра и картографии № 26/2023, №28/2023, №29/2023, №30/2023 от 05.06.2023 года </w:t>
      </w:r>
      <w:r w:rsidRPr="00402EBE">
        <w:rPr>
          <w:sz w:val="28"/>
          <w:szCs w:val="28"/>
        </w:rPr>
        <w:t>по выявлению самовольных построек</w:t>
      </w:r>
    </w:p>
    <w:p w:rsidR="003F7D73" w:rsidRPr="00C329B2" w:rsidRDefault="003F7D73" w:rsidP="003F7D73">
      <w:pPr>
        <w:pStyle w:val="affd"/>
        <w:spacing w:before="0" w:after="150"/>
        <w:jc w:val="both"/>
        <w:rPr>
          <w:b/>
          <w:bCs/>
          <w:sz w:val="28"/>
          <w:szCs w:val="28"/>
        </w:rPr>
      </w:pPr>
      <w:r w:rsidRPr="00C329B2">
        <w:rPr>
          <w:b/>
          <w:bCs/>
          <w:sz w:val="28"/>
          <w:szCs w:val="28"/>
        </w:rPr>
        <w:t>ПРИЗНАТЬ САМОВОЛЬНЫМИ ПОСТРОЙКАМИ:</w:t>
      </w:r>
    </w:p>
    <w:p w:rsidR="003F7D73" w:rsidRPr="00402EBE" w:rsidRDefault="003F7D73" w:rsidP="003F7D73">
      <w:pPr>
        <w:pStyle w:val="affd"/>
        <w:spacing w:before="0" w:after="15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ы МКД с кадастровыми номерами </w:t>
      </w:r>
      <w:r w:rsidRPr="0057796D">
        <w:rPr>
          <w:sz w:val="28"/>
          <w:szCs w:val="28"/>
        </w:rPr>
        <w:t>53:03:1511001:174</w:t>
      </w:r>
      <w:r>
        <w:rPr>
          <w:sz w:val="28"/>
          <w:szCs w:val="28"/>
        </w:rPr>
        <w:t xml:space="preserve"> и </w:t>
      </w:r>
      <w:r w:rsidRPr="0057796D">
        <w:rPr>
          <w:sz w:val="28"/>
          <w:szCs w:val="28"/>
        </w:rPr>
        <w:t>53:03:1511001:135</w:t>
      </w:r>
      <w:r w:rsidRPr="00402EB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proofErr w:type="gramStart"/>
      <w:r>
        <w:rPr>
          <w:sz w:val="28"/>
          <w:szCs w:val="28"/>
        </w:rPr>
        <w:t>объекты</w:t>
      </w:r>
      <w:proofErr w:type="gramEnd"/>
      <w:r>
        <w:rPr>
          <w:sz w:val="28"/>
          <w:szCs w:val="28"/>
        </w:rPr>
        <w:t xml:space="preserve"> </w:t>
      </w:r>
      <w:r w:rsidRPr="00402EBE">
        <w:rPr>
          <w:sz w:val="28"/>
          <w:szCs w:val="28"/>
        </w:rPr>
        <w:t xml:space="preserve"> расположенные на земельных участках с кадастровыми номерами</w:t>
      </w:r>
      <w:r>
        <w:rPr>
          <w:sz w:val="28"/>
          <w:szCs w:val="28"/>
        </w:rPr>
        <w:t xml:space="preserve"> </w:t>
      </w:r>
      <w:r w:rsidRPr="0057796D">
        <w:rPr>
          <w:sz w:val="28"/>
          <w:szCs w:val="28"/>
        </w:rPr>
        <w:t>53:03:1521001:168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53:03:1513002:591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53:03:1521002:37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53:03:1521002:27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53:03:1521002:28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53:03:1521002:29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53:03:1521001:190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53:03:1521001:154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53:03:1521001:191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53:03:1521001:52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53:03:1521001:101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53:03:1513002:740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53:03:1513002:657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53:03:1513002:658</w:t>
      </w:r>
      <w:r>
        <w:rPr>
          <w:sz w:val="28"/>
          <w:szCs w:val="28"/>
        </w:rPr>
        <w:t xml:space="preserve">,  </w:t>
      </w:r>
      <w:r w:rsidRPr="00402EBE">
        <w:rPr>
          <w:sz w:val="28"/>
          <w:szCs w:val="28"/>
        </w:rPr>
        <w:t xml:space="preserve"> </w:t>
      </w:r>
      <w:r w:rsidRPr="0057796D">
        <w:rPr>
          <w:sz w:val="28"/>
          <w:szCs w:val="28"/>
        </w:rPr>
        <w:t>53:03:1513002:575</w:t>
      </w:r>
      <w:r>
        <w:rPr>
          <w:sz w:val="28"/>
          <w:szCs w:val="28"/>
        </w:rPr>
        <w:t xml:space="preserve">, </w:t>
      </w:r>
      <w:r w:rsidRPr="0057796D">
        <w:rPr>
          <w:sz w:val="28"/>
          <w:szCs w:val="28"/>
        </w:rPr>
        <w:t>53:03:1513002:574</w:t>
      </w:r>
      <w:r>
        <w:rPr>
          <w:sz w:val="28"/>
          <w:szCs w:val="28"/>
        </w:rPr>
        <w:t xml:space="preserve">, </w:t>
      </w:r>
      <w:r w:rsidRPr="00402EBE">
        <w:rPr>
          <w:sz w:val="28"/>
          <w:szCs w:val="28"/>
        </w:rPr>
        <w:t xml:space="preserve">по адресу: Новгородская область, Валдайский муниципальный район, </w:t>
      </w:r>
      <w:r>
        <w:rPr>
          <w:sz w:val="28"/>
          <w:szCs w:val="28"/>
        </w:rPr>
        <w:t xml:space="preserve">с. Яжелбицы, </w:t>
      </w:r>
      <w:bookmarkStart w:id="1" w:name="_Hlk185505318"/>
      <w:r>
        <w:rPr>
          <w:sz w:val="28"/>
          <w:szCs w:val="28"/>
        </w:rPr>
        <w:t xml:space="preserve">н.п. Валдай-4 и </w:t>
      </w:r>
      <w:r w:rsidRPr="0057796D">
        <w:rPr>
          <w:sz w:val="28"/>
          <w:szCs w:val="28"/>
        </w:rPr>
        <w:t xml:space="preserve">д. </w:t>
      </w:r>
      <w:proofErr w:type="spellStart"/>
      <w:r w:rsidRPr="0057796D">
        <w:rPr>
          <w:sz w:val="28"/>
          <w:szCs w:val="28"/>
        </w:rPr>
        <w:t>Овинчище</w:t>
      </w:r>
      <w:proofErr w:type="spellEnd"/>
      <w:r w:rsidRPr="0057796D">
        <w:rPr>
          <w:sz w:val="28"/>
          <w:szCs w:val="28"/>
        </w:rPr>
        <w:t xml:space="preserve"> СНТ «</w:t>
      </w:r>
      <w:proofErr w:type="spellStart"/>
      <w:r w:rsidRPr="0057796D">
        <w:rPr>
          <w:sz w:val="28"/>
          <w:szCs w:val="28"/>
        </w:rPr>
        <w:t>Овинчище</w:t>
      </w:r>
      <w:proofErr w:type="spellEnd"/>
      <w:r w:rsidRPr="0057796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End w:id="1"/>
    </w:p>
    <w:p w:rsidR="003F7D73" w:rsidRPr="00402EBE" w:rsidRDefault="003F7D73" w:rsidP="003F7D73">
      <w:pPr>
        <w:pStyle w:val="affd"/>
        <w:spacing w:before="0" w:after="15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>Лицу, осуществившему самовольные постройки, снести самовольные постройки либо привести их в соответствие с установленными требованиями.</w:t>
      </w:r>
    </w:p>
    <w:p w:rsidR="003F7D73" w:rsidRPr="00402EBE" w:rsidRDefault="003F7D73" w:rsidP="003F7D73">
      <w:pPr>
        <w:pStyle w:val="affd"/>
        <w:spacing w:before="0" w:after="15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 xml:space="preserve">Для устранения нарушений законодательства установить срок – до </w:t>
      </w:r>
      <w:r>
        <w:rPr>
          <w:sz w:val="28"/>
          <w:szCs w:val="28"/>
        </w:rPr>
        <w:t>16</w:t>
      </w:r>
      <w:r w:rsidRPr="00402EB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02EBE">
        <w:rPr>
          <w:sz w:val="28"/>
          <w:szCs w:val="28"/>
        </w:rPr>
        <w:t xml:space="preserve">.2025 года </w:t>
      </w:r>
      <w:proofErr w:type="gramStart"/>
      <w:r w:rsidRPr="00402EBE">
        <w:rPr>
          <w:sz w:val="28"/>
          <w:szCs w:val="28"/>
        </w:rPr>
        <w:t>с даты размещения</w:t>
      </w:r>
      <w:proofErr w:type="gramEnd"/>
      <w:r w:rsidRPr="00402EBE">
        <w:rPr>
          <w:sz w:val="28"/>
          <w:szCs w:val="28"/>
        </w:rPr>
        <w:t xml:space="preserve"> на официальном сайте администрации настоящего информационного сообщения в информационно-телекоммуникационной сети «Интернет» по адресу: </w:t>
      </w:r>
      <w:bookmarkStart w:id="2" w:name="_Hlk181445095"/>
      <w:r>
        <w:rPr>
          <w:color w:val="3C3C3C"/>
          <w:sz w:val="28"/>
          <w:szCs w:val="28"/>
        </w:rPr>
        <w:fldChar w:fldCharType="begin"/>
      </w:r>
      <w:r>
        <w:rPr>
          <w:color w:val="3C3C3C"/>
          <w:sz w:val="28"/>
          <w:szCs w:val="28"/>
        </w:rPr>
        <w:instrText xml:space="preserve"> HYPERLINK "</w:instrText>
      </w:r>
      <w:r w:rsidRPr="00771878">
        <w:rPr>
          <w:color w:val="3C3C3C"/>
          <w:sz w:val="28"/>
          <w:szCs w:val="28"/>
        </w:rPr>
        <w:instrText>https://yazhelbickoe-r49.gosweb.gosuslugi.ru/</w:instrText>
      </w:r>
      <w:r>
        <w:rPr>
          <w:color w:val="3C3C3C"/>
          <w:sz w:val="28"/>
          <w:szCs w:val="28"/>
        </w:rPr>
        <w:instrText xml:space="preserve">" </w:instrText>
      </w:r>
      <w:r>
        <w:rPr>
          <w:color w:val="3C3C3C"/>
          <w:sz w:val="28"/>
          <w:szCs w:val="28"/>
        </w:rPr>
        <w:fldChar w:fldCharType="separate"/>
      </w:r>
      <w:r w:rsidRPr="007D64B4">
        <w:rPr>
          <w:rStyle w:val="aa"/>
          <w:sz w:val="28"/>
          <w:szCs w:val="28"/>
        </w:rPr>
        <w:t>https://yazhelbickoe-r49.gosweb.gosuslugi.ru/</w:t>
      </w:r>
      <w:r>
        <w:rPr>
          <w:color w:val="3C3C3C"/>
          <w:sz w:val="28"/>
          <w:szCs w:val="28"/>
        </w:rPr>
        <w:fldChar w:fldCharType="end"/>
      </w:r>
      <w:bookmarkEnd w:id="2"/>
      <w:r>
        <w:rPr>
          <w:color w:val="3C3C3C"/>
          <w:sz w:val="28"/>
          <w:szCs w:val="28"/>
        </w:rPr>
        <w:t xml:space="preserve"> </w:t>
      </w:r>
      <w:r w:rsidRPr="00402EBE">
        <w:rPr>
          <w:sz w:val="28"/>
          <w:szCs w:val="28"/>
        </w:rPr>
        <w:t>и на информационн</w:t>
      </w:r>
      <w:r>
        <w:rPr>
          <w:sz w:val="28"/>
          <w:szCs w:val="28"/>
        </w:rPr>
        <w:t>ых</w:t>
      </w:r>
      <w:r w:rsidRPr="00402EBE">
        <w:rPr>
          <w:sz w:val="28"/>
          <w:szCs w:val="28"/>
        </w:rPr>
        <w:t xml:space="preserve"> щит</w:t>
      </w:r>
      <w:r>
        <w:rPr>
          <w:sz w:val="28"/>
          <w:szCs w:val="28"/>
        </w:rPr>
        <w:t>ах</w:t>
      </w:r>
      <w:r w:rsidRPr="00402EBE">
        <w:rPr>
          <w:sz w:val="28"/>
          <w:szCs w:val="28"/>
        </w:rPr>
        <w:t xml:space="preserve"> </w:t>
      </w:r>
      <w:r>
        <w:rPr>
          <w:sz w:val="28"/>
          <w:szCs w:val="28"/>
        </w:rPr>
        <w:t>с. Яжелбицы,</w:t>
      </w:r>
      <w:r w:rsidRPr="0057796D">
        <w:t xml:space="preserve"> </w:t>
      </w:r>
      <w:r w:rsidRPr="0057796D">
        <w:rPr>
          <w:sz w:val="28"/>
          <w:szCs w:val="28"/>
        </w:rPr>
        <w:t xml:space="preserve">н.п. Валдай-4 и д. </w:t>
      </w:r>
      <w:proofErr w:type="spellStart"/>
      <w:r w:rsidRPr="0057796D">
        <w:rPr>
          <w:sz w:val="28"/>
          <w:szCs w:val="28"/>
        </w:rPr>
        <w:t>Овинчище</w:t>
      </w:r>
      <w:proofErr w:type="spellEnd"/>
      <w:r w:rsidRPr="0057796D">
        <w:rPr>
          <w:sz w:val="28"/>
          <w:szCs w:val="28"/>
        </w:rPr>
        <w:t xml:space="preserve"> СНТ «</w:t>
      </w:r>
      <w:proofErr w:type="spellStart"/>
      <w:r w:rsidRPr="0057796D">
        <w:rPr>
          <w:sz w:val="28"/>
          <w:szCs w:val="28"/>
        </w:rPr>
        <w:t>Овинчище</w:t>
      </w:r>
      <w:proofErr w:type="spellEnd"/>
      <w:proofErr w:type="gramStart"/>
      <w:r w:rsidRPr="0057796D">
        <w:rPr>
          <w:sz w:val="28"/>
          <w:szCs w:val="28"/>
        </w:rPr>
        <w:t>».</w:t>
      </w:r>
      <w:r w:rsidRPr="00402EBE">
        <w:rPr>
          <w:sz w:val="28"/>
          <w:szCs w:val="28"/>
        </w:rPr>
        <w:t>.</w:t>
      </w:r>
      <w:proofErr w:type="gramEnd"/>
    </w:p>
    <w:p w:rsidR="003F7D73" w:rsidRPr="00771878" w:rsidRDefault="003F7D73" w:rsidP="003F7D73">
      <w:pPr>
        <w:rPr>
          <w:b/>
          <w:sz w:val="28"/>
          <w:szCs w:val="28"/>
        </w:rPr>
      </w:pPr>
      <w:r w:rsidRPr="00402EBE">
        <w:rPr>
          <w:sz w:val="28"/>
          <w:szCs w:val="28"/>
        </w:rPr>
        <w:t>Информационное сообщение Администрации Яжелбицкого сельского поселения «О сносе самовольных построек либо приведении их в соответствие с установленными требованиями постройки» опубликовано в информационном бюллетене «</w:t>
      </w:r>
      <w:proofErr w:type="spellStart"/>
      <w:r w:rsidRPr="00402EBE">
        <w:rPr>
          <w:sz w:val="28"/>
          <w:szCs w:val="28"/>
        </w:rPr>
        <w:t>Яжелбицкий</w:t>
      </w:r>
      <w:proofErr w:type="spellEnd"/>
      <w:r w:rsidRPr="00402EBE">
        <w:rPr>
          <w:sz w:val="28"/>
          <w:szCs w:val="28"/>
        </w:rPr>
        <w:t xml:space="preserve"> </w:t>
      </w:r>
      <w:r w:rsidRPr="00402EBE">
        <w:rPr>
          <w:sz w:val="28"/>
          <w:szCs w:val="28"/>
        </w:rPr>
        <w:lastRenderedPageBreak/>
        <w:t xml:space="preserve">вестник» </w:t>
      </w:r>
      <w:r w:rsidRPr="009D6A08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9D6A0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D6A08">
        <w:rPr>
          <w:sz w:val="28"/>
          <w:szCs w:val="28"/>
        </w:rPr>
        <w:t xml:space="preserve">.2024 № </w:t>
      </w:r>
      <w:r>
        <w:rPr>
          <w:sz w:val="28"/>
          <w:szCs w:val="28"/>
        </w:rPr>
        <w:t>16</w:t>
      </w:r>
      <w:bookmarkStart w:id="3" w:name="_GoBack"/>
      <w:bookmarkEnd w:id="3"/>
      <w:r w:rsidRPr="009D6A08">
        <w:rPr>
          <w:sz w:val="28"/>
          <w:szCs w:val="28"/>
        </w:rPr>
        <w:t>(21</w:t>
      </w:r>
      <w:r>
        <w:rPr>
          <w:sz w:val="28"/>
          <w:szCs w:val="28"/>
        </w:rPr>
        <w:t>9</w:t>
      </w:r>
      <w:r w:rsidRPr="009D6A08">
        <w:rPr>
          <w:sz w:val="28"/>
          <w:szCs w:val="28"/>
        </w:rPr>
        <w:t>)</w:t>
      </w:r>
      <w:r w:rsidRPr="00402EBE">
        <w:rPr>
          <w:sz w:val="28"/>
          <w:szCs w:val="28"/>
        </w:rPr>
        <w:t xml:space="preserve"> и размещено на официальном сайте администрации по адресу: </w:t>
      </w:r>
      <w:hyperlink r:id="rId9" w:history="1">
        <w:r w:rsidRPr="007D64B4">
          <w:rPr>
            <w:rStyle w:val="aa"/>
            <w:sz w:val="28"/>
            <w:szCs w:val="28"/>
          </w:rPr>
          <w:t>https://yazhelbickoe-r49.gosweb.gosuslugi.ru/</w:t>
        </w:r>
      </w:hyperlink>
      <w:r>
        <w:rPr>
          <w:sz w:val="28"/>
          <w:szCs w:val="28"/>
        </w:rPr>
        <w:t xml:space="preserve"> </w:t>
      </w:r>
    </w:p>
    <w:p w:rsidR="003F7D73" w:rsidRDefault="003F7D73" w:rsidP="007669FB">
      <w:pPr>
        <w:jc w:val="center"/>
        <w:rPr>
          <w:b/>
          <w:sz w:val="28"/>
          <w:szCs w:val="28"/>
        </w:rPr>
      </w:pPr>
    </w:p>
    <w:p w:rsidR="003F7D73" w:rsidRPr="001E3A20" w:rsidRDefault="003F7D73" w:rsidP="003F7D73">
      <w:pPr>
        <w:pStyle w:val="affd"/>
        <w:spacing w:before="0" w:after="150"/>
        <w:jc w:val="center"/>
        <w:rPr>
          <w:color w:val="3C3C3C"/>
          <w:sz w:val="28"/>
          <w:szCs w:val="28"/>
        </w:rPr>
      </w:pPr>
      <w:r w:rsidRPr="001E3A20">
        <w:rPr>
          <w:rStyle w:val="afa"/>
          <w:color w:val="3C3C3C"/>
          <w:sz w:val="28"/>
          <w:szCs w:val="28"/>
        </w:rPr>
        <w:t>ИНФОРМАЦИОННОЕ СООБЩЕНИЕ</w:t>
      </w:r>
    </w:p>
    <w:p w:rsidR="003F7D73" w:rsidRPr="001E3A20" w:rsidRDefault="003F7D73" w:rsidP="003F7D7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E3A20">
        <w:rPr>
          <w:b/>
          <w:sz w:val="28"/>
          <w:szCs w:val="28"/>
        </w:rPr>
        <w:t>О сносе самовольных построек</w:t>
      </w:r>
    </w:p>
    <w:p w:rsidR="003F7D73" w:rsidRPr="00302C3D" w:rsidRDefault="003F7D73" w:rsidP="003F7D73">
      <w:pPr>
        <w:pStyle w:val="affd"/>
        <w:spacing w:after="150"/>
        <w:jc w:val="both"/>
        <w:rPr>
          <w:sz w:val="28"/>
          <w:szCs w:val="28"/>
        </w:rPr>
      </w:pPr>
      <w:r w:rsidRPr="00302C3D">
        <w:rPr>
          <w:sz w:val="28"/>
          <w:szCs w:val="28"/>
        </w:rPr>
        <w:t>На основании постановлени</w:t>
      </w:r>
      <w:r>
        <w:rPr>
          <w:sz w:val="28"/>
          <w:szCs w:val="28"/>
        </w:rPr>
        <w:t>й</w:t>
      </w:r>
      <w:r w:rsidRPr="00302C3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Яжелбицкого сельского поселения</w:t>
      </w:r>
      <w:r w:rsidRPr="00302C3D">
        <w:rPr>
          <w:sz w:val="28"/>
          <w:szCs w:val="28"/>
        </w:rPr>
        <w:t xml:space="preserve"> от 1</w:t>
      </w:r>
      <w:r>
        <w:rPr>
          <w:sz w:val="28"/>
          <w:szCs w:val="28"/>
        </w:rPr>
        <w:t>3</w:t>
      </w:r>
      <w:r w:rsidRPr="00302C3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2C3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02C3D">
        <w:rPr>
          <w:sz w:val="28"/>
          <w:szCs w:val="28"/>
        </w:rPr>
        <w:t xml:space="preserve"> № 364</w:t>
      </w:r>
      <w:r>
        <w:rPr>
          <w:sz w:val="28"/>
          <w:szCs w:val="28"/>
        </w:rPr>
        <w:t xml:space="preserve"> - </w:t>
      </w:r>
      <w:r w:rsidRPr="00302C3D">
        <w:rPr>
          <w:sz w:val="28"/>
          <w:szCs w:val="28"/>
        </w:rPr>
        <w:t>№ 368 «О признании сооружений самовольными постройками и сносе самовольных построек»: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1. Признать самовольными постройками (сараи, гаражи, садовые домики, бани, беседки) расположенные </w:t>
      </w:r>
      <w:bookmarkStart w:id="4" w:name="_Hlk185506617"/>
      <w:r w:rsidRPr="00302C3D">
        <w:rPr>
          <w:sz w:val="28"/>
          <w:szCs w:val="28"/>
        </w:rPr>
        <w:t>в кадастров</w:t>
      </w:r>
      <w:r>
        <w:rPr>
          <w:sz w:val="28"/>
          <w:szCs w:val="28"/>
        </w:rPr>
        <w:t>ых</w:t>
      </w:r>
      <w:r w:rsidRPr="00302C3D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ах</w:t>
      </w:r>
      <w:r w:rsidRPr="00302C3D">
        <w:rPr>
          <w:sz w:val="28"/>
          <w:szCs w:val="28"/>
        </w:rPr>
        <w:t xml:space="preserve"> 53:03:1513002</w:t>
      </w:r>
      <w:r>
        <w:rPr>
          <w:sz w:val="28"/>
          <w:szCs w:val="28"/>
        </w:rPr>
        <w:t xml:space="preserve"> и 53:03:1521002</w:t>
      </w:r>
      <w:bookmarkEnd w:id="4"/>
      <w:r w:rsidRPr="00302C3D">
        <w:rPr>
          <w:sz w:val="28"/>
          <w:szCs w:val="28"/>
        </w:rPr>
        <w:t xml:space="preserve"> на самовольно занятых земельных участках, государственная собственность на которые не разграничена, по адресу: 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5" w:name="_Hlk185335006"/>
      <w:bookmarkStart w:id="6" w:name="_Hlk185335049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</w:t>
      </w:r>
      <w:bookmarkEnd w:id="5"/>
      <w:r w:rsidRPr="00302C3D">
        <w:rPr>
          <w:sz w:val="28"/>
          <w:szCs w:val="28"/>
        </w:rPr>
        <w:t xml:space="preserve"> </w:t>
      </w:r>
      <w:bookmarkStart w:id="7" w:name="_Hlk185345035"/>
      <w:r w:rsidRPr="00302C3D">
        <w:rPr>
          <w:sz w:val="28"/>
          <w:szCs w:val="28"/>
        </w:rPr>
        <w:t>(координаты 58,03595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32,97627 В)</w:t>
      </w:r>
      <w:bookmarkEnd w:id="7"/>
      <w:r w:rsidRPr="00302C3D">
        <w:rPr>
          <w:sz w:val="28"/>
          <w:szCs w:val="28"/>
        </w:rPr>
        <w:t>, прилегает к земельному участку с кадастровым номером 53:03:1513002:739, садовый домик – объект прочно связан с землей, имеет фундамент, бревенчатые стены уложены продольно друг на друга (рубленные стены);</w:t>
      </w:r>
    </w:p>
    <w:bookmarkEnd w:id="6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58,03595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32,97627 В), прилегает к земельному участку с кадастровым номером 53:03:1513002:739, баня – объект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8" w:name="_Hlk185335232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58,03589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32,97627 В), сарай – объект прочно связан с землей,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9" w:name="_Hlk185335464"/>
      <w:bookmarkEnd w:id="8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58,03598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32,97602 В), сарай – объект прочно связан с землей, имеет фундамент, бревенчатые стены уложены продольно друг на друга (рубленные стены);</w:t>
      </w:r>
    </w:p>
    <w:bookmarkEnd w:id="9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58,03602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32,97588 В), сарай, площадью 40,8 кв.м. – объект состоит из деревянной конструкции,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10" w:name="_Hlk185335418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58,03620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32,97538 В), сарай, площадью 19,7 кв.м. – объект </w:t>
      </w:r>
      <w:bookmarkStart w:id="11" w:name="_Hlk185336167"/>
      <w:r w:rsidRPr="00302C3D">
        <w:rPr>
          <w:sz w:val="28"/>
          <w:szCs w:val="28"/>
        </w:rPr>
        <w:t>состоит из деревянной конструкции, прочно связан с землей</w:t>
      </w:r>
      <w:bookmarkEnd w:id="11"/>
      <w:r w:rsidRPr="00302C3D">
        <w:rPr>
          <w:sz w:val="28"/>
          <w:szCs w:val="28"/>
        </w:rPr>
        <w:t>;</w:t>
      </w:r>
    </w:p>
    <w:bookmarkEnd w:id="10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58,03620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32,97533 В), погреб;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58,03595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32,97627 В), сарай – объект прочно связан с землей, </w:t>
      </w:r>
      <w:bookmarkStart w:id="12" w:name="_Hlk185336025"/>
      <w:r w:rsidRPr="00302C3D">
        <w:rPr>
          <w:sz w:val="28"/>
          <w:szCs w:val="28"/>
        </w:rPr>
        <w:t>имеет фундамент, бревенчатые стены уложены продольно друг на друга (рубленные стены);</w:t>
      </w:r>
      <w:bookmarkEnd w:id="12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58,03620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32,97533 В), сарай – </w:t>
      </w:r>
      <w:bookmarkStart w:id="13" w:name="_Hlk185339534"/>
      <w:r w:rsidRPr="00302C3D">
        <w:rPr>
          <w:sz w:val="28"/>
          <w:szCs w:val="28"/>
        </w:rPr>
        <w:t>объект некапитального строительства, характер данного строения позволяет осуществить его перемещение и (или) демонтаж и последующую сборку без несоразмерного ущерба</w:t>
      </w:r>
      <w:bookmarkEnd w:id="13"/>
      <w:r w:rsidRPr="00302C3D">
        <w:rPr>
          <w:sz w:val="28"/>
          <w:szCs w:val="28"/>
        </w:rPr>
        <w:t>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</w:t>
      </w:r>
      <w:r w:rsidRPr="00302C3D">
        <w:rPr>
          <w:sz w:val="28"/>
          <w:szCs w:val="28"/>
        </w:rPr>
        <w:lastRenderedPageBreak/>
        <w:t>сельское поселение, с. Яжелбицы (координаты 58,03629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32,97487 В), деревянный сарай – объект некапитального строительства, характер данного строения позволяет осуществить его перемещение и (или) демонтаж и последующую сборку без несоразмерного ущерба;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14" w:name="_Hlk185336286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58,03635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32,97484 В), сарай с пристройкой, общей площадью 31,2 кв.м. – объект капитального строения,</w:t>
      </w:r>
      <w:r w:rsidRPr="00302C3D">
        <w:t xml:space="preserve"> </w:t>
      </w:r>
      <w:r w:rsidRPr="00302C3D">
        <w:rPr>
          <w:sz w:val="28"/>
          <w:szCs w:val="28"/>
        </w:rPr>
        <w:t>имеет фундамент, бревенчатые стены уложены продольно друг на друга (рубленные стены);</w:t>
      </w:r>
    </w:p>
    <w:bookmarkEnd w:id="14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32,97473 В), гараж – объект капитального строения, состоит из металлической конструкции, </w:t>
      </w:r>
      <w:bookmarkStart w:id="15" w:name="_Hlk185336342"/>
      <w:r w:rsidRPr="00302C3D">
        <w:rPr>
          <w:sz w:val="28"/>
          <w:szCs w:val="28"/>
        </w:rPr>
        <w:t>прочно связанной с землей</w:t>
      </w:r>
      <w:bookmarkEnd w:id="15"/>
      <w:r w:rsidRPr="00302C3D">
        <w:rPr>
          <w:sz w:val="28"/>
          <w:szCs w:val="28"/>
        </w:rPr>
        <w:t>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58,03486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32,97671 В), сарай, общей площадью 16,8 кв.м. – объект прочно связан с землей, имеет фундамент;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58,03637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32,97450 В), сарай, общей площадью 30,1 кв.м. – объект имеет фундамент, </w:t>
      </w:r>
      <w:bookmarkStart w:id="16" w:name="_Hlk185338245"/>
      <w:r w:rsidRPr="00302C3D">
        <w:rPr>
          <w:sz w:val="28"/>
          <w:szCs w:val="28"/>
        </w:rPr>
        <w:t>бревенчатые стены уложены продольно друг на друга (рубленные стены);</w:t>
      </w:r>
      <w:bookmarkEnd w:id="16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17" w:name="_Hlk185337068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58,03636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32,97447 В), сарай с пристройкой, общей площадью 56,4 кв.м. – объект имеет фундамент,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18" w:name="_Hlk185338169"/>
      <w:bookmarkEnd w:id="17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58,03641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32,97427 В), сарай – объект капитального строения, имеет деревянную конструкцию, прочно связанную с землей;</w:t>
      </w:r>
    </w:p>
    <w:bookmarkEnd w:id="18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58,03645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32,97423 В), сарай с пристройкой – объект капитального строения, имеет деревянную конструкцию, прочно связанную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32,97391 В), сарай, общей площадью 45,6 кв.м. – объект капитального строения, имеет фундамент,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19" w:name="_Hlk185338841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58,03628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32,97397 В), сарай с пристройкой, общей площадью 43 кв.м. – объект капитального строения, имеет фундамент, бревенчатые стены уложены продольно друг на друга (рубленные стены);</w:t>
      </w:r>
    </w:p>
    <w:bookmarkEnd w:id="19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58,03622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32,97419 В), сарай с пристройками, общей площадью 50 кв.м.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32,97426 В), сарай с пристройкой, общей площадью 28 кв.м. – объект капитального строения, имеет фундамент,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58,03584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32,97320 В), сарай с пристройкой, общей площадью 40 кв.м. – объект капитального строения, имеет </w:t>
      </w:r>
      <w:r w:rsidRPr="00302C3D">
        <w:rPr>
          <w:sz w:val="28"/>
          <w:szCs w:val="28"/>
        </w:rPr>
        <w:lastRenderedPageBreak/>
        <w:t>деревянную конструкцию, прочно связанную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58,03621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32,97449 В), сарай, общей площадью 27 кв.м. – объект капитального строения, имеет фундамент, </w:t>
      </w:r>
      <w:bookmarkStart w:id="20" w:name="_Hlk185339374"/>
      <w:r w:rsidRPr="00302C3D">
        <w:rPr>
          <w:sz w:val="28"/>
          <w:szCs w:val="28"/>
        </w:rPr>
        <w:t>бревенчатые стены уложены продольно друг на друга (рубленные стены);</w:t>
      </w:r>
      <w:bookmarkEnd w:id="20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58,03618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32,97460 В), гараж, общей площадью 24 кв.м.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1" w:name="_Hlk185339406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58,03618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32,97468 В), сарай с пристройкой, общей площадью 35 кв.м. – объект капитального строения, прочно связан с землей,</w:t>
      </w:r>
      <w:r w:rsidRPr="00302C3D">
        <w:t xml:space="preserve"> </w:t>
      </w:r>
      <w:r w:rsidRPr="00302C3D">
        <w:rPr>
          <w:sz w:val="28"/>
          <w:szCs w:val="28"/>
        </w:rPr>
        <w:t>бревенчатые стены уложены продольно друг на друга (рубленные стены);</w:t>
      </w:r>
    </w:p>
    <w:bookmarkEnd w:id="21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58,03621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32,97479 В), сарай с пристройкой, общей площадью 42 кв.м. – объект капитального строения, прочно связан с землей,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2" w:name="_Hlk185339595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58,03614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32,97480 В), сарай – объект некапитального строительства, характер данного строения позволяет осуществить его перемещение и (или) демонтаж и последующую сборку без несоразмерного ущерба;</w:t>
      </w:r>
    </w:p>
    <w:bookmarkEnd w:id="22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58,03610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32,97492 В), сарай – объект некапитального строительства, характер данного строения позволяет осуществить его перемещение и (или) демонтаж и последующую сборку без несоразмерного ущерба;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58,03604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32,97509 В), сарай – объект некапитального строительства, характер данного строения позволяет осуществить его перемещение и (или) демонтаж и последующую сборку без несоразмерного ущерба;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58,03601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32,97539 В), сарай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3" w:name="_Hlk185340373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58,03961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32,97551 В), баня с пристройкой – объект капитального строения, прочно связан с землей,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4" w:name="_Hlk185340660"/>
      <w:bookmarkEnd w:id="23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58,03586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32,97595 В), гараж, общей площадью 12 кв.м. – объект некапитального строения, конструктивный характер данного строения не позволяет осуществить его перемещение и (или демонтаж);</w:t>
      </w:r>
    </w:p>
    <w:bookmarkEnd w:id="24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58,03614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32,97628 В), сарай с пристройкой, площадью 26 кв.м.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58,03617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32,97610 В), сарай, площадью 22 кв.м.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</w:t>
      </w:r>
      <w:r w:rsidRPr="00302C3D">
        <w:rPr>
          <w:sz w:val="28"/>
          <w:szCs w:val="28"/>
        </w:rPr>
        <w:lastRenderedPageBreak/>
        <w:t>сельское поселение, с. Яжелбицы (координаты 58,03643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32,97546 В), сарай с пристройкой – объект капитального строения, прочно связан с землей,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58,03637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32,97519 В), сарай площадью 15 кв.м. – объект капитального строения, деревянная конструкция прочно связана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5" w:name="_Hlk185340897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58,03652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32,97518 В), сарай, площадью 45 кв.м. – объект некапитального строения, конструктивный характер данного строения позволяет осуществить его перемещение и (или демонтаж);</w:t>
      </w:r>
    </w:p>
    <w:bookmarkEnd w:id="25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58,03655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32,97410 В), гараж, площадью 18,9 кв.м.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58,03565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32,97301 В), сарай, площадью 21 кв.м. – объект некапитального строения, конструктивный характер данного строения не позволяет осуществить его перемещение и (или демонтаж);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6" w:name="_Hlk185341124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58,03669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32,97409 В), сарай, площадью 13,3 кв.м. – объект капитального строения, деревянная конструкция прочно связана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7" w:name="_Hlk185341607"/>
      <w:bookmarkEnd w:id="26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58,03669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32,97409 В), сарай, площадью 13,3 кв.м. – объект капитального строения, деревянная конструкция прочно связана с землей;</w:t>
      </w:r>
    </w:p>
    <w:bookmarkEnd w:id="27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58,03670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32,97412 В), сарай, площадью 30 кв.м. – объект капитального строения, прочно связан с землей, имеет фундамент,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58,03673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32,97423 В), сарай, площадью 30 кв.м. – объект капитального строения, прочно связан с землей, имеет фундамент,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58,03660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32,97445 В), гараж, площадью 29,6 кв.м.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8" w:name="_Hlk185343698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58,03660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32,97450 В), сарай с пристройкой, площадью 32 кв.м. – объект капитального строения, прочно связан с землей, имеет фундамент, бревенчатые стены уложены продольно друг на друга (рубленные стены);</w:t>
      </w:r>
    </w:p>
    <w:bookmarkEnd w:id="28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58,03657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32,97474 В), сарай, площадью – объект капитального строения, деревянная конструкция прочно связана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29" w:name="_Hlk185342087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32,97492 В), сарай – объект некапитального строения, конструктивный характер данного строения позволяет </w:t>
      </w:r>
      <w:r w:rsidRPr="00302C3D">
        <w:rPr>
          <w:sz w:val="28"/>
          <w:szCs w:val="28"/>
        </w:rPr>
        <w:lastRenderedPageBreak/>
        <w:t>осуществить его перемещение и (или демонтаж);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30" w:name="_Hlk185342873"/>
      <w:bookmarkEnd w:id="29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58,03653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32,97533 В), сарай, площадью 35 кв.м. – объект капитального строения, прочно связан с землей, имеет фундамент,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31" w:name="_Hlk185343579"/>
      <w:bookmarkEnd w:id="30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32,97492 В), сарай, площадью 20 кв.м. – </w:t>
      </w:r>
      <w:bookmarkStart w:id="32" w:name="_Hlk185342677"/>
      <w:r w:rsidRPr="00302C3D">
        <w:rPr>
          <w:sz w:val="28"/>
          <w:szCs w:val="28"/>
        </w:rPr>
        <w:t>объект некапитального строения, конструктивный характер данного строения позволяет осуществить его перемещение и (или демонтаж);</w:t>
      </w:r>
      <w:bookmarkEnd w:id="32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33" w:name="_Hlk185342732"/>
      <w:bookmarkEnd w:id="31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58,03647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32,97530 В), сарай – объект капитального строения, деревянная конструкция прочно связана с землей;</w:t>
      </w:r>
    </w:p>
    <w:bookmarkEnd w:id="33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58,03657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32,97589 В), сарай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58,03657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32,97589 В), сарай – объект капитального строения, прочно связан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58,03657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32,97589 В), беседка – объект некапитального строения, конструктивный характер данного строения не позволяет осуществить его перемещение и (или демонтаж);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58,03679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32,97472 В), сарай – объект капитального строения, деревянная конструкция прочно связана с землей;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58,03679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32,97460 В), сарай с пристройкой, площадью 55 кв.м. – </w:t>
      </w:r>
      <w:bookmarkStart w:id="34" w:name="_Hlk185343075"/>
      <w:r w:rsidRPr="00302C3D">
        <w:rPr>
          <w:sz w:val="28"/>
          <w:szCs w:val="28"/>
        </w:rPr>
        <w:t>объект капитального строения, деревянная конструкция прочно связана с землей;</w:t>
      </w:r>
      <w:bookmarkEnd w:id="34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58,03682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32,97461 В), сарай с пристройкой, площадью 39 кв.м. – объект капитального строения, прочно связан с землей,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58,03686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32,97420 В), сарай, площадью 34 кв.м. – объект капитального строения, прочно связан с землей, имеет фундамент, </w:t>
      </w:r>
      <w:bookmarkStart w:id="35" w:name="_Hlk185343277"/>
      <w:r w:rsidRPr="00302C3D">
        <w:rPr>
          <w:sz w:val="28"/>
          <w:szCs w:val="28"/>
        </w:rPr>
        <w:t>бревенчатые стены уложены продольно друг на друга (рубленные стены);</w:t>
      </w:r>
      <w:bookmarkEnd w:id="35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36" w:name="_Hlk185343152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58,03668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32,97420 В), гараж, площадью 12 кв.м. – объект капитального строения, деревянная конструкция прочно связана с землей;</w:t>
      </w:r>
    </w:p>
    <w:bookmarkEnd w:id="36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58,03639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32,97395 В), комплекс сараев – объекты капитального строения, прочно связанные с землей, бревенчатые стены уложены продольно друг на друга (рубленные стены);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58,03644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32,97384 В), сарай, площадью 23 кв.м. – объект некапитального строения, конструктивный характер данного строения не позволяет осуществить его перемещение и (или демонтаж);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bookmarkStart w:id="37" w:name="_Hlk185344007"/>
      <w:r w:rsidRPr="00302C3D">
        <w:rPr>
          <w:sz w:val="28"/>
          <w:szCs w:val="28"/>
        </w:rPr>
        <w:lastRenderedPageBreak/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58,03663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32,97461 В), баня с пристройкой, площадью 30,2 кв.м. – объект капитального строения, прочно связан с землей, имеет фундамент, бревенчатые стены уложены продольно друг на друга (рубленные стены);</w:t>
      </w:r>
    </w:p>
    <w:bookmarkEnd w:id="37"/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58,03664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 xml:space="preserve">, 32,97463 В), сарай, площадью 32 кв.м. – </w:t>
      </w:r>
      <w:bookmarkStart w:id="38" w:name="_Hlk185344052"/>
      <w:r w:rsidRPr="00302C3D">
        <w:rPr>
          <w:sz w:val="28"/>
          <w:szCs w:val="28"/>
        </w:rPr>
        <w:t>объект некапитального строения, конструктивный характер данного строения позволяет осуществить его перемещение и (или демонтаж);</w:t>
      </w:r>
      <w:bookmarkEnd w:id="38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58,03643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32,97473 В), сарай, площадью 18 кв.м. – объект капитального строения, прочно связан с землей, бревенчатые стены уложены продольно друг на друга (рубленные стены);</w:t>
      </w:r>
    </w:p>
    <w:p w:rsidR="003F7D73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(координаты 58,03682</w:t>
      </w:r>
      <w:proofErr w:type="gramStart"/>
      <w:r w:rsidRPr="00302C3D">
        <w:rPr>
          <w:sz w:val="28"/>
          <w:szCs w:val="28"/>
        </w:rPr>
        <w:t xml:space="preserve"> С</w:t>
      </w:r>
      <w:proofErr w:type="gramEnd"/>
      <w:r w:rsidRPr="00302C3D">
        <w:rPr>
          <w:sz w:val="28"/>
          <w:szCs w:val="28"/>
        </w:rPr>
        <w:t>, 32,97461 В), сарай, площадью 12 кв.м. – объект некапитального строения, конструктивный характер данного строения позволяет осуществить его перемещение и (или демонтаж)</w:t>
      </w:r>
      <w:r>
        <w:rPr>
          <w:sz w:val="28"/>
          <w:szCs w:val="28"/>
        </w:rPr>
        <w:t>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сарай – объект капитального строения, деревянная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сарай, площадью 14,85 кв.м. – объект капитального строения, деревянная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8,88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45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17,5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30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42,6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24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24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12 кв.м. – объект капитального строения, прочно связан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</w:t>
      </w:r>
      <w:r w:rsidRPr="00006D1E">
        <w:rPr>
          <w:sz w:val="28"/>
          <w:szCs w:val="28"/>
        </w:rPr>
        <w:lastRenderedPageBreak/>
        <w:t>сельское поселение, с. Яжелбицы, ул. Усадьба за домом № 9, гараж, площадью 24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24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комплекс гаражей, площадью 130,9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сарай – объект капитального строения, деревянная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22,8 кв.м. – объект капитального строения, деревянная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24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18,48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16 кв.м. – объект капитального строения, бетонная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железная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сарай – объект капитального строения, деревянная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37,2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24 кв.м. – объект капитального строения,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железная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железная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сарай – объект капитального строения, деревянная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железная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lastRenderedPageBreak/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32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45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19,6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железная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железная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баня – объект капитального строения, прочно связан с землей, бревенчатые стены, уложенные продольно друг на друга (рубленые стены);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26,4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24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42,23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34,9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22,8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22,8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21,28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21,28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21,35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21,35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lastRenderedPageBreak/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деревянная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18,24 кв.м. – объект капитального строения,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18,15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9,36 кв.м. – объект капитального строения, конструкция из кирпича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16,82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площадью 25,2 кв.м. – объект капитального строения, железная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гараж, – объект капитального строения, железная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комплекс сараев, площадью 58,5 кв.м. – объект капитального строения, деревянная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железная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конструкция прочно связана с землей;</w:t>
      </w:r>
    </w:p>
    <w:p w:rsidR="003F7D73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9, гараж – объект капитального строения, конструкция прочно связана с землей</w:t>
      </w:r>
      <w:r>
        <w:rPr>
          <w:sz w:val="28"/>
          <w:szCs w:val="28"/>
        </w:rPr>
        <w:t>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объект недвижимости – объект капитального строения, конструкция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цех – объект капитального строения, кирпичной кладки, конструкция прочно связана с землей;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объект недвижимости – объект капитального строения (нежилое), железная конструкция расположена на свайных опорах и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объект недвижимости – объект капитального строения (нежилое), железная конструкция расположена на свайных опорах и прочно связана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lastRenderedPageBreak/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прочно связан с землей, имеет бревенчатые стены;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баня – объект капитального строения, прочно связан с землей, имеет бревенчатые стены;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баня – объект капитального строения, прочно связан с землей, имеет бревенчатые стены;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баня – объект капитального строения, прочно связан с землей, имеет бревенчатые стены;</w:t>
      </w:r>
      <w:proofErr w:type="gramEnd"/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баня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садовый домик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</w:t>
      </w:r>
      <w:r w:rsidRPr="00006D1E">
        <w:rPr>
          <w:sz w:val="28"/>
          <w:szCs w:val="28"/>
        </w:rPr>
        <w:lastRenderedPageBreak/>
        <w:t>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садовый домик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садовый домик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садовый домик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садовый домик – объект капитального строения, деревянная конструкция прочно связанна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землей;</w:t>
      </w:r>
    </w:p>
    <w:p w:rsidR="003F7D73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с. Яжелбицы, ул. Усадьба за домом № 8, сарай – объект капитального строения, деревянная конструкция прочно связанна с землей</w:t>
      </w:r>
      <w:r>
        <w:rPr>
          <w:sz w:val="28"/>
          <w:szCs w:val="28"/>
        </w:rPr>
        <w:t>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на ул. Зеленая, садовый домик – объект капитального строения, деревянная конструкция, прочно связанная с землей;</w:t>
      </w:r>
      <w:proofErr w:type="gramEnd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на ул. Зеленая, сарай – объект капитального строения, деревянная конструкция, прочно связанная с землей;</w:t>
      </w:r>
      <w:proofErr w:type="gramEnd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Яжелбицы, на ул. Зеленая, объект недвижимости, некапитального строения, конструктивный характер данного строения позволяет осуществить его перемещение и (или) демонтаж и последующую сборку без несоразмерного ущерба назначению и без изменения основных характеристик строения;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Яжелбицы, на ул. Зеленая, дровяник -  объект некапитального строения, конструктивный характер данного строения позволяет осуществить его перемещение и (или) демонтаж и последующую сборку без несоразмерного ущерба назначению и без изменения основных характеристик строения;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02C3D">
        <w:rPr>
          <w:sz w:val="28"/>
          <w:szCs w:val="28"/>
        </w:rPr>
        <w:lastRenderedPageBreak/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на ул. Зеленая, баня – объект капитального строения, прочно связан с землей, имеет фундамент, бревенчатые стены, уложенные продольно друг на друга (рубленые стены);</w:t>
      </w:r>
      <w:proofErr w:type="gramEnd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Яжелбицы, на ул. Зеленая, беседка - объект некапитального строения, конструктивный характер данного строения позволяет осуществить его перемещение и (или) демонтаж и последующую сборку без несоразмерного ущерба назначению и без изменения основных характеристик строения;</w:t>
      </w:r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 на ул. Зеленая, баня – объект капитального строения, прочно связан с землей, имеет фундамент, бревенчатые стены, уложенные продольно друг на друга (рубленые стены);</w:t>
      </w:r>
      <w:proofErr w:type="gramEnd"/>
    </w:p>
    <w:p w:rsidR="003F7D73" w:rsidRPr="00302C3D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Яжелбицы, на ул. Зеленая, беседка - объект некапитального строения, конструктивный характер данного строения позволяет осуществить его перемещение и (или) демонтаж и последующую сборку без несоразмерного ущерба назначению и без изменения основных характеристик строения;</w:t>
      </w:r>
    </w:p>
    <w:p w:rsidR="003F7D73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302C3D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302C3D">
        <w:rPr>
          <w:sz w:val="28"/>
          <w:szCs w:val="28"/>
        </w:rPr>
        <w:t>Яжелбицкое</w:t>
      </w:r>
      <w:proofErr w:type="spellEnd"/>
      <w:r w:rsidRPr="00302C3D">
        <w:rPr>
          <w:sz w:val="28"/>
          <w:szCs w:val="28"/>
        </w:rPr>
        <w:t xml:space="preserve"> сельское поселение, с. Яжелбицы, на ул. Зеленая, дровяник -  объект некапитального строения, конструктивный характер данного строения позволяет осуществить его перемещение и (или) демонтаж и последующую сборку без несоразмерного ущерба назначению и без изменения основных характеристик строения.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57,99091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33,16183° В), садовый домик в кадастровом квартале 53:03:1521002 – объект капитального строения, прочно связан с землей, имеет фундамент;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57,99080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33,16180° В), сарай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57,99080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33,16180° В), вагончик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57,99060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33,16183° В), садовый домик в кадастровом квартале 53:03:1521002 – объект капитального строения, прочно связан с землей, имеет фундамент, бревенчатые стены уложены продольно друг на друга (рубленые стены);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57,99041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33,16179° В), садовый домик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57,99022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33,16120° В), вагончик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</w:t>
      </w:r>
      <w:r w:rsidRPr="00006D1E">
        <w:rPr>
          <w:sz w:val="28"/>
          <w:szCs w:val="28"/>
        </w:rPr>
        <w:lastRenderedPageBreak/>
        <w:t xml:space="preserve">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57,99035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33,16161° В), сарай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57,99035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33,16199° В), садовый домик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57,98908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33,16282° В), садовый домик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57,99129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33,16261° В), сарай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57,99194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33,15828° В), садовый домик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(координаты 57,99190</w:t>
      </w:r>
      <w:proofErr w:type="gramStart"/>
      <w:r w:rsidRPr="00006D1E">
        <w:rPr>
          <w:sz w:val="28"/>
          <w:szCs w:val="28"/>
        </w:rPr>
        <w:t>° С</w:t>
      </w:r>
      <w:proofErr w:type="gramEnd"/>
      <w:r w:rsidRPr="00006D1E">
        <w:rPr>
          <w:sz w:val="28"/>
          <w:szCs w:val="28"/>
        </w:rPr>
        <w:t>, 33,15831° В), садовый домик в кадастровом квартале 53:03:1521002 – объект капитального строения, прочно связан с землей;</w:t>
      </w:r>
    </w:p>
    <w:p w:rsidR="003F7D73" w:rsidRPr="00006D1E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 (в 48 метрах в юго-западном направлении от земельного участка с кадастровым номером 53:03:1521001:101), садовый домик в кадастровом квартале 53:03:1521001 – объект капитального строения, прочно связан с землей, имеет фундамент;</w:t>
      </w:r>
    </w:p>
    <w:p w:rsidR="003F7D73" w:rsidRDefault="003F7D73" w:rsidP="003F7D73">
      <w:pPr>
        <w:widowControl w:val="0"/>
        <w:ind w:firstLine="709"/>
        <w:jc w:val="both"/>
        <w:rPr>
          <w:sz w:val="28"/>
          <w:szCs w:val="28"/>
        </w:rPr>
      </w:pPr>
      <w:r w:rsidRPr="00006D1E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006D1E">
        <w:rPr>
          <w:sz w:val="28"/>
          <w:szCs w:val="28"/>
        </w:rPr>
        <w:t>Яжелбицкое</w:t>
      </w:r>
      <w:proofErr w:type="spellEnd"/>
      <w:r w:rsidRPr="00006D1E">
        <w:rPr>
          <w:sz w:val="28"/>
          <w:szCs w:val="28"/>
        </w:rPr>
        <w:t xml:space="preserve"> сельское поселение, </w:t>
      </w:r>
      <w:bookmarkStart w:id="39" w:name="_Hlk185506842"/>
      <w:r w:rsidRPr="00006D1E">
        <w:rPr>
          <w:sz w:val="28"/>
          <w:szCs w:val="28"/>
        </w:rPr>
        <w:t xml:space="preserve">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,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</w:t>
      </w:r>
      <w:bookmarkEnd w:id="39"/>
      <w:r w:rsidRPr="00006D1E">
        <w:rPr>
          <w:sz w:val="28"/>
          <w:szCs w:val="28"/>
        </w:rPr>
        <w:t xml:space="preserve"> (в 45 метрах в северном направлении от земельного участка с кадастровым номером 53:03:1521001:96), садовый домик в кадастровом квартале 53:03:1521001 – объект капитального строения, прочно связан с землей, имеет фундамент.</w:t>
      </w:r>
    </w:p>
    <w:p w:rsidR="003F7D73" w:rsidRDefault="003F7D73" w:rsidP="003F7D73">
      <w:pPr>
        <w:pStyle w:val="affd"/>
        <w:spacing w:before="0" w:after="0"/>
        <w:jc w:val="both"/>
        <w:rPr>
          <w:sz w:val="28"/>
          <w:szCs w:val="28"/>
        </w:rPr>
      </w:pPr>
    </w:p>
    <w:p w:rsidR="003F7D73" w:rsidRPr="00402EBE" w:rsidRDefault="003F7D73" w:rsidP="003F7D73">
      <w:pPr>
        <w:pStyle w:val="affd"/>
        <w:spacing w:before="0" w:after="15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>Лицу, осуществившему самовольные постройки, снести самовольные постройки</w:t>
      </w:r>
      <w:r>
        <w:rPr>
          <w:sz w:val="28"/>
          <w:szCs w:val="28"/>
        </w:rPr>
        <w:t>,</w:t>
      </w:r>
      <w:r w:rsidRPr="00402EBE">
        <w:rPr>
          <w:sz w:val="28"/>
          <w:szCs w:val="28"/>
        </w:rPr>
        <w:t xml:space="preserve"> </w:t>
      </w:r>
      <w:r w:rsidRPr="00006D1E">
        <w:rPr>
          <w:sz w:val="28"/>
          <w:szCs w:val="28"/>
        </w:rPr>
        <w:t>расположенные в кадастровых кварталах 53:03:1513002 и 53:03:15210022</w:t>
      </w:r>
      <w:r w:rsidRPr="00402EBE">
        <w:rPr>
          <w:sz w:val="28"/>
          <w:szCs w:val="28"/>
        </w:rPr>
        <w:t>.</w:t>
      </w:r>
    </w:p>
    <w:p w:rsidR="003F7D73" w:rsidRPr="00402EBE" w:rsidRDefault="003F7D73" w:rsidP="003F7D73">
      <w:pPr>
        <w:pStyle w:val="affd"/>
        <w:spacing w:before="0" w:after="15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 xml:space="preserve">Для устранения нарушений законодательства установить срок – до </w:t>
      </w:r>
      <w:r>
        <w:rPr>
          <w:sz w:val="28"/>
          <w:szCs w:val="28"/>
        </w:rPr>
        <w:t>10</w:t>
      </w:r>
      <w:r w:rsidRPr="00402EB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02EBE">
        <w:rPr>
          <w:sz w:val="28"/>
          <w:szCs w:val="28"/>
        </w:rPr>
        <w:t xml:space="preserve">.2025 года </w:t>
      </w:r>
      <w:proofErr w:type="gramStart"/>
      <w:r w:rsidRPr="00402EBE">
        <w:rPr>
          <w:sz w:val="28"/>
          <w:szCs w:val="28"/>
        </w:rPr>
        <w:t>с даты размещения</w:t>
      </w:r>
      <w:proofErr w:type="gramEnd"/>
      <w:r w:rsidRPr="00402EBE">
        <w:rPr>
          <w:sz w:val="28"/>
          <w:szCs w:val="28"/>
        </w:rPr>
        <w:t xml:space="preserve"> на официальном сайте администрации настоящего информационного сообщения в информационно-телекоммуникационной сети «Интернет» по адресу: </w:t>
      </w:r>
      <w:hyperlink r:id="rId10" w:history="1">
        <w:r w:rsidRPr="007D64B4">
          <w:rPr>
            <w:rStyle w:val="aa"/>
            <w:sz w:val="28"/>
            <w:szCs w:val="28"/>
          </w:rPr>
          <w:t>https://yazhelbickoe-r49.gosweb.gosuslugi.ru/</w:t>
        </w:r>
      </w:hyperlink>
      <w:r>
        <w:rPr>
          <w:color w:val="3C3C3C"/>
          <w:sz w:val="28"/>
          <w:szCs w:val="28"/>
        </w:rPr>
        <w:t xml:space="preserve"> </w:t>
      </w:r>
      <w:r w:rsidRPr="00402EBE">
        <w:rPr>
          <w:sz w:val="28"/>
          <w:szCs w:val="28"/>
        </w:rPr>
        <w:t>и на информационн</w:t>
      </w:r>
      <w:r>
        <w:rPr>
          <w:sz w:val="28"/>
          <w:szCs w:val="28"/>
        </w:rPr>
        <w:t>ых</w:t>
      </w:r>
      <w:r w:rsidRPr="00402EBE">
        <w:rPr>
          <w:sz w:val="28"/>
          <w:szCs w:val="28"/>
        </w:rPr>
        <w:t xml:space="preserve"> щит</w:t>
      </w:r>
      <w:r>
        <w:rPr>
          <w:sz w:val="28"/>
          <w:szCs w:val="28"/>
        </w:rPr>
        <w:t>ах</w:t>
      </w:r>
      <w:r w:rsidRPr="00402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Яжелбицы и </w:t>
      </w:r>
      <w:r w:rsidRPr="00006D1E">
        <w:rPr>
          <w:sz w:val="28"/>
          <w:szCs w:val="28"/>
        </w:rPr>
        <w:t xml:space="preserve">д. 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 xml:space="preserve"> садовое товарищество «</w:t>
      </w:r>
      <w:proofErr w:type="spellStart"/>
      <w:r w:rsidRPr="00006D1E">
        <w:rPr>
          <w:sz w:val="28"/>
          <w:szCs w:val="28"/>
        </w:rPr>
        <w:t>Овинчище</w:t>
      </w:r>
      <w:proofErr w:type="spellEnd"/>
      <w:r w:rsidRPr="00006D1E">
        <w:rPr>
          <w:sz w:val="28"/>
          <w:szCs w:val="28"/>
        </w:rPr>
        <w:t>»</w:t>
      </w:r>
    </w:p>
    <w:p w:rsidR="003F7D73" w:rsidRPr="00771878" w:rsidRDefault="003F7D73" w:rsidP="003F7D73">
      <w:pPr>
        <w:rPr>
          <w:b/>
          <w:sz w:val="28"/>
          <w:szCs w:val="28"/>
        </w:rPr>
      </w:pPr>
      <w:r w:rsidRPr="00402EBE">
        <w:rPr>
          <w:sz w:val="28"/>
          <w:szCs w:val="28"/>
        </w:rPr>
        <w:t>Информационное сообщение Администрации Яжелбицкого сельского поселения «О сносе самовольных построек либо приведении их в соответствие с установленными требованиями постройки» опубликовано в информационном бюллетене «</w:t>
      </w:r>
      <w:proofErr w:type="spellStart"/>
      <w:r w:rsidRPr="00402EBE">
        <w:rPr>
          <w:sz w:val="28"/>
          <w:szCs w:val="28"/>
        </w:rPr>
        <w:t>Яжелбицкий</w:t>
      </w:r>
      <w:proofErr w:type="spellEnd"/>
      <w:r w:rsidRPr="00402EBE">
        <w:rPr>
          <w:sz w:val="28"/>
          <w:szCs w:val="28"/>
        </w:rPr>
        <w:t xml:space="preserve"> вестник» </w:t>
      </w:r>
      <w:r w:rsidRPr="009D6A08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9D6A0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D6A08">
        <w:rPr>
          <w:sz w:val="28"/>
          <w:szCs w:val="28"/>
        </w:rPr>
        <w:t xml:space="preserve">.2024 № </w:t>
      </w:r>
      <w:r>
        <w:rPr>
          <w:sz w:val="28"/>
          <w:szCs w:val="28"/>
        </w:rPr>
        <w:t>16</w:t>
      </w:r>
      <w:r w:rsidRPr="009D6A08">
        <w:rPr>
          <w:sz w:val="28"/>
          <w:szCs w:val="28"/>
        </w:rPr>
        <w:t>(21</w:t>
      </w:r>
      <w:r>
        <w:rPr>
          <w:sz w:val="28"/>
          <w:szCs w:val="28"/>
        </w:rPr>
        <w:t>9</w:t>
      </w:r>
      <w:r w:rsidRPr="009D6A08">
        <w:rPr>
          <w:sz w:val="28"/>
          <w:szCs w:val="28"/>
        </w:rPr>
        <w:t>)</w:t>
      </w:r>
      <w:r w:rsidRPr="00402EBE">
        <w:rPr>
          <w:sz w:val="28"/>
          <w:szCs w:val="28"/>
        </w:rPr>
        <w:t xml:space="preserve"> и размещено на официальном сайте администрации по адресу: </w:t>
      </w:r>
      <w:hyperlink r:id="rId11" w:history="1">
        <w:r w:rsidRPr="007D64B4">
          <w:rPr>
            <w:rStyle w:val="aa"/>
            <w:sz w:val="28"/>
            <w:szCs w:val="28"/>
          </w:rPr>
          <w:t>https://yazhelbickoe-r49.gosweb.gosuslugi.ru/</w:t>
        </w:r>
      </w:hyperlink>
      <w:r>
        <w:rPr>
          <w:sz w:val="28"/>
          <w:szCs w:val="28"/>
        </w:rPr>
        <w:t xml:space="preserve"> </w:t>
      </w:r>
    </w:p>
    <w:p w:rsidR="003F7D73" w:rsidRDefault="003F7D73" w:rsidP="003F7D73"/>
    <w:p w:rsidR="003F7D73" w:rsidRDefault="003F7D73" w:rsidP="007669FB">
      <w:pPr>
        <w:jc w:val="center"/>
        <w:rPr>
          <w:b/>
          <w:sz w:val="28"/>
          <w:szCs w:val="28"/>
        </w:rPr>
      </w:pPr>
    </w:p>
    <w:p w:rsidR="003F7D73" w:rsidRDefault="003F7D73" w:rsidP="007669FB">
      <w:pPr>
        <w:jc w:val="center"/>
        <w:rPr>
          <w:b/>
          <w:sz w:val="28"/>
          <w:szCs w:val="28"/>
        </w:rPr>
      </w:pPr>
    </w:p>
    <w:p w:rsidR="003F7D73" w:rsidRDefault="003F7D73" w:rsidP="007669FB">
      <w:pPr>
        <w:jc w:val="center"/>
        <w:rPr>
          <w:b/>
          <w:sz w:val="28"/>
          <w:szCs w:val="28"/>
        </w:rPr>
      </w:pPr>
    </w:p>
    <w:sectPr w:rsidR="003F7D73" w:rsidSect="00BE6495">
      <w:pgSz w:w="11910" w:h="16840"/>
      <w:pgMar w:top="52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32" w:rsidRDefault="00926232" w:rsidP="00AD7DD7">
      <w:r>
        <w:separator/>
      </w:r>
    </w:p>
  </w:endnote>
  <w:endnote w:type="continuationSeparator" w:id="0">
    <w:p w:rsidR="00926232" w:rsidRDefault="00926232" w:rsidP="00AD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32" w:rsidRDefault="00926232" w:rsidP="00AD7DD7">
      <w:r>
        <w:separator/>
      </w:r>
    </w:p>
  </w:footnote>
  <w:footnote w:type="continuationSeparator" w:id="0">
    <w:p w:rsidR="00926232" w:rsidRDefault="00926232" w:rsidP="00AD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938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C3180"/>
    <w:multiLevelType w:val="hybridMultilevel"/>
    <w:tmpl w:val="049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A6D84"/>
    <w:multiLevelType w:val="hybridMultilevel"/>
    <w:tmpl w:val="0D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33FA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1F72F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991867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1C0C23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5C94661"/>
    <w:multiLevelType w:val="multilevel"/>
    <w:tmpl w:val="7466E4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6693DB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AD7F9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22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65B661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BE7D25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41565E4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8BC6946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1F29A3"/>
    <w:multiLevelType w:val="multilevel"/>
    <w:tmpl w:val="269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C241B52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465F64"/>
    <w:multiLevelType w:val="hybridMultilevel"/>
    <w:tmpl w:val="4DAE8436"/>
    <w:lvl w:ilvl="0" w:tplc="7098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E80403"/>
    <w:multiLevelType w:val="hybridMultilevel"/>
    <w:tmpl w:val="BE42741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864E7"/>
    <w:multiLevelType w:val="multilevel"/>
    <w:tmpl w:val="CED2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1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B6072"/>
    <w:multiLevelType w:val="hybridMultilevel"/>
    <w:tmpl w:val="D94E361E"/>
    <w:lvl w:ilvl="0" w:tplc="3638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>
    <w:nsid w:val="75EA5B19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>
    <w:nsid w:val="7CF806B1"/>
    <w:multiLevelType w:val="hybridMultilevel"/>
    <w:tmpl w:val="01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45"/>
  </w:num>
  <w:num w:numId="4">
    <w:abstractNumId w:val="26"/>
  </w:num>
  <w:num w:numId="5">
    <w:abstractNumId w:val="30"/>
  </w:num>
  <w:num w:numId="6">
    <w:abstractNumId w:val="9"/>
  </w:num>
  <w:num w:numId="7">
    <w:abstractNumId w:val="12"/>
  </w:num>
  <w:num w:numId="8">
    <w:abstractNumId w:val="17"/>
  </w:num>
  <w:num w:numId="9">
    <w:abstractNumId w:val="22"/>
  </w:num>
  <w:num w:numId="10">
    <w:abstractNumId w:val="24"/>
  </w:num>
  <w:num w:numId="11">
    <w:abstractNumId w:val="2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20"/>
  </w:num>
  <w:num w:numId="16">
    <w:abstractNumId w:val="38"/>
  </w:num>
  <w:num w:numId="17">
    <w:abstractNumId w:val="46"/>
  </w:num>
  <w:num w:numId="18">
    <w:abstractNumId w:val="14"/>
  </w:num>
  <w:num w:numId="19">
    <w:abstractNumId w:val="0"/>
  </w:num>
  <w:num w:numId="20">
    <w:abstractNumId w:val="40"/>
  </w:num>
  <w:num w:numId="21">
    <w:abstractNumId w:val="11"/>
  </w:num>
  <w:num w:numId="22">
    <w:abstractNumId w:val="5"/>
  </w:num>
  <w:num w:numId="23">
    <w:abstractNumId w:val="29"/>
  </w:num>
  <w:num w:numId="24">
    <w:abstractNumId w:val="25"/>
  </w:num>
  <w:num w:numId="25">
    <w:abstractNumId w:val="44"/>
  </w:num>
  <w:num w:numId="26">
    <w:abstractNumId w:val="10"/>
  </w:num>
  <w:num w:numId="27">
    <w:abstractNumId w:val="7"/>
  </w:num>
  <w:num w:numId="28">
    <w:abstractNumId w:val="16"/>
  </w:num>
  <w:num w:numId="29">
    <w:abstractNumId w:val="36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8"/>
  </w:num>
  <w:num w:numId="33">
    <w:abstractNumId w:val="27"/>
  </w:num>
  <w:num w:numId="34">
    <w:abstractNumId w:val="19"/>
  </w:num>
  <w:num w:numId="35">
    <w:abstractNumId w:val="33"/>
  </w:num>
  <w:num w:numId="36">
    <w:abstractNumId w:val="23"/>
  </w:num>
  <w:num w:numId="37">
    <w:abstractNumId w:val="41"/>
  </w:num>
  <w:num w:numId="38">
    <w:abstractNumId w:val="13"/>
  </w:num>
  <w:num w:numId="39">
    <w:abstractNumId w:val="43"/>
  </w:num>
  <w:num w:numId="40">
    <w:abstractNumId w:val="18"/>
  </w:num>
  <w:num w:numId="41">
    <w:abstractNumId w:val="4"/>
  </w:num>
  <w:num w:numId="42">
    <w:abstractNumId w:val="34"/>
  </w:num>
  <w:num w:numId="43">
    <w:abstractNumId w:val="6"/>
  </w:num>
  <w:num w:numId="44">
    <w:abstractNumId w:val="15"/>
  </w:num>
  <w:num w:numId="45">
    <w:abstractNumId w:val="4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C3"/>
    <w:rsid w:val="00004921"/>
    <w:rsid w:val="00013574"/>
    <w:rsid w:val="0002078A"/>
    <w:rsid w:val="00031922"/>
    <w:rsid w:val="0005262E"/>
    <w:rsid w:val="0006007C"/>
    <w:rsid w:val="000673EF"/>
    <w:rsid w:val="00076F8A"/>
    <w:rsid w:val="00082A2A"/>
    <w:rsid w:val="00084E4B"/>
    <w:rsid w:val="000867D9"/>
    <w:rsid w:val="00097DF7"/>
    <w:rsid w:val="000B08BB"/>
    <w:rsid w:val="000C2C98"/>
    <w:rsid w:val="000C52C8"/>
    <w:rsid w:val="000D41B9"/>
    <w:rsid w:val="000E2A07"/>
    <w:rsid w:val="000E701F"/>
    <w:rsid w:val="00112112"/>
    <w:rsid w:val="00120FC3"/>
    <w:rsid w:val="001247B7"/>
    <w:rsid w:val="00144B9A"/>
    <w:rsid w:val="0017325B"/>
    <w:rsid w:val="001810DB"/>
    <w:rsid w:val="0018382C"/>
    <w:rsid w:val="0018614F"/>
    <w:rsid w:val="001A506F"/>
    <w:rsid w:val="001B0B71"/>
    <w:rsid w:val="001C7F98"/>
    <w:rsid w:val="001D09F2"/>
    <w:rsid w:val="001D4F48"/>
    <w:rsid w:val="001E72E1"/>
    <w:rsid w:val="001F72E7"/>
    <w:rsid w:val="00215BF6"/>
    <w:rsid w:val="00236ED6"/>
    <w:rsid w:val="002413E9"/>
    <w:rsid w:val="00244668"/>
    <w:rsid w:val="002547FF"/>
    <w:rsid w:val="00254D03"/>
    <w:rsid w:val="002649DD"/>
    <w:rsid w:val="0029564F"/>
    <w:rsid w:val="002A2615"/>
    <w:rsid w:val="002A57AA"/>
    <w:rsid w:val="002B64CC"/>
    <w:rsid w:val="002B69D8"/>
    <w:rsid w:val="002C0CE7"/>
    <w:rsid w:val="002D6BC3"/>
    <w:rsid w:val="002E0471"/>
    <w:rsid w:val="002E2C7F"/>
    <w:rsid w:val="002F1743"/>
    <w:rsid w:val="002F381A"/>
    <w:rsid w:val="003137E5"/>
    <w:rsid w:val="00315A3F"/>
    <w:rsid w:val="00332A9F"/>
    <w:rsid w:val="0034067A"/>
    <w:rsid w:val="0035792E"/>
    <w:rsid w:val="003741AE"/>
    <w:rsid w:val="00382B8A"/>
    <w:rsid w:val="00387D17"/>
    <w:rsid w:val="003910C5"/>
    <w:rsid w:val="003911D2"/>
    <w:rsid w:val="003A04F3"/>
    <w:rsid w:val="003A1E85"/>
    <w:rsid w:val="003F6E97"/>
    <w:rsid w:val="003F7D73"/>
    <w:rsid w:val="00404A77"/>
    <w:rsid w:val="004075E3"/>
    <w:rsid w:val="00411DEE"/>
    <w:rsid w:val="00417D9B"/>
    <w:rsid w:val="00422E05"/>
    <w:rsid w:val="0042344A"/>
    <w:rsid w:val="00451489"/>
    <w:rsid w:val="0045329F"/>
    <w:rsid w:val="00454429"/>
    <w:rsid w:val="00462EAB"/>
    <w:rsid w:val="004740F4"/>
    <w:rsid w:val="0047660A"/>
    <w:rsid w:val="00482F67"/>
    <w:rsid w:val="004834A4"/>
    <w:rsid w:val="00495B97"/>
    <w:rsid w:val="004B2EF6"/>
    <w:rsid w:val="004B4C87"/>
    <w:rsid w:val="004C4AAF"/>
    <w:rsid w:val="004E134E"/>
    <w:rsid w:val="004F0F16"/>
    <w:rsid w:val="004F38D8"/>
    <w:rsid w:val="005103CD"/>
    <w:rsid w:val="00521404"/>
    <w:rsid w:val="005274B1"/>
    <w:rsid w:val="005275FB"/>
    <w:rsid w:val="00532E6B"/>
    <w:rsid w:val="0054333D"/>
    <w:rsid w:val="00557A43"/>
    <w:rsid w:val="00573B9D"/>
    <w:rsid w:val="0058065E"/>
    <w:rsid w:val="005A0D97"/>
    <w:rsid w:val="005B1D41"/>
    <w:rsid w:val="005C191A"/>
    <w:rsid w:val="005C79F3"/>
    <w:rsid w:val="005D17DA"/>
    <w:rsid w:val="005D3467"/>
    <w:rsid w:val="005D52C2"/>
    <w:rsid w:val="00605609"/>
    <w:rsid w:val="0060568C"/>
    <w:rsid w:val="0061295D"/>
    <w:rsid w:val="006129DE"/>
    <w:rsid w:val="00613E02"/>
    <w:rsid w:val="00614312"/>
    <w:rsid w:val="0061694C"/>
    <w:rsid w:val="00622173"/>
    <w:rsid w:val="00623E43"/>
    <w:rsid w:val="006352CA"/>
    <w:rsid w:val="00635AF6"/>
    <w:rsid w:val="00645F9A"/>
    <w:rsid w:val="00647CB6"/>
    <w:rsid w:val="0066391E"/>
    <w:rsid w:val="006675C3"/>
    <w:rsid w:val="00670F54"/>
    <w:rsid w:val="0067134E"/>
    <w:rsid w:val="00671CD8"/>
    <w:rsid w:val="006B76D2"/>
    <w:rsid w:val="006D672B"/>
    <w:rsid w:val="006E26A5"/>
    <w:rsid w:val="006F3EC4"/>
    <w:rsid w:val="006F5EC1"/>
    <w:rsid w:val="006F70AF"/>
    <w:rsid w:val="0071144D"/>
    <w:rsid w:val="0072178F"/>
    <w:rsid w:val="007343CF"/>
    <w:rsid w:val="00736309"/>
    <w:rsid w:val="0076001E"/>
    <w:rsid w:val="007669FB"/>
    <w:rsid w:val="007742F4"/>
    <w:rsid w:val="0079023C"/>
    <w:rsid w:val="007A122A"/>
    <w:rsid w:val="007A4139"/>
    <w:rsid w:val="007A61E5"/>
    <w:rsid w:val="007B19E5"/>
    <w:rsid w:val="007B5777"/>
    <w:rsid w:val="007C2A9F"/>
    <w:rsid w:val="007F29EC"/>
    <w:rsid w:val="00812813"/>
    <w:rsid w:val="00812B95"/>
    <w:rsid w:val="00817851"/>
    <w:rsid w:val="008313AC"/>
    <w:rsid w:val="008316A2"/>
    <w:rsid w:val="00853553"/>
    <w:rsid w:val="008718A6"/>
    <w:rsid w:val="00880164"/>
    <w:rsid w:val="008857CB"/>
    <w:rsid w:val="008B3EDD"/>
    <w:rsid w:val="008C2BE3"/>
    <w:rsid w:val="008D0769"/>
    <w:rsid w:val="008D2318"/>
    <w:rsid w:val="008D4289"/>
    <w:rsid w:val="008D4B29"/>
    <w:rsid w:val="008E5AD4"/>
    <w:rsid w:val="008F3439"/>
    <w:rsid w:val="00903803"/>
    <w:rsid w:val="00904EC9"/>
    <w:rsid w:val="009242BA"/>
    <w:rsid w:val="00926232"/>
    <w:rsid w:val="009360A7"/>
    <w:rsid w:val="00936102"/>
    <w:rsid w:val="0094015C"/>
    <w:rsid w:val="00975959"/>
    <w:rsid w:val="00987B4B"/>
    <w:rsid w:val="00991DF2"/>
    <w:rsid w:val="009A6F37"/>
    <w:rsid w:val="009B018E"/>
    <w:rsid w:val="009B7096"/>
    <w:rsid w:val="009C5ABD"/>
    <w:rsid w:val="009E4A69"/>
    <w:rsid w:val="009E4F91"/>
    <w:rsid w:val="00A031C2"/>
    <w:rsid w:val="00A10DC8"/>
    <w:rsid w:val="00A2434C"/>
    <w:rsid w:val="00A34BDC"/>
    <w:rsid w:val="00A47589"/>
    <w:rsid w:val="00A550C0"/>
    <w:rsid w:val="00A60D17"/>
    <w:rsid w:val="00A67B3E"/>
    <w:rsid w:val="00AC0F82"/>
    <w:rsid w:val="00AC4F25"/>
    <w:rsid w:val="00AD560D"/>
    <w:rsid w:val="00AD75AB"/>
    <w:rsid w:val="00AD7DD7"/>
    <w:rsid w:val="00AE08D3"/>
    <w:rsid w:val="00AE1F4D"/>
    <w:rsid w:val="00AE579A"/>
    <w:rsid w:val="00AF6F7E"/>
    <w:rsid w:val="00B122F8"/>
    <w:rsid w:val="00B15249"/>
    <w:rsid w:val="00B15C48"/>
    <w:rsid w:val="00B24EF6"/>
    <w:rsid w:val="00B30406"/>
    <w:rsid w:val="00B33C79"/>
    <w:rsid w:val="00B62ADA"/>
    <w:rsid w:val="00B64BFE"/>
    <w:rsid w:val="00B653F2"/>
    <w:rsid w:val="00B77BA5"/>
    <w:rsid w:val="00B85D8D"/>
    <w:rsid w:val="00B976B4"/>
    <w:rsid w:val="00BC049E"/>
    <w:rsid w:val="00BC5102"/>
    <w:rsid w:val="00BD03F9"/>
    <w:rsid w:val="00BD119B"/>
    <w:rsid w:val="00BE6495"/>
    <w:rsid w:val="00BF3323"/>
    <w:rsid w:val="00C04C07"/>
    <w:rsid w:val="00C20C91"/>
    <w:rsid w:val="00C35A80"/>
    <w:rsid w:val="00C36658"/>
    <w:rsid w:val="00C36F06"/>
    <w:rsid w:val="00C428B3"/>
    <w:rsid w:val="00CA3868"/>
    <w:rsid w:val="00CC7BC2"/>
    <w:rsid w:val="00CD5CEE"/>
    <w:rsid w:val="00CD6EB9"/>
    <w:rsid w:val="00CD6F1B"/>
    <w:rsid w:val="00CE080E"/>
    <w:rsid w:val="00CE6D17"/>
    <w:rsid w:val="00CF0A1A"/>
    <w:rsid w:val="00D1095B"/>
    <w:rsid w:val="00D10B0C"/>
    <w:rsid w:val="00D276EC"/>
    <w:rsid w:val="00D30CA0"/>
    <w:rsid w:val="00D320B4"/>
    <w:rsid w:val="00D75D7B"/>
    <w:rsid w:val="00D82597"/>
    <w:rsid w:val="00D85FBA"/>
    <w:rsid w:val="00DB58EA"/>
    <w:rsid w:val="00DD4D6A"/>
    <w:rsid w:val="00DD719F"/>
    <w:rsid w:val="00E273CC"/>
    <w:rsid w:val="00E35162"/>
    <w:rsid w:val="00E43C59"/>
    <w:rsid w:val="00E53A59"/>
    <w:rsid w:val="00E5562E"/>
    <w:rsid w:val="00E73663"/>
    <w:rsid w:val="00E757A5"/>
    <w:rsid w:val="00E762CA"/>
    <w:rsid w:val="00E96686"/>
    <w:rsid w:val="00EA6B22"/>
    <w:rsid w:val="00EB3189"/>
    <w:rsid w:val="00EC10C0"/>
    <w:rsid w:val="00EC7E08"/>
    <w:rsid w:val="00ED6F5E"/>
    <w:rsid w:val="00EE1D00"/>
    <w:rsid w:val="00EF0A68"/>
    <w:rsid w:val="00EF1CFF"/>
    <w:rsid w:val="00EF2ECD"/>
    <w:rsid w:val="00EF3835"/>
    <w:rsid w:val="00F01052"/>
    <w:rsid w:val="00F01ED9"/>
    <w:rsid w:val="00F03C58"/>
    <w:rsid w:val="00F04426"/>
    <w:rsid w:val="00F05CC3"/>
    <w:rsid w:val="00F05E3E"/>
    <w:rsid w:val="00F119F1"/>
    <w:rsid w:val="00F24685"/>
    <w:rsid w:val="00F422E3"/>
    <w:rsid w:val="00F427BA"/>
    <w:rsid w:val="00F66FD1"/>
    <w:rsid w:val="00F9413F"/>
    <w:rsid w:val="00FA27A8"/>
    <w:rsid w:val="00FB13D0"/>
    <w:rsid w:val="00FB1705"/>
    <w:rsid w:val="00FD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C7BC2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076F8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qFormat/>
    <w:rsid w:val="00CC7BC2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7BC2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CC7BC2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CC7BC2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CC7BC2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C7BC2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CC7BC2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6BC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76F8A"/>
    <w:rPr>
      <w:rFonts w:eastAsia="Times New Roman" w:cs="Times New Roman"/>
      <w:b/>
      <w:sz w:val="4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273CC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2B69D8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2B69D8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1"/>
    <w:link w:val="1"/>
    <w:rsid w:val="00CC7BC2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C7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C7BC2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C7BC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C7BC2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C7BC2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7BC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C7BC2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a">
    <w:name w:val="Hyperlink"/>
    <w:rsid w:val="00CC7BC2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rsid w:val="00CC7BC2"/>
    <w:rPr>
      <w:rFonts w:cs="Times New Roman"/>
    </w:rPr>
  </w:style>
  <w:style w:type="character" w:customStyle="1" w:styleId="ac">
    <w:name w:val="Нижний колонтитул Знак"/>
    <w:uiPriority w:val="99"/>
    <w:rsid w:val="00CC7BC2"/>
    <w:rPr>
      <w:rFonts w:cs="Times New Roman"/>
    </w:rPr>
  </w:style>
  <w:style w:type="character" w:customStyle="1" w:styleId="ad">
    <w:name w:val="Текст выноски Знак"/>
    <w:uiPriority w:val="99"/>
    <w:rsid w:val="00CC7BC2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CC7BC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CC7BC2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CC7BC2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CC7BC2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CC7BC2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CC7BC2"/>
    <w:rPr>
      <w:rFonts w:cs="Times New Roman"/>
    </w:rPr>
  </w:style>
  <w:style w:type="character" w:customStyle="1" w:styleId="41">
    <w:name w:val="Знак Знак4"/>
    <w:uiPriority w:val="99"/>
    <w:rsid w:val="00CC7BC2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CC7BC2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CC7BC2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CC7BC2"/>
  </w:style>
  <w:style w:type="character" w:customStyle="1" w:styleId="31">
    <w:name w:val="Основной текст 3 Знак"/>
    <w:uiPriority w:val="99"/>
    <w:rsid w:val="00CC7BC2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CC7BC2"/>
    <w:rPr>
      <w:sz w:val="24"/>
      <w:lang w:val="ru-RU" w:eastAsia="ar-SA" w:bidi="ar-SA"/>
    </w:rPr>
  </w:style>
  <w:style w:type="character" w:customStyle="1" w:styleId="FontStyle13">
    <w:name w:val="Font Style13"/>
    <w:rsid w:val="00CC7BC2"/>
    <w:rPr>
      <w:rFonts w:ascii="Times New Roman" w:hAnsi="Times New Roman"/>
      <w:sz w:val="22"/>
    </w:rPr>
  </w:style>
  <w:style w:type="character" w:styleId="af3">
    <w:name w:val="FollowedHyperlink"/>
    <w:uiPriority w:val="99"/>
    <w:rsid w:val="00CC7BC2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CC7BC2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CC7BC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CC7BC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CC7BC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CC7BC2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CC7BC2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CC7BC2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CC7BC2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CC7BC2"/>
  </w:style>
  <w:style w:type="character" w:customStyle="1" w:styleId="u">
    <w:name w:val="u"/>
    <w:uiPriority w:val="99"/>
    <w:rsid w:val="00CC7BC2"/>
  </w:style>
  <w:style w:type="character" w:customStyle="1" w:styleId="17">
    <w:name w:val="Знак Знак17"/>
    <w:uiPriority w:val="99"/>
    <w:rsid w:val="00CC7BC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CC7BC2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CC7BC2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CC7BC2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CC7BC2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CC7BC2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CC7BC2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CC7BC2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CC7BC2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CC7BC2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CC7BC2"/>
    <w:rPr>
      <w:sz w:val="24"/>
      <w:lang w:val="ru-RU"/>
    </w:rPr>
  </w:style>
  <w:style w:type="character" w:customStyle="1" w:styleId="BodyTextChar1">
    <w:name w:val="Body Text Char1"/>
    <w:uiPriority w:val="99"/>
    <w:rsid w:val="00CC7BC2"/>
    <w:rPr>
      <w:sz w:val="24"/>
      <w:lang w:val="ru-RU"/>
    </w:rPr>
  </w:style>
  <w:style w:type="character" w:customStyle="1" w:styleId="BodyTextIndentChar1">
    <w:name w:val="Body Text Indent Char1"/>
    <w:uiPriority w:val="99"/>
    <w:rsid w:val="00CC7BC2"/>
    <w:rPr>
      <w:sz w:val="24"/>
      <w:lang w:val="ru-RU"/>
    </w:rPr>
  </w:style>
  <w:style w:type="character" w:customStyle="1" w:styleId="15">
    <w:name w:val="Знак Знак15"/>
    <w:uiPriority w:val="99"/>
    <w:rsid w:val="00CC7BC2"/>
    <w:rPr>
      <w:rFonts w:ascii="Times New Roman" w:hAnsi="Times New Roman"/>
      <w:sz w:val="24"/>
      <w:lang w:val="en-US"/>
    </w:rPr>
  </w:style>
  <w:style w:type="character" w:styleId="afa">
    <w:name w:val="Strong"/>
    <w:uiPriority w:val="22"/>
    <w:qFormat/>
    <w:rsid w:val="00CC7BC2"/>
    <w:rPr>
      <w:rFonts w:cs="Times New Roman"/>
      <w:b/>
      <w:bCs/>
    </w:rPr>
  </w:style>
  <w:style w:type="character" w:customStyle="1" w:styleId="HeaderChar">
    <w:name w:val="Header Char"/>
    <w:uiPriority w:val="99"/>
    <w:rsid w:val="00CC7BC2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CC7BC2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CC7BC2"/>
    <w:rPr>
      <w:b/>
      <w:sz w:val="28"/>
      <w:lang w:val="ru-RU"/>
    </w:rPr>
  </w:style>
  <w:style w:type="character" w:customStyle="1" w:styleId="afb">
    <w:name w:val="Цветовое выделение"/>
    <w:rsid w:val="00CC7BC2"/>
    <w:rPr>
      <w:b/>
      <w:color w:val="000080"/>
      <w:sz w:val="20"/>
    </w:rPr>
  </w:style>
  <w:style w:type="character" w:customStyle="1" w:styleId="afc">
    <w:name w:val="Гипертекстовая ссылка"/>
    <w:rsid w:val="00CC7BC2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CC7B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CC7BC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CC7BC2"/>
    <w:rPr>
      <w:sz w:val="24"/>
      <w:lang w:val="ru-RU"/>
    </w:rPr>
  </w:style>
  <w:style w:type="character" w:customStyle="1" w:styleId="BodyText3Char">
    <w:name w:val="Body Text 3 Char"/>
    <w:uiPriority w:val="99"/>
    <w:rsid w:val="00CC7BC2"/>
    <w:rPr>
      <w:sz w:val="16"/>
      <w:lang w:val="ru-RU"/>
    </w:rPr>
  </w:style>
  <w:style w:type="character" w:customStyle="1" w:styleId="27">
    <w:name w:val="Знак Знак27"/>
    <w:uiPriority w:val="99"/>
    <w:rsid w:val="00CC7BC2"/>
    <w:rPr>
      <w:sz w:val="28"/>
      <w:lang w:val="ru-RU"/>
    </w:rPr>
  </w:style>
  <w:style w:type="character" w:customStyle="1" w:styleId="26">
    <w:name w:val="Знак Знак26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CC7BC2"/>
    <w:rPr>
      <w:rFonts w:ascii="Arial" w:hAnsi="Arial"/>
      <w:b/>
      <w:sz w:val="24"/>
      <w:lang w:val="ru-RU"/>
    </w:rPr>
  </w:style>
  <w:style w:type="character" w:styleId="afe">
    <w:name w:val="Emphasis"/>
    <w:qFormat/>
    <w:rsid w:val="00CC7BC2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CC7BC2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CC7BC2"/>
    <w:rPr>
      <w:sz w:val="24"/>
      <w:lang w:val="ru-RU"/>
    </w:rPr>
  </w:style>
  <w:style w:type="character" w:customStyle="1" w:styleId="22">
    <w:name w:val="Заголовок 2 Знак2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CC7BC2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CC7BC2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CC7BC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CC7BC2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CC7BC2"/>
    <w:rPr>
      <w:sz w:val="24"/>
      <w:lang w:val="ru-RU"/>
    </w:rPr>
  </w:style>
  <w:style w:type="character" w:customStyle="1" w:styleId="2110">
    <w:name w:val="Знак Знак211"/>
    <w:uiPriority w:val="99"/>
    <w:rsid w:val="00CC7BC2"/>
    <w:rPr>
      <w:sz w:val="28"/>
      <w:lang w:val="ru-RU"/>
    </w:rPr>
  </w:style>
  <w:style w:type="character" w:customStyle="1" w:styleId="201">
    <w:name w:val="Знак Знак201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CC7BC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CC7BC2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CC7BC2"/>
    <w:rPr>
      <w:sz w:val="24"/>
      <w:lang w:val="ru-RU"/>
    </w:rPr>
  </w:style>
  <w:style w:type="character" w:customStyle="1" w:styleId="91">
    <w:name w:val="Знак Знак9"/>
    <w:uiPriority w:val="99"/>
    <w:rsid w:val="00CC7BC2"/>
    <w:rPr>
      <w:lang w:val="ru-RU"/>
    </w:rPr>
  </w:style>
  <w:style w:type="character" w:customStyle="1" w:styleId="37">
    <w:name w:val="Знак Знак3"/>
    <w:uiPriority w:val="99"/>
    <w:rsid w:val="00CC7BC2"/>
    <w:rPr>
      <w:b/>
      <w:sz w:val="28"/>
      <w:lang w:val="ru-RU"/>
    </w:rPr>
  </w:style>
  <w:style w:type="character" w:customStyle="1" w:styleId="14">
    <w:name w:val="Знак Знак14"/>
    <w:uiPriority w:val="99"/>
    <w:rsid w:val="00CC7BC2"/>
    <w:rPr>
      <w:sz w:val="24"/>
      <w:lang w:val="ru-RU"/>
    </w:rPr>
  </w:style>
  <w:style w:type="character" w:customStyle="1" w:styleId="24">
    <w:name w:val="Знак Знак2"/>
    <w:uiPriority w:val="99"/>
    <w:rsid w:val="00CC7BC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CC7BC2"/>
    <w:rPr>
      <w:sz w:val="24"/>
      <w:lang w:val="ru-RU"/>
    </w:rPr>
  </w:style>
  <w:style w:type="character" w:customStyle="1" w:styleId="1a">
    <w:name w:val="Знак Знак1"/>
    <w:uiPriority w:val="99"/>
    <w:rsid w:val="00CC7BC2"/>
    <w:rPr>
      <w:sz w:val="16"/>
      <w:lang w:val="ru-RU"/>
    </w:rPr>
  </w:style>
  <w:style w:type="character" w:customStyle="1" w:styleId="51">
    <w:name w:val="Знак Знак5"/>
    <w:uiPriority w:val="99"/>
    <w:rsid w:val="00CC7BC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CC7BC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CC7BC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CC7BC2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CC7BC2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CC7BC2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CC7BC2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CC7BC2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CC7BC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CC7BC2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CC7BC2"/>
    <w:rPr>
      <w:rFonts w:cs="Times New Roman"/>
    </w:rPr>
  </w:style>
  <w:style w:type="character" w:styleId="aff">
    <w:name w:val="annotation reference"/>
    <w:uiPriority w:val="99"/>
    <w:semiHidden/>
    <w:rsid w:val="00CC7BC2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CC7BC2"/>
    <w:rPr>
      <w:color w:val="auto"/>
      <w:sz w:val="28"/>
    </w:rPr>
  </w:style>
  <w:style w:type="character" w:customStyle="1" w:styleId="ListLabel2">
    <w:name w:val="ListLabel 2"/>
    <w:uiPriority w:val="99"/>
    <w:rsid w:val="00CC7BC2"/>
    <w:rPr>
      <w:sz w:val="24"/>
    </w:rPr>
  </w:style>
  <w:style w:type="character" w:customStyle="1" w:styleId="ListLabel3">
    <w:name w:val="ListLabel 3"/>
    <w:uiPriority w:val="99"/>
    <w:rsid w:val="00CC7BC2"/>
    <w:rPr>
      <w:rFonts w:eastAsia="Times New Roman"/>
      <w:sz w:val="22"/>
    </w:rPr>
  </w:style>
  <w:style w:type="character" w:customStyle="1" w:styleId="ListLabel4">
    <w:name w:val="ListLabel 4"/>
    <w:uiPriority w:val="99"/>
    <w:rsid w:val="00CC7BC2"/>
    <w:rPr>
      <w:sz w:val="28"/>
    </w:rPr>
  </w:style>
  <w:style w:type="character" w:customStyle="1" w:styleId="ListLabel5">
    <w:name w:val="ListLabel 5"/>
    <w:uiPriority w:val="99"/>
    <w:rsid w:val="00CC7BC2"/>
  </w:style>
  <w:style w:type="character" w:customStyle="1" w:styleId="ListLabel6">
    <w:name w:val="ListLabel 6"/>
    <w:uiPriority w:val="99"/>
    <w:rsid w:val="00CC7BC2"/>
  </w:style>
  <w:style w:type="character" w:customStyle="1" w:styleId="ListLabel7">
    <w:name w:val="ListLabel 7"/>
    <w:uiPriority w:val="99"/>
    <w:rsid w:val="00CC7BC2"/>
  </w:style>
  <w:style w:type="character" w:customStyle="1" w:styleId="ListLabel8">
    <w:name w:val="ListLabel 8"/>
    <w:uiPriority w:val="99"/>
    <w:rsid w:val="00CC7BC2"/>
  </w:style>
  <w:style w:type="paragraph" w:styleId="aff0">
    <w:name w:val="Title"/>
    <w:basedOn w:val="a"/>
    <w:next w:val="aff1"/>
    <w:link w:val="1d"/>
    <w:qFormat/>
    <w:rsid w:val="00CC7BC2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1d">
    <w:name w:val="Название Знак1"/>
    <w:basedOn w:val="a1"/>
    <w:link w:val="aff0"/>
    <w:uiPriority w:val="99"/>
    <w:rsid w:val="00CC7BC2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2"/>
    <w:uiPriority w:val="99"/>
    <w:qFormat/>
    <w:rsid w:val="00CC7BC2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2">
    <w:name w:val="Подзаголовок Знак"/>
    <w:basedOn w:val="a1"/>
    <w:link w:val="aff1"/>
    <w:uiPriority w:val="99"/>
    <w:rsid w:val="00CC7BC2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e">
    <w:name w:val="Основной текст Знак1"/>
    <w:basedOn w:val="a1"/>
    <w:rsid w:val="00CC7BC2"/>
    <w:rPr>
      <w:sz w:val="28"/>
      <w:szCs w:val="28"/>
    </w:rPr>
  </w:style>
  <w:style w:type="paragraph" w:styleId="aff3">
    <w:name w:val="List"/>
    <w:basedOn w:val="a0"/>
    <w:uiPriority w:val="99"/>
    <w:rsid w:val="00CC7BC2"/>
    <w:pPr>
      <w:spacing w:line="100" w:lineRule="atLeast"/>
    </w:pPr>
    <w:rPr>
      <w:color w:val="auto"/>
      <w:szCs w:val="28"/>
    </w:rPr>
  </w:style>
  <w:style w:type="paragraph" w:customStyle="1" w:styleId="1f">
    <w:name w:val="Название1"/>
    <w:basedOn w:val="a"/>
    <w:uiPriority w:val="99"/>
    <w:rsid w:val="00CC7BC2"/>
    <w:pPr>
      <w:suppressLineNumbers/>
      <w:spacing w:before="120" w:after="120"/>
    </w:pPr>
    <w:rPr>
      <w:i/>
      <w:iCs/>
    </w:rPr>
  </w:style>
  <w:style w:type="paragraph" w:customStyle="1" w:styleId="1f0">
    <w:name w:val="Указатель1"/>
    <w:basedOn w:val="a"/>
    <w:uiPriority w:val="99"/>
    <w:rsid w:val="00CC7BC2"/>
    <w:pPr>
      <w:suppressLineNumbers/>
    </w:pPr>
  </w:style>
  <w:style w:type="paragraph" w:customStyle="1" w:styleId="ConsPlusNormal0">
    <w:name w:val="ConsPlusNormal"/>
    <w:link w:val="ConsPlusNormal1"/>
    <w:qFormat/>
    <w:rsid w:val="00CC7BC2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4">
    <w:name w:val="header"/>
    <w:basedOn w:val="a"/>
    <w:link w:val="1f1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Верхний колонтитул Знак1"/>
    <w:basedOn w:val="a1"/>
    <w:link w:val="aff4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5">
    <w:name w:val="footer"/>
    <w:basedOn w:val="a"/>
    <w:link w:val="1f2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2">
    <w:name w:val="Нижний колонтитул Знак1"/>
    <w:basedOn w:val="a1"/>
    <w:link w:val="aff5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6">
    <w:name w:val="Balloon Text"/>
    <w:basedOn w:val="a"/>
    <w:link w:val="2b"/>
    <w:uiPriority w:val="99"/>
    <w:rsid w:val="00CC7BC2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6"/>
    <w:uiPriority w:val="99"/>
    <w:semiHidden/>
    <w:rsid w:val="00CC7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МУ Обычный стиль"/>
    <w:basedOn w:val="a"/>
    <w:uiPriority w:val="99"/>
    <w:rsid w:val="00CC7BC2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CC7BC2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8">
    <w:name w:val="footnote text"/>
    <w:basedOn w:val="a"/>
    <w:link w:val="1f3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3">
    <w:name w:val="Текст сноски Знак1"/>
    <w:basedOn w:val="a1"/>
    <w:link w:val="aff8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9">
    <w:name w:val="Body Text Indent"/>
    <w:basedOn w:val="a0"/>
    <w:link w:val="1f4"/>
    <w:uiPriority w:val="99"/>
    <w:rsid w:val="00CC7BC2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4">
    <w:name w:val="Основной текст с отступом Знак1"/>
    <w:basedOn w:val="a1"/>
    <w:link w:val="aff9"/>
    <w:uiPriority w:val="99"/>
    <w:rsid w:val="00CC7BC2"/>
    <w:rPr>
      <w:rFonts w:eastAsia="Times New Roman" w:cs="Times New Roman"/>
      <w:szCs w:val="24"/>
      <w:lang w:eastAsia="ru-RU"/>
    </w:rPr>
  </w:style>
  <w:style w:type="paragraph" w:customStyle="1" w:styleId="affa">
    <w:name w:val="Знак"/>
    <w:basedOn w:val="a"/>
    <w:rsid w:val="00CC7BC2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CC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CC7BC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CC7BC2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paragraph" w:customStyle="1" w:styleId="affb">
    <w:name w:val="Готовый"/>
    <w:basedOn w:val="a"/>
    <w:uiPriority w:val="99"/>
    <w:rsid w:val="00CC7B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c">
    <w:name w:val="Signature"/>
    <w:basedOn w:val="a"/>
    <w:link w:val="1f5"/>
    <w:uiPriority w:val="99"/>
    <w:rsid w:val="00CC7BC2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5">
    <w:name w:val="Подпись Знак1"/>
    <w:basedOn w:val="a1"/>
    <w:link w:val="affc"/>
    <w:uiPriority w:val="99"/>
    <w:rsid w:val="00CC7BC2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CC7BC2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d">
    <w:name w:val="Normal (Web)"/>
    <w:aliases w:val="Обычный (Web),Обычный (Web)1"/>
    <w:basedOn w:val="a"/>
    <w:link w:val="affe"/>
    <w:uiPriority w:val="99"/>
    <w:rsid w:val="00CC7BC2"/>
    <w:pPr>
      <w:spacing w:before="280" w:after="280"/>
    </w:pPr>
  </w:style>
  <w:style w:type="paragraph" w:customStyle="1" w:styleId="1f6">
    <w:name w:val="Абзац списка1"/>
    <w:basedOn w:val="a"/>
    <w:rsid w:val="00CC7BC2"/>
    <w:pPr>
      <w:ind w:left="720"/>
      <w:jc w:val="center"/>
    </w:pPr>
  </w:style>
  <w:style w:type="paragraph" w:customStyle="1" w:styleId="Style3">
    <w:name w:val="Style3"/>
    <w:basedOn w:val="a"/>
    <w:rsid w:val="00CC7BC2"/>
    <w:pPr>
      <w:widowControl w:val="0"/>
      <w:spacing w:line="317" w:lineRule="exact"/>
    </w:pPr>
  </w:style>
  <w:style w:type="paragraph" w:customStyle="1" w:styleId="afff">
    <w:name w:val="Знак Знак Знак Знак Знак Знак Знак Знак Знак Знак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0">
    <w:name w:val="annotation text"/>
    <w:basedOn w:val="a"/>
    <w:link w:val="1f7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7">
    <w:name w:val="Текст примечания Знак1"/>
    <w:basedOn w:val="a1"/>
    <w:link w:val="afff0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f1">
    <w:name w:val="annotation subject"/>
    <w:basedOn w:val="afff0"/>
    <w:link w:val="1f8"/>
    <w:uiPriority w:val="99"/>
    <w:semiHidden/>
    <w:rsid w:val="00CC7BC2"/>
    <w:rPr>
      <w:b/>
      <w:bCs/>
    </w:rPr>
  </w:style>
  <w:style w:type="character" w:customStyle="1" w:styleId="1f8">
    <w:name w:val="Тема примечания Знак1"/>
    <w:basedOn w:val="1f7"/>
    <w:link w:val="afff1"/>
    <w:uiPriority w:val="99"/>
    <w:semiHidden/>
    <w:rsid w:val="00CC7BC2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CC7BC2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rsid w:val="00CC7BC2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2">
    <w:name w:val="caption"/>
    <w:basedOn w:val="a"/>
    <w:uiPriority w:val="99"/>
    <w:qFormat/>
    <w:rsid w:val="00CC7BC2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CC7BC2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f3">
    <w:name w:val="Plain Text"/>
    <w:basedOn w:val="a"/>
    <w:link w:val="1fa"/>
    <w:uiPriority w:val="99"/>
    <w:rsid w:val="00CC7BC2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a">
    <w:name w:val="Текст Знак1"/>
    <w:basedOn w:val="a1"/>
    <w:link w:val="afff3"/>
    <w:uiPriority w:val="99"/>
    <w:rsid w:val="00CC7B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7BC2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4">
    <w:name w:val="Нумерованный Список"/>
    <w:basedOn w:val="a"/>
    <w:uiPriority w:val="99"/>
    <w:rsid w:val="00CC7BC2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CC7BC2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CC7BC2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CC7BC2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5">
    <w:name w:val="Адресат"/>
    <w:basedOn w:val="a"/>
    <w:uiPriority w:val="99"/>
    <w:rsid w:val="00CC7BC2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6">
    <w:name w:val="Приложение"/>
    <w:basedOn w:val="a0"/>
    <w:uiPriority w:val="99"/>
    <w:rsid w:val="00CC7BC2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7">
    <w:name w:val="Заголовок к тексту"/>
    <w:basedOn w:val="a"/>
    <w:uiPriority w:val="99"/>
    <w:rsid w:val="00CC7BC2"/>
    <w:pPr>
      <w:spacing w:after="480" w:line="240" w:lineRule="exact"/>
      <w:jc w:val="center"/>
    </w:pPr>
    <w:rPr>
      <w:sz w:val="28"/>
      <w:szCs w:val="28"/>
    </w:rPr>
  </w:style>
  <w:style w:type="paragraph" w:customStyle="1" w:styleId="afff8">
    <w:name w:val="регистрационные поля"/>
    <w:basedOn w:val="a"/>
    <w:uiPriority w:val="99"/>
    <w:rsid w:val="00CC7BC2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9">
    <w:name w:val="Исполнитель"/>
    <w:basedOn w:val="a0"/>
    <w:uiPriority w:val="99"/>
    <w:rsid w:val="00CC7BC2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a">
    <w:name w:val="Подпись на общем бланке"/>
    <w:basedOn w:val="affc"/>
    <w:uiPriority w:val="99"/>
    <w:rsid w:val="00CC7BC2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b">
    <w:name w:val="Таблицы (моноширинный)"/>
    <w:basedOn w:val="a"/>
    <w:uiPriority w:val="99"/>
    <w:rsid w:val="00CC7BC2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c">
    <w:name w:val="Заголовок статьи"/>
    <w:basedOn w:val="a"/>
    <w:uiPriority w:val="99"/>
    <w:rsid w:val="00CC7BC2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d">
    <w:name w:val="Комментарий"/>
    <w:basedOn w:val="a"/>
    <w:uiPriority w:val="99"/>
    <w:rsid w:val="00CC7BC2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CC7BC2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c">
    <w:name w:val="Стиль1"/>
    <w:basedOn w:val="aff9"/>
    <w:uiPriority w:val="99"/>
    <w:rsid w:val="00CC7BC2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CC7BC2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CC7BC2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CC7BC2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e">
    <w:name w:val="Знак Знак Знак Знак Знак Знак Знак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f">
    <w:name w:val="Знак Знак Знак Знак Знак Знак Знак1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affff">
    <w:name w:val="......."/>
    <w:basedOn w:val="a"/>
    <w:uiPriority w:val="99"/>
    <w:rsid w:val="00CC7BC2"/>
    <w:pPr>
      <w:spacing w:line="100" w:lineRule="atLeast"/>
      <w:jc w:val="center"/>
    </w:pPr>
  </w:style>
  <w:style w:type="paragraph" w:customStyle="1" w:styleId="2d">
    <w:name w:val="Обычный2"/>
    <w:uiPriority w:val="99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9"/>
    <w:link w:val="214"/>
    <w:uiPriority w:val="99"/>
    <w:rsid w:val="00CC7BC2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rsid w:val="00CC7BC2"/>
    <w:rPr>
      <w:sz w:val="20"/>
      <w:szCs w:val="20"/>
    </w:rPr>
  </w:style>
  <w:style w:type="paragraph" w:customStyle="1" w:styleId="222">
    <w:name w:val="Основной текст 22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CC7BC2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C7BC2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Прижатый влево"/>
    <w:basedOn w:val="a"/>
    <w:next w:val="a"/>
    <w:rsid w:val="00CC7B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 Знак Знак"/>
    <w:basedOn w:val="a"/>
    <w:rsid w:val="00CC7BC2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CC7BC2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CC7BC2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CC7BC2"/>
    <w:pPr>
      <w:ind w:left="566" w:hanging="283"/>
      <w:contextualSpacing/>
    </w:pPr>
  </w:style>
  <w:style w:type="paragraph" w:customStyle="1" w:styleId="bodytext">
    <w:name w:val="bodytext"/>
    <w:basedOn w:val="a"/>
    <w:rsid w:val="00CC7BC2"/>
    <w:pPr>
      <w:spacing w:before="100" w:beforeAutospacing="1" w:after="100" w:afterAutospacing="1"/>
    </w:pPr>
  </w:style>
  <w:style w:type="character" w:styleId="affff2">
    <w:name w:val="Intense Emphasis"/>
    <w:uiPriority w:val="21"/>
    <w:qFormat/>
    <w:rsid w:val="00CC7BC2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CC7BC2"/>
    <w:pPr>
      <w:spacing w:before="100" w:beforeAutospacing="1" w:after="100" w:afterAutospacing="1"/>
    </w:pPr>
  </w:style>
  <w:style w:type="character" w:customStyle="1" w:styleId="strong">
    <w:name w:val="strong"/>
    <w:rsid w:val="00CC7BC2"/>
  </w:style>
  <w:style w:type="paragraph" w:customStyle="1" w:styleId="consplusnormal2">
    <w:name w:val="consplusnormal"/>
    <w:basedOn w:val="a"/>
    <w:rsid w:val="00CC7BC2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CC7BC2"/>
    <w:pPr>
      <w:spacing w:before="100" w:beforeAutospacing="1" w:after="100" w:afterAutospacing="1"/>
    </w:pPr>
  </w:style>
  <w:style w:type="character" w:customStyle="1" w:styleId="affff3">
    <w:name w:val="Неразрешенное упоминание"/>
    <w:uiPriority w:val="99"/>
    <w:semiHidden/>
    <w:unhideWhenUsed/>
    <w:rsid w:val="00CC7BC2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573B9D"/>
    <w:pPr>
      <w:spacing w:before="100" w:beforeAutospacing="1" w:after="100" w:afterAutospacing="1"/>
    </w:pPr>
  </w:style>
  <w:style w:type="character" w:customStyle="1" w:styleId="1ff0">
    <w:name w:val="Гиперссылка1"/>
    <w:basedOn w:val="a1"/>
    <w:rsid w:val="00573B9D"/>
    <w:rPr>
      <w:rFonts w:cs="Times New Roman"/>
    </w:rPr>
  </w:style>
  <w:style w:type="paragraph" w:customStyle="1" w:styleId="affff4">
    <w:name w:val="СТАТЬЯ"/>
    <w:basedOn w:val="a"/>
    <w:link w:val="affff5"/>
    <w:qFormat/>
    <w:rsid w:val="00573B9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5">
    <w:name w:val="СТАТЬЯ Знак"/>
    <w:link w:val="affff4"/>
    <w:locked/>
    <w:rsid w:val="00573B9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D7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AD7DD7"/>
    <w:pPr>
      <w:ind w:firstLine="720"/>
    </w:pPr>
  </w:style>
  <w:style w:type="character" w:customStyle="1" w:styleId="r">
    <w:name w:val="r"/>
    <w:basedOn w:val="a1"/>
    <w:rsid w:val="00AD7DD7"/>
  </w:style>
  <w:style w:type="paragraph" w:customStyle="1" w:styleId="affff6">
    <w:name w:val="Нормальный (таблица)"/>
    <w:basedOn w:val="a"/>
    <w:next w:val="a"/>
    <w:rsid w:val="00AD7DD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AD7DD7"/>
  </w:style>
  <w:style w:type="paragraph" w:customStyle="1" w:styleId="p3">
    <w:name w:val="p3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AD7DD7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AD7DD7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1">
    <w:name w:val="Нет списка1"/>
    <w:next w:val="a3"/>
    <w:uiPriority w:val="99"/>
    <w:semiHidden/>
    <w:unhideWhenUsed/>
    <w:rsid w:val="00AD7DD7"/>
  </w:style>
  <w:style w:type="numbering" w:customStyle="1" w:styleId="113">
    <w:name w:val="Нет списка11"/>
    <w:next w:val="a3"/>
    <w:semiHidden/>
    <w:rsid w:val="00AD7DD7"/>
  </w:style>
  <w:style w:type="character" w:customStyle="1" w:styleId="p9">
    <w:name w:val="p9 Знак"/>
    <w:link w:val="p90"/>
    <w:locked/>
    <w:rsid w:val="00AD7DD7"/>
    <w:rPr>
      <w:szCs w:val="24"/>
    </w:rPr>
  </w:style>
  <w:style w:type="paragraph" w:customStyle="1" w:styleId="p90">
    <w:name w:val="p9"/>
    <w:basedOn w:val="a"/>
    <w:link w:val="p9"/>
    <w:rsid w:val="00AD7DD7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AD7DD7"/>
  </w:style>
  <w:style w:type="character" w:customStyle="1" w:styleId="apple-converted-space">
    <w:name w:val="apple-converted-space"/>
    <w:rsid w:val="00AD7DD7"/>
  </w:style>
  <w:style w:type="character" w:customStyle="1" w:styleId="s3">
    <w:name w:val="s3"/>
    <w:basedOn w:val="a1"/>
    <w:rsid w:val="00AD7DD7"/>
  </w:style>
  <w:style w:type="character" w:customStyle="1" w:styleId="s4">
    <w:name w:val="s4"/>
    <w:basedOn w:val="a1"/>
    <w:rsid w:val="00AD7DD7"/>
  </w:style>
  <w:style w:type="paragraph" w:styleId="affff7">
    <w:name w:val="Document Map"/>
    <w:basedOn w:val="a"/>
    <w:link w:val="affff8"/>
    <w:rsid w:val="00AD7DD7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8">
    <w:name w:val="Схема документа Знак"/>
    <w:basedOn w:val="a1"/>
    <w:link w:val="affff7"/>
    <w:rsid w:val="00AD7D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AD7DD7"/>
  </w:style>
  <w:style w:type="paragraph" w:customStyle="1" w:styleId="1ff2">
    <w:name w:val="Текст1"/>
    <w:basedOn w:val="a"/>
    <w:rsid w:val="00AD7DD7"/>
    <w:rPr>
      <w:rFonts w:ascii="Courier New" w:hAnsi="Courier New"/>
      <w:sz w:val="20"/>
      <w:szCs w:val="20"/>
    </w:rPr>
  </w:style>
  <w:style w:type="table" w:customStyle="1" w:styleId="1ff3">
    <w:name w:val="Сетка таблицы1"/>
    <w:basedOn w:val="a2"/>
    <w:next w:val="a4"/>
    <w:uiPriority w:val="39"/>
    <w:rsid w:val="00AD7DD7"/>
    <w:rPr>
      <w:rFonts w:ascii="Calibri" w:eastAsia="Calibri" w:hAnsi="Calibri" w:cs="Times New Roman"/>
      <w:color w:val="000009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623E43"/>
  </w:style>
  <w:style w:type="paragraph" w:customStyle="1" w:styleId="Standard">
    <w:name w:val="Standard"/>
    <w:rsid w:val="00CD5CEE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CD5CEE"/>
    <w:pPr>
      <w:suppressLineNumbers/>
    </w:pPr>
  </w:style>
  <w:style w:type="paragraph" w:customStyle="1" w:styleId="affff9">
    <w:name w:val="Содержимое таблицы"/>
    <w:basedOn w:val="a"/>
    <w:rsid w:val="00CD5CEE"/>
    <w:pPr>
      <w:suppressLineNumbers/>
      <w:suppressAutoHyphens/>
    </w:pPr>
    <w:rPr>
      <w:sz w:val="20"/>
      <w:szCs w:val="20"/>
      <w:lang w:eastAsia="ar-SA"/>
    </w:rPr>
  </w:style>
  <w:style w:type="paragraph" w:customStyle="1" w:styleId="1ff4">
    <w:name w:val="1"/>
    <w:basedOn w:val="a"/>
    <w:next w:val="affd"/>
    <w:rsid w:val="00CD5CEE"/>
    <w:pPr>
      <w:spacing w:after="141"/>
    </w:pPr>
  </w:style>
  <w:style w:type="paragraph" w:customStyle="1" w:styleId="42">
    <w:name w:val="4"/>
    <w:basedOn w:val="a"/>
    <w:next w:val="affd"/>
    <w:rsid w:val="00112112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112112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112112"/>
    <w:rPr>
      <w:rFonts w:ascii="Calibri" w:eastAsia="Times New Roman" w:hAnsi="Calibri" w:cs="Calibri"/>
      <w:sz w:val="22"/>
      <w:lang w:eastAsia="ru-RU"/>
    </w:rPr>
  </w:style>
  <w:style w:type="character" w:styleId="affffa">
    <w:name w:val="line number"/>
    <w:basedOn w:val="a1"/>
    <w:uiPriority w:val="99"/>
    <w:semiHidden/>
    <w:unhideWhenUsed/>
    <w:rsid w:val="00112112"/>
  </w:style>
  <w:style w:type="paragraph" w:customStyle="1" w:styleId="3a">
    <w:name w:val="Без интервала3"/>
    <w:rsid w:val="00E73663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d"/>
    <w:rsid w:val="00BC049E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BC049E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d"/>
    <w:uiPriority w:val="99"/>
    <w:unhideWhenUsed/>
    <w:rsid w:val="00C20C91"/>
    <w:pPr>
      <w:spacing w:before="100" w:beforeAutospacing="1" w:after="100" w:afterAutospacing="1"/>
    </w:pPr>
  </w:style>
  <w:style w:type="paragraph" w:customStyle="1" w:styleId="affffb">
    <w:basedOn w:val="a"/>
    <w:next w:val="affd"/>
    <w:uiPriority w:val="99"/>
    <w:rsid w:val="00CE080E"/>
    <w:pPr>
      <w:spacing w:before="100" w:after="100"/>
    </w:pPr>
    <w:rPr>
      <w:lang w:eastAsia="ar-SA"/>
    </w:rPr>
  </w:style>
  <w:style w:type="paragraph" w:customStyle="1" w:styleId="Style2">
    <w:name w:val="Style2"/>
    <w:basedOn w:val="a"/>
    <w:rsid w:val="00CE080E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454429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454429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454429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79023C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62217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622173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622173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22173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affffc">
    <w:basedOn w:val="a"/>
    <w:next w:val="affd"/>
    <w:uiPriority w:val="99"/>
    <w:rsid w:val="003911D2"/>
    <w:pPr>
      <w:spacing w:before="100" w:after="100"/>
    </w:pPr>
    <w:rPr>
      <w:lang w:eastAsia="ar-SA"/>
    </w:rPr>
  </w:style>
  <w:style w:type="paragraph" w:styleId="2f2">
    <w:name w:val="Body Text Indent 2"/>
    <w:basedOn w:val="a"/>
    <w:link w:val="2f3"/>
    <w:rsid w:val="00120FC3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120FC3"/>
    <w:rPr>
      <w:rFonts w:eastAsia="SimSun" w:cs="Times New Roman"/>
      <w:sz w:val="28"/>
      <w:szCs w:val="28"/>
      <w:lang w:eastAsia="ru-RU"/>
    </w:rPr>
  </w:style>
  <w:style w:type="paragraph" w:customStyle="1" w:styleId="affffd">
    <w:name w:val="Знак Знак Знак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120FC3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120FC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120FC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120F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20F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120FC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120FC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120F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120FC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120FC3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120FC3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120FC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120FC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20FC3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120FC3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120FC3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2B64CC"/>
    <w:rPr>
      <w:rFonts w:ascii="Calibri" w:eastAsia="Times New Roman" w:hAnsi="Calibri" w:cs="Calibri"/>
      <w:sz w:val="22"/>
      <w:lang w:eastAsia="ru-RU"/>
    </w:rPr>
  </w:style>
  <w:style w:type="paragraph" w:customStyle="1" w:styleId="affffe">
    <w:basedOn w:val="a"/>
    <w:next w:val="affd"/>
    <w:rsid w:val="00853553"/>
    <w:pPr>
      <w:spacing w:before="100" w:beforeAutospacing="1" w:after="100" w:afterAutospacing="1"/>
    </w:pPr>
  </w:style>
  <w:style w:type="paragraph" w:customStyle="1" w:styleId="afffff">
    <w:basedOn w:val="a"/>
    <w:next w:val="affd"/>
    <w:rsid w:val="00315A3F"/>
    <w:pPr>
      <w:spacing w:before="120" w:after="120"/>
    </w:pPr>
  </w:style>
  <w:style w:type="paragraph" w:customStyle="1" w:styleId="61">
    <w:name w:val="Без интервала6"/>
    <w:link w:val="NoSpacing0"/>
    <w:rsid w:val="006352CA"/>
    <w:rPr>
      <w:rFonts w:ascii="Calibri" w:eastAsia="Times New Roman" w:hAnsi="Calibri" w:cs="Times New Roman"/>
      <w:sz w:val="22"/>
      <w:lang w:eastAsia="ru-RU"/>
    </w:rPr>
  </w:style>
  <w:style w:type="character" w:customStyle="1" w:styleId="NoSpacing0">
    <w:name w:val="No Spacing Знак"/>
    <w:link w:val="61"/>
    <w:rsid w:val="006352CA"/>
    <w:rPr>
      <w:rFonts w:ascii="Calibri" w:eastAsia="Times New Roman" w:hAnsi="Calibri" w:cs="Times New Roman"/>
      <w:sz w:val="22"/>
      <w:lang w:eastAsia="ru-RU"/>
    </w:rPr>
  </w:style>
  <w:style w:type="character" w:customStyle="1" w:styleId="affe">
    <w:name w:val="Обычный (веб) Знак"/>
    <w:aliases w:val="Обычный (Web) Знак,Обычный (Web)1 Знак"/>
    <w:link w:val="affd"/>
    <w:uiPriority w:val="99"/>
    <w:rsid w:val="006352CA"/>
    <w:rPr>
      <w:rFonts w:eastAsia="Times New Roman" w:cs="Times New Roman"/>
      <w:szCs w:val="24"/>
      <w:lang w:eastAsia="ru-RU"/>
    </w:rPr>
  </w:style>
  <w:style w:type="paragraph" w:customStyle="1" w:styleId="afffff0">
    <w:name w:val="Знак"/>
    <w:basedOn w:val="a"/>
    <w:rsid w:val="006352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26">
    <w:name w:val="Font Style26"/>
    <w:rsid w:val="0006007C"/>
    <w:rPr>
      <w:rFonts w:ascii="Times New Roman" w:hAnsi="Times New Roman" w:cs="Times New Roman"/>
      <w:b/>
      <w:bCs/>
      <w:sz w:val="18"/>
      <w:szCs w:val="18"/>
    </w:rPr>
  </w:style>
  <w:style w:type="paragraph" w:customStyle="1" w:styleId="afffff1">
    <w:basedOn w:val="a"/>
    <w:next w:val="affd"/>
    <w:rsid w:val="008313AC"/>
    <w:pPr>
      <w:spacing w:before="12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zhelbickoe-r49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zhelbickoe-r4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zhelbic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7126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dcterms:created xsi:type="dcterms:W3CDTF">2024-09-19T12:19:00Z</dcterms:created>
  <dcterms:modified xsi:type="dcterms:W3CDTF">2024-12-20T09:29:00Z</dcterms:modified>
</cp:coreProperties>
</file>