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9" w:rsidRDefault="00B011A9" w:rsidP="00B011A9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       </w:t>
      </w:r>
    </w:p>
    <w:tbl>
      <w:tblPr>
        <w:tblStyle w:val="afffc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7663"/>
      </w:tblGrid>
      <w:tr w:rsidR="00B011A9" w:rsidTr="004F4281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A029A1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666083038" r:id="rId8">
                  <o:FieldCodes>\* MERGEFORMAT</o:FieldCodes>
                </o:OLEObject>
              </w:obje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Яжелбицкий вестник</w:t>
            </w:r>
          </w:p>
          <w:p w:rsidR="00B011A9" w:rsidRDefault="00B011A9" w:rsidP="00D677D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</w:tc>
      </w:tr>
    </w:tbl>
    <w:p w:rsidR="00B011A9" w:rsidRDefault="00B011A9" w:rsidP="00B011A9">
      <w:pPr>
        <w:rPr>
          <w:sz w:val="18"/>
          <w:szCs w:val="18"/>
        </w:rPr>
      </w:pPr>
    </w:p>
    <w:p w:rsidR="00B011A9" w:rsidRDefault="00B011A9" w:rsidP="00B011A9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5D48BD">
        <w:rPr>
          <w:sz w:val="18"/>
          <w:szCs w:val="18"/>
        </w:rPr>
        <w:t>30 октября</w:t>
      </w:r>
      <w:r w:rsidR="005D48BD">
        <w:rPr>
          <w:b/>
          <w:sz w:val="18"/>
          <w:szCs w:val="18"/>
        </w:rPr>
        <w:t xml:space="preserve">   2020</w:t>
      </w:r>
      <w:r w:rsidR="005C184A">
        <w:rPr>
          <w:b/>
          <w:sz w:val="18"/>
          <w:szCs w:val="18"/>
        </w:rPr>
        <w:t xml:space="preserve"> года №</w:t>
      </w:r>
      <w:r w:rsidR="005D48BD">
        <w:rPr>
          <w:b/>
          <w:sz w:val="18"/>
          <w:szCs w:val="18"/>
        </w:rPr>
        <w:t>12</w:t>
      </w:r>
      <w:r w:rsidR="005C184A">
        <w:rPr>
          <w:b/>
          <w:sz w:val="18"/>
          <w:szCs w:val="18"/>
        </w:rPr>
        <w:t xml:space="preserve"> (</w:t>
      </w:r>
      <w:r w:rsidR="005D48BD">
        <w:rPr>
          <w:b/>
          <w:sz w:val="18"/>
          <w:szCs w:val="18"/>
        </w:rPr>
        <w:t>165</w:t>
      </w:r>
      <w:r>
        <w:rPr>
          <w:b/>
          <w:sz w:val="18"/>
          <w:szCs w:val="18"/>
        </w:rPr>
        <w:t>)</w:t>
      </w:r>
    </w:p>
    <w:p w:rsidR="00B011A9" w:rsidRDefault="00B011A9" w:rsidP="00B011A9">
      <w:pPr>
        <w:rPr>
          <w:b/>
          <w:color w:val="000000"/>
          <w:sz w:val="18"/>
          <w:szCs w:val="18"/>
        </w:rPr>
      </w:pPr>
    </w:p>
    <w:p w:rsidR="00B011A9" w:rsidRDefault="00B011A9" w:rsidP="00FF336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FF3361" w:rsidRDefault="00FF3361" w:rsidP="00FF3361">
      <w:pPr>
        <w:jc w:val="center"/>
        <w:rPr>
          <w:b/>
          <w:sz w:val="18"/>
          <w:szCs w:val="18"/>
        </w:rPr>
      </w:pPr>
    </w:p>
    <w:p w:rsidR="00422340" w:rsidRDefault="00422340" w:rsidP="00FF3361">
      <w:pPr>
        <w:jc w:val="center"/>
        <w:rPr>
          <w:b/>
          <w:sz w:val="18"/>
          <w:szCs w:val="18"/>
        </w:rPr>
      </w:pPr>
    </w:p>
    <w:p w:rsidR="00422340" w:rsidRDefault="00422340" w:rsidP="00FF3361">
      <w:pPr>
        <w:jc w:val="center"/>
        <w:rPr>
          <w:b/>
          <w:sz w:val="18"/>
          <w:szCs w:val="18"/>
        </w:rPr>
      </w:pP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>Российская Федерация</w:t>
      </w: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  <w:r w:rsidRPr="005D48BD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5D48BD" w:rsidRDefault="005D48BD" w:rsidP="005D48B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</w:t>
      </w:r>
      <w:r w:rsidRPr="005D48BD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5D48BD" w:rsidRPr="005D48BD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5D48BD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  <w:r w:rsidRPr="005D48BD">
        <w:rPr>
          <w:sz w:val="20"/>
          <w:szCs w:val="20"/>
        </w:rPr>
        <w:t>от 05.10.2020   № 132</w:t>
      </w:r>
    </w:p>
    <w:p w:rsidR="005D48BD" w:rsidRPr="005D48BD" w:rsidRDefault="005D48BD" w:rsidP="005D48BD">
      <w:pPr>
        <w:rPr>
          <w:b/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>с. Яжелбицы</w:t>
      </w:r>
      <w:r w:rsidRPr="005D48BD">
        <w:rPr>
          <w:b/>
          <w:color w:val="000000"/>
          <w:sz w:val="20"/>
          <w:szCs w:val="20"/>
        </w:rPr>
        <w:t xml:space="preserve"> </w:t>
      </w:r>
    </w:p>
    <w:p w:rsidR="005D48BD" w:rsidRPr="005D48BD" w:rsidRDefault="005D48BD" w:rsidP="005D48BD">
      <w:pPr>
        <w:rPr>
          <w:sz w:val="20"/>
          <w:szCs w:val="20"/>
        </w:rPr>
      </w:pP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</w:p>
    <w:p w:rsidR="005D48BD" w:rsidRPr="005D48BD" w:rsidRDefault="005D48BD" w:rsidP="005D48BD">
      <w:pPr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О внес</w:t>
      </w:r>
      <w:r w:rsidR="0017679A">
        <w:rPr>
          <w:b/>
          <w:sz w:val="20"/>
          <w:szCs w:val="20"/>
        </w:rPr>
        <w:t xml:space="preserve">ении изменений в постановление </w:t>
      </w:r>
      <w:r w:rsidRPr="005D48BD">
        <w:rPr>
          <w:b/>
          <w:sz w:val="20"/>
          <w:szCs w:val="20"/>
        </w:rPr>
        <w:t>Администрации Яжелбицкого сельского</w:t>
      </w:r>
    </w:p>
    <w:p w:rsidR="005D48BD" w:rsidRPr="005D48BD" w:rsidRDefault="005D48BD" w:rsidP="005D48BD">
      <w:pPr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пос</w:t>
      </w:r>
      <w:r w:rsidR="0017679A">
        <w:rPr>
          <w:b/>
          <w:sz w:val="20"/>
          <w:szCs w:val="20"/>
        </w:rPr>
        <w:t xml:space="preserve">еления от 13.10.2017 № 172 «Об </w:t>
      </w:r>
      <w:r w:rsidRPr="005D48BD">
        <w:rPr>
          <w:b/>
          <w:sz w:val="20"/>
          <w:szCs w:val="20"/>
        </w:rPr>
        <w:t>утверждении муниципал</w:t>
      </w:r>
      <w:r w:rsidR="0017679A">
        <w:rPr>
          <w:b/>
          <w:sz w:val="20"/>
          <w:szCs w:val="20"/>
        </w:rPr>
        <w:t xml:space="preserve">ьной программы </w:t>
      </w:r>
      <w:r w:rsidRPr="005D48BD">
        <w:rPr>
          <w:b/>
          <w:sz w:val="20"/>
          <w:szCs w:val="20"/>
        </w:rPr>
        <w:t>«Энергосбережение в Яжелбиц</w:t>
      </w:r>
      <w:r>
        <w:rPr>
          <w:b/>
          <w:sz w:val="20"/>
          <w:szCs w:val="20"/>
        </w:rPr>
        <w:t xml:space="preserve">ком </w:t>
      </w:r>
      <w:r w:rsidRPr="005D48BD">
        <w:rPr>
          <w:b/>
          <w:sz w:val="20"/>
          <w:szCs w:val="20"/>
        </w:rPr>
        <w:t xml:space="preserve"> сельском поселении на 2018-2020 годы»</w:t>
      </w:r>
    </w:p>
    <w:p w:rsidR="005D48BD" w:rsidRPr="005D48BD" w:rsidRDefault="005D48BD" w:rsidP="005D48BD">
      <w:pPr>
        <w:rPr>
          <w:b/>
          <w:sz w:val="20"/>
          <w:szCs w:val="20"/>
        </w:rPr>
      </w:pPr>
    </w:p>
    <w:p w:rsidR="005D48BD" w:rsidRPr="005D48BD" w:rsidRDefault="005D48BD" w:rsidP="005D48BD">
      <w:pPr>
        <w:pStyle w:val="headertexttopleveltextcentertex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5D48BD">
        <w:rPr>
          <w:sz w:val="20"/>
          <w:szCs w:val="20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Новгородской области от 28 октября 2013 года N 321 «О государственной программе Новгородской области «Улучшение жилищных условий  граждан и повышение качества жилищно-коммунальных услуг в Новгородской области на  2014 - 2018 годы и на период до 2020 года», а также в целях обеспечения энергосбережения и повышения энергетической эффективности экономики в Яжелбицком сельском поселении</w:t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sz w:val="20"/>
          <w:szCs w:val="20"/>
        </w:rPr>
        <w:tab/>
      </w:r>
      <w:r w:rsidRPr="005D48BD">
        <w:rPr>
          <w:b/>
          <w:sz w:val="20"/>
          <w:szCs w:val="20"/>
        </w:rPr>
        <w:t>ПОСТАНОВЛЯЮ:</w:t>
      </w:r>
    </w:p>
    <w:p w:rsidR="005D48BD" w:rsidRPr="005D48BD" w:rsidRDefault="005D48BD" w:rsidP="005D48BD">
      <w:pPr>
        <w:ind w:firstLine="708"/>
        <w:jc w:val="both"/>
        <w:rPr>
          <w:sz w:val="20"/>
          <w:szCs w:val="20"/>
        </w:rPr>
      </w:pPr>
      <w:r w:rsidRPr="005D48BD">
        <w:rPr>
          <w:sz w:val="20"/>
          <w:szCs w:val="20"/>
        </w:rPr>
        <w:t>1. Внести в постановление Администрации Яжелбицкого сельского поселения от 13.10.2017 № 172 «Об утверждении муниципальной программы «Энергосбережение в Яжелбицком сельском поселении на 2018-2020 годы» следующие изменения: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 xml:space="preserve">           1.1. В описании программы абзац 5 пункта 1 изложить следующей редакции:</w:t>
      </w:r>
    </w:p>
    <w:p w:rsidR="005D48BD" w:rsidRPr="005D48BD" w:rsidRDefault="005D48BD" w:rsidP="005D48BD">
      <w:pPr>
        <w:ind w:firstLine="708"/>
        <w:jc w:val="both"/>
        <w:rPr>
          <w:sz w:val="20"/>
          <w:szCs w:val="20"/>
        </w:rPr>
      </w:pPr>
      <w:r w:rsidRPr="005D48BD">
        <w:rPr>
          <w:sz w:val="20"/>
          <w:szCs w:val="20"/>
        </w:rPr>
        <w:t>«В этой связи перспективными направлениями повышения эффективности использования и сбережения энергоресурсов являются:</w:t>
      </w:r>
    </w:p>
    <w:p w:rsidR="005D48BD" w:rsidRPr="005D48BD" w:rsidRDefault="005D48BD" w:rsidP="005D48BD">
      <w:pPr>
        <w:jc w:val="both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в отоплении: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замена устаревшего оборудования при производстве тепловой энергии. Реконструкция и инновационное переоснащение котельных. Автоматизация управления котельными и тепловыми пунктами, учет и регулирование расходования первичных энергоресурсов и отпуска тепловой энергии;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применение в распределительных сетях труб с теплоизоляционным покрытием, герметизация перекрытий и колодцев теплоцентралей. Внедрение современных систем водоподготовки и защиты сетей от грязи, накипи и коррозии. Оснащение сетей информационными и диагностическими системами. Оптимизация централизованных схем теплоснабжения, использование местных возобновляемых источников энергии для автономного обеспечения потребителей теплом;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осуществление терм реновации зданий и сооружений в части утепления и герметизации стен и фасадов, ремонт крыши, замены окон и дверей, вторичной утилизации тепла вентиляционных выбросов;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пропаганда и популяризация мероприятий по энергосбережению среди жителей поселения. Установка приборов учета и регулирования расходования тепла. Применение новых эффективных теплообменных аппаратов и оборудования. Очистка и наладка систем внутреннего отопления зданий и сооружений, использование низкотемпературных и лучистых технологий;</w:t>
      </w:r>
    </w:p>
    <w:p w:rsidR="005D48BD" w:rsidRPr="005D48BD" w:rsidRDefault="005D48BD" w:rsidP="005D48BD">
      <w:pPr>
        <w:jc w:val="both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в электроснабжении: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Развитие автономной генерации электрической энергии в отдаленных и малочисленных населенных пунктах. Использование когенерационных установок;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модернизация электросетей. Оснащение сетей информационными и диагностическими системами;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>установка автоматизированных систем учета и регулирования расхода электрической энергии. Замена оборудования, приборов, светильников на менее энергоемкие. Установка систем автоматического управления освещением и использование рациональных (внепиковых) режимов;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lastRenderedPageBreak/>
        <w:t>исключение случаев нерационального использования электрической энергии, несанкционированного подключения к источникам, несоблюдения норм и правил при проектировании и эксплуатации объектов.».</w:t>
      </w:r>
    </w:p>
    <w:p w:rsidR="005D48BD" w:rsidRPr="005D48BD" w:rsidRDefault="005D48BD" w:rsidP="005D48BD">
      <w:pPr>
        <w:ind w:firstLine="720"/>
        <w:jc w:val="both"/>
        <w:rPr>
          <w:sz w:val="20"/>
          <w:szCs w:val="20"/>
        </w:rPr>
      </w:pPr>
      <w:r w:rsidRPr="005D48BD">
        <w:rPr>
          <w:sz w:val="20"/>
          <w:szCs w:val="20"/>
        </w:rPr>
        <w:t>2. 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Глава сельского поселения</w:t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  <w:t xml:space="preserve">                   А.И. Иванов</w:t>
      </w:r>
    </w:p>
    <w:p w:rsidR="005D48BD" w:rsidRPr="005D48BD" w:rsidRDefault="005D48BD" w:rsidP="005D48BD">
      <w:pPr>
        <w:rPr>
          <w:b/>
          <w:sz w:val="20"/>
          <w:szCs w:val="20"/>
        </w:rPr>
      </w:pPr>
    </w:p>
    <w:p w:rsidR="005D48BD" w:rsidRPr="005D48BD" w:rsidRDefault="005D48BD" w:rsidP="005D48BD">
      <w:pPr>
        <w:rPr>
          <w:b/>
          <w:sz w:val="20"/>
          <w:szCs w:val="20"/>
        </w:rPr>
      </w:pPr>
    </w:p>
    <w:p w:rsidR="00422340" w:rsidRPr="005D48BD" w:rsidRDefault="00422340" w:rsidP="00FF3361">
      <w:pPr>
        <w:jc w:val="center"/>
        <w:rPr>
          <w:b/>
          <w:sz w:val="20"/>
          <w:szCs w:val="20"/>
        </w:rPr>
      </w:pPr>
    </w:p>
    <w:p w:rsidR="00422340" w:rsidRPr="005D48BD" w:rsidRDefault="00422340" w:rsidP="00FF3361">
      <w:pPr>
        <w:jc w:val="center"/>
        <w:rPr>
          <w:b/>
          <w:sz w:val="20"/>
          <w:szCs w:val="20"/>
        </w:rPr>
      </w:pPr>
    </w:p>
    <w:p w:rsidR="00416E0F" w:rsidRPr="005D48BD" w:rsidRDefault="00416E0F" w:rsidP="00416E0F">
      <w:pPr>
        <w:widowControl w:val="0"/>
        <w:adjustRightInd w:val="0"/>
        <w:spacing w:line="360" w:lineRule="exact"/>
        <w:rPr>
          <w:sz w:val="20"/>
          <w:szCs w:val="20"/>
        </w:rPr>
      </w:pPr>
    </w:p>
    <w:p w:rsidR="00416E0F" w:rsidRPr="005D48BD" w:rsidRDefault="00416E0F" w:rsidP="00416E0F">
      <w:pPr>
        <w:rPr>
          <w:sz w:val="20"/>
          <w:szCs w:val="20"/>
        </w:rPr>
      </w:pP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>Российская Федерация</w:t>
      </w: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  <w:r w:rsidRPr="005D48BD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5D48BD" w:rsidRDefault="005D48BD" w:rsidP="005D48B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</w:t>
      </w:r>
      <w:r w:rsidRPr="005D48BD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5D48BD" w:rsidRPr="005D48BD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5D48BD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</w:p>
    <w:p w:rsidR="005D48BD" w:rsidRPr="005D48BD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  <w:r w:rsidRPr="005D48BD">
        <w:rPr>
          <w:sz w:val="20"/>
          <w:szCs w:val="20"/>
        </w:rPr>
        <w:t xml:space="preserve">от 05.10.2020 № 133 </w:t>
      </w:r>
    </w:p>
    <w:p w:rsidR="005D48BD" w:rsidRPr="005D48BD" w:rsidRDefault="005D48BD" w:rsidP="005D48BD">
      <w:pPr>
        <w:rPr>
          <w:b/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>с. Яжелбицы</w:t>
      </w:r>
      <w:r w:rsidRPr="005D48BD">
        <w:rPr>
          <w:b/>
          <w:color w:val="000000"/>
          <w:sz w:val="20"/>
          <w:szCs w:val="20"/>
        </w:rPr>
        <w:t xml:space="preserve"> </w:t>
      </w:r>
    </w:p>
    <w:p w:rsidR="005D48BD" w:rsidRPr="005D48BD" w:rsidRDefault="005D48BD" w:rsidP="005D48BD">
      <w:pPr>
        <w:rPr>
          <w:sz w:val="20"/>
          <w:szCs w:val="20"/>
        </w:rPr>
      </w:pPr>
      <w:r w:rsidRPr="005D48BD">
        <w:rPr>
          <w:color w:val="0000FF"/>
          <w:sz w:val="20"/>
          <w:szCs w:val="20"/>
        </w:rPr>
        <w:t xml:space="preserve">                                                                               </w:t>
      </w:r>
    </w:p>
    <w:p w:rsidR="005D48BD" w:rsidRPr="005D48BD" w:rsidRDefault="005D48BD" w:rsidP="005D48BD">
      <w:pPr>
        <w:tabs>
          <w:tab w:val="left" w:pos="6918"/>
        </w:tabs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 xml:space="preserve">О внесении изменений в </w:t>
      </w:r>
      <w:r>
        <w:rPr>
          <w:b/>
          <w:color w:val="000000"/>
          <w:sz w:val="20"/>
          <w:szCs w:val="20"/>
        </w:rPr>
        <w:t xml:space="preserve">постановление </w:t>
      </w:r>
      <w:r w:rsidRPr="005D48BD">
        <w:rPr>
          <w:b/>
          <w:sz w:val="20"/>
          <w:szCs w:val="20"/>
        </w:rPr>
        <w:t xml:space="preserve">Администрации Яжелбицкого </w:t>
      </w:r>
    </w:p>
    <w:p w:rsidR="005D48BD" w:rsidRPr="005D48BD" w:rsidRDefault="005D48BD" w:rsidP="005D48BD">
      <w:pPr>
        <w:rPr>
          <w:sz w:val="20"/>
          <w:szCs w:val="20"/>
        </w:rPr>
      </w:pPr>
      <w:r w:rsidRPr="005D48BD">
        <w:rPr>
          <w:b/>
          <w:sz w:val="20"/>
          <w:szCs w:val="20"/>
        </w:rPr>
        <w:t>сельского поселения</w:t>
      </w:r>
      <w:r w:rsidRPr="005D48BD">
        <w:rPr>
          <w:b/>
          <w:sz w:val="20"/>
          <w:szCs w:val="20"/>
          <w:shd w:val="clear" w:color="auto" w:fill="FFFFFF"/>
        </w:rPr>
        <w:t xml:space="preserve"> </w:t>
      </w:r>
      <w:r w:rsidRPr="005D48BD">
        <w:rPr>
          <w:b/>
          <w:color w:val="000000"/>
          <w:sz w:val="20"/>
          <w:szCs w:val="20"/>
        </w:rPr>
        <w:t>от</w:t>
      </w:r>
      <w:r w:rsidRPr="005D48BD">
        <w:rPr>
          <w:sz w:val="20"/>
          <w:szCs w:val="20"/>
        </w:rPr>
        <w:t xml:space="preserve"> </w:t>
      </w:r>
      <w:r w:rsidRPr="005D48BD">
        <w:rPr>
          <w:b/>
          <w:sz w:val="20"/>
          <w:szCs w:val="20"/>
        </w:rPr>
        <w:t>13.10.2017 № 174</w:t>
      </w:r>
      <w:r>
        <w:rPr>
          <w:sz w:val="20"/>
          <w:szCs w:val="20"/>
        </w:rPr>
        <w:t xml:space="preserve"> </w:t>
      </w:r>
      <w:r w:rsidRPr="005D48BD">
        <w:rPr>
          <w:b/>
          <w:sz w:val="20"/>
          <w:szCs w:val="20"/>
        </w:rPr>
        <w:t xml:space="preserve">«Об утверждении муниципальной программы информатизации </w:t>
      </w:r>
    </w:p>
    <w:p w:rsidR="005D48BD" w:rsidRPr="005D48BD" w:rsidRDefault="005D48BD" w:rsidP="005D48BD">
      <w:pPr>
        <w:spacing w:line="240" w:lineRule="exact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Яжелбицкого сельского поселения на 2018 – 2020 годы»</w:t>
      </w:r>
    </w:p>
    <w:p w:rsidR="005D48BD" w:rsidRPr="005D48BD" w:rsidRDefault="005D48BD" w:rsidP="005D48BD">
      <w:pPr>
        <w:spacing w:line="240" w:lineRule="exact"/>
        <w:jc w:val="center"/>
        <w:rPr>
          <w:sz w:val="20"/>
          <w:szCs w:val="20"/>
        </w:rPr>
      </w:pPr>
    </w:p>
    <w:p w:rsidR="005D48BD" w:rsidRPr="005D48BD" w:rsidRDefault="005D48BD" w:rsidP="005D48BD">
      <w:pPr>
        <w:spacing w:line="240" w:lineRule="exact"/>
        <w:rPr>
          <w:sz w:val="20"/>
          <w:szCs w:val="20"/>
        </w:rPr>
      </w:pPr>
      <w:r w:rsidRPr="005D48BD">
        <w:rPr>
          <w:sz w:val="20"/>
          <w:szCs w:val="20"/>
        </w:rPr>
        <w:tab/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 xml:space="preserve">В целях развития экономической, социально-политической, культурной и духовной сфер жизни, совершенствования системы муниципального управления на основе использования информационных и телекоммуникационных технологий </w:t>
      </w:r>
    </w:p>
    <w:p w:rsidR="005D48BD" w:rsidRPr="005D48BD" w:rsidRDefault="005D48BD" w:rsidP="005D48BD">
      <w:pPr>
        <w:jc w:val="both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ПОСТАНОВЛЯЮ: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 xml:space="preserve">          1. В</w:t>
      </w:r>
      <w:r w:rsidRPr="005D48BD">
        <w:rPr>
          <w:color w:val="000000"/>
          <w:sz w:val="20"/>
          <w:szCs w:val="20"/>
        </w:rPr>
        <w:t xml:space="preserve">нести в постановление </w:t>
      </w:r>
      <w:r w:rsidRPr="005D48BD">
        <w:rPr>
          <w:sz w:val="20"/>
          <w:szCs w:val="20"/>
        </w:rPr>
        <w:t>Администрации Яжелбицкого сельского поселения</w:t>
      </w:r>
      <w:r w:rsidRPr="005D48BD">
        <w:rPr>
          <w:sz w:val="20"/>
          <w:szCs w:val="20"/>
          <w:shd w:val="clear" w:color="auto" w:fill="FFFFFF"/>
        </w:rPr>
        <w:t xml:space="preserve"> </w:t>
      </w:r>
      <w:r w:rsidRPr="005D48BD">
        <w:rPr>
          <w:color w:val="000000"/>
          <w:sz w:val="20"/>
          <w:szCs w:val="20"/>
        </w:rPr>
        <w:t>от</w:t>
      </w:r>
      <w:r w:rsidRPr="005D48BD">
        <w:rPr>
          <w:sz w:val="20"/>
          <w:szCs w:val="20"/>
        </w:rPr>
        <w:t xml:space="preserve"> 13.10.2017 № 174 «Об утверждении муниципальной программы информатизации Яжелбицкого сельского поселения на 2018 – 2020 годы» следующие изменения: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bookmarkStart w:id="1" w:name="_Hlk52806508"/>
      <w:r w:rsidRPr="005D48BD">
        <w:rPr>
          <w:sz w:val="20"/>
          <w:szCs w:val="20"/>
        </w:rPr>
        <w:t xml:space="preserve">          1.1. Приложение «Мероприятия программы» изложить в прилагаемой редакции.</w:t>
      </w:r>
    </w:p>
    <w:p w:rsidR="005D48BD" w:rsidRPr="005D48BD" w:rsidRDefault="005D48BD" w:rsidP="005D48BD">
      <w:pPr>
        <w:jc w:val="both"/>
        <w:rPr>
          <w:sz w:val="20"/>
          <w:szCs w:val="20"/>
        </w:rPr>
      </w:pPr>
      <w:r w:rsidRPr="005D48BD">
        <w:rPr>
          <w:sz w:val="20"/>
          <w:szCs w:val="20"/>
        </w:rPr>
        <w:t xml:space="preserve">          2.   Опубликовать постановление в информационном бюллетене «Яжелбицкий вестник» и на официальном сайте в сети «Интернет».</w:t>
      </w:r>
    </w:p>
    <w:p w:rsidR="005D48BD" w:rsidRPr="005D48BD" w:rsidRDefault="005D48BD" w:rsidP="005D48BD">
      <w:pPr>
        <w:ind w:left="735"/>
        <w:jc w:val="both"/>
        <w:rPr>
          <w:sz w:val="20"/>
          <w:szCs w:val="20"/>
        </w:rPr>
      </w:pPr>
    </w:p>
    <w:bookmarkEnd w:id="1"/>
    <w:p w:rsidR="005D48BD" w:rsidRPr="005D48BD" w:rsidRDefault="005D48BD" w:rsidP="005D48BD">
      <w:pPr>
        <w:ind w:left="735"/>
        <w:jc w:val="both"/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Глава сельского поселения</w:t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  <w:t xml:space="preserve">                                                           А.И. Иванов</w:t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  <w:r w:rsidRPr="005D48BD">
        <w:rPr>
          <w:b/>
          <w:sz w:val="20"/>
          <w:szCs w:val="20"/>
        </w:rPr>
        <w:tab/>
      </w: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rPr>
          <w:sz w:val="20"/>
          <w:szCs w:val="20"/>
        </w:rPr>
      </w:pPr>
    </w:p>
    <w:p w:rsidR="005D48BD" w:rsidRPr="005D48BD" w:rsidRDefault="005D48BD" w:rsidP="005D48B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5D48BD">
        <w:rPr>
          <w:sz w:val="20"/>
          <w:szCs w:val="20"/>
        </w:rPr>
        <w:tab/>
      </w:r>
    </w:p>
    <w:p w:rsidR="005D48BD" w:rsidRPr="005D48BD" w:rsidRDefault="005D48BD" w:rsidP="005D48B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D48BD" w:rsidRPr="005D48BD" w:rsidRDefault="005D48BD" w:rsidP="005D48B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D48BD" w:rsidRDefault="005D48BD" w:rsidP="005D48BD">
      <w:pPr>
        <w:jc w:val="both"/>
        <w:rPr>
          <w:sz w:val="20"/>
          <w:szCs w:val="20"/>
        </w:rPr>
      </w:pPr>
    </w:p>
    <w:p w:rsidR="005D48BD" w:rsidRPr="005D48BD" w:rsidRDefault="005D48BD" w:rsidP="005D48BD">
      <w:pPr>
        <w:ind w:left="5664" w:firstLine="708"/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Утверждена </w:t>
      </w:r>
    </w:p>
    <w:p w:rsidR="005D48BD" w:rsidRPr="005D48BD" w:rsidRDefault="005D48BD" w:rsidP="005D48BD">
      <w:pPr>
        <w:ind w:left="4248" w:firstLine="708"/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постановлением Администрации </w:t>
      </w:r>
    </w:p>
    <w:p w:rsidR="005D48BD" w:rsidRPr="005D48BD" w:rsidRDefault="005D48BD" w:rsidP="005D48BD">
      <w:pPr>
        <w:ind w:left="4248" w:right="-5" w:firstLine="708"/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Яжелбицкого сельского поселения </w:t>
      </w:r>
    </w:p>
    <w:p w:rsidR="005D48BD" w:rsidRPr="005D48BD" w:rsidRDefault="005D48BD" w:rsidP="005D48BD">
      <w:pPr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                                                                                   от 13.10.2017 № 174 (в ред. Постановления №133 от 05.10.2020) </w:t>
      </w:r>
    </w:p>
    <w:p w:rsidR="005D48BD" w:rsidRPr="005D48BD" w:rsidRDefault="005D48BD" w:rsidP="005D48BD">
      <w:pPr>
        <w:jc w:val="right"/>
        <w:rPr>
          <w:b/>
          <w:sz w:val="20"/>
          <w:szCs w:val="20"/>
        </w:rPr>
      </w:pP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МУНИЦИПАЛЬНАЯ ПРОГРАММА</w:t>
      </w: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информатизации Яжелбицкого сельского поселения</w:t>
      </w: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на 2018 – 2020 годы</w:t>
      </w: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Паспорт Программы</w:t>
      </w:r>
    </w:p>
    <w:p w:rsidR="005D48BD" w:rsidRPr="005D48BD" w:rsidRDefault="005D48BD" w:rsidP="005D48BD">
      <w:pPr>
        <w:ind w:right="-5"/>
        <w:jc w:val="center"/>
        <w:rPr>
          <w:b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6660"/>
      </w:tblGrid>
      <w:tr w:rsidR="005D48BD" w:rsidRPr="005D48BD" w:rsidTr="005D48BD"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ind w:right="-5"/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муниципальная программа информатизации Яжелбицкого сельского поселения  на 2018- 2020 годы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pacing w:val="-6"/>
                <w:sz w:val="20"/>
                <w:szCs w:val="20"/>
              </w:rPr>
            </w:pPr>
            <w:r w:rsidRPr="005D48BD">
              <w:rPr>
                <w:spacing w:val="-6"/>
                <w:sz w:val="20"/>
                <w:szCs w:val="20"/>
              </w:rPr>
              <w:t xml:space="preserve"> (далее  Программа).</w:t>
            </w:r>
          </w:p>
        </w:tc>
      </w:tr>
      <w:tr w:rsidR="005D48BD" w:rsidRPr="005D48BD" w:rsidTr="005D48BD"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Основание для разработки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в соответствии с Федеральным законом от 27 июля .2010 года №210-ФЗ «Об организации предоставления государственных и муниципальных услуг» и Федеральным законом от 09 февраля 2010 года №8-ФЗ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</w:tr>
      <w:tr w:rsidR="005D48BD" w:rsidRPr="005D48BD" w:rsidTr="005D48BD">
        <w:trPr>
          <w:trHeight w:val="607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Заказчик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pacing w:val="-6"/>
                <w:sz w:val="20"/>
                <w:szCs w:val="20"/>
              </w:rPr>
            </w:pPr>
            <w:r w:rsidRPr="005D48BD">
              <w:rPr>
                <w:spacing w:val="-6"/>
                <w:sz w:val="20"/>
                <w:szCs w:val="20"/>
              </w:rPr>
              <w:t>Администрация Яжелбицкого сельского поселения.</w:t>
            </w:r>
          </w:p>
        </w:tc>
      </w:tr>
      <w:tr w:rsidR="005D48BD" w:rsidRPr="005D48BD" w:rsidTr="005D48BD">
        <w:trPr>
          <w:trHeight w:val="668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Основной разработчик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pacing w:val="-6"/>
                <w:sz w:val="20"/>
                <w:szCs w:val="20"/>
              </w:rPr>
            </w:pPr>
            <w:r w:rsidRPr="005D48BD">
              <w:rPr>
                <w:spacing w:val="-6"/>
                <w:sz w:val="20"/>
                <w:szCs w:val="20"/>
              </w:rPr>
              <w:t>Администрация Яжелбицкого сельского поселения  (далее Администрация поселения).</w:t>
            </w:r>
          </w:p>
        </w:tc>
      </w:tr>
      <w:tr w:rsidR="005D48BD" w:rsidRPr="005D48BD" w:rsidTr="005D48BD">
        <w:trPr>
          <w:trHeight w:val="416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Цель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Повышение эффективности муниципального управления органов местного самоуправления Яжелбицкого сельского поселения, стимулирование распространения и использования информационных технологий в ключевых областях деятельности;</w:t>
            </w:r>
          </w:p>
          <w:p w:rsidR="005D48BD" w:rsidRPr="005D48BD" w:rsidRDefault="005D48BD" w:rsidP="005D48BD">
            <w:pPr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формирование открытых информационных ресурсов, направленных на удовлетворение информационных потребностей населения и организаций </w:t>
            </w:r>
            <w:r w:rsidRPr="005D48BD">
              <w:rPr>
                <w:spacing w:val="-6"/>
                <w:sz w:val="20"/>
                <w:szCs w:val="20"/>
              </w:rPr>
              <w:t>Яжелбицкого сельского поселения</w:t>
            </w:r>
            <w:r w:rsidRPr="005D48BD">
              <w:rPr>
                <w:color w:val="000000"/>
                <w:sz w:val="20"/>
                <w:szCs w:val="20"/>
              </w:rPr>
              <w:t>;</w:t>
            </w:r>
          </w:p>
          <w:p w:rsidR="005D48BD" w:rsidRPr="005D48BD" w:rsidRDefault="005D48BD" w:rsidP="005D48BD">
            <w:pPr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совершенствование системы информирования и предоставления услуг населению органами местного самоуправления;</w:t>
            </w:r>
          </w:p>
          <w:p w:rsidR="005D48BD" w:rsidRPr="005D48BD" w:rsidRDefault="005D48BD" w:rsidP="005D48BD">
            <w:pPr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развитие информационно-вычислительной сети, отвечающей современным требованиям и обеспечивающей потребности органов местного самоуправления </w:t>
            </w:r>
            <w:r w:rsidRPr="005D48BD">
              <w:rPr>
                <w:spacing w:val="-6"/>
                <w:sz w:val="20"/>
                <w:szCs w:val="20"/>
              </w:rPr>
              <w:t>Яжелбицкого сельского поселения</w:t>
            </w:r>
            <w:r w:rsidRPr="005D48BD">
              <w:rPr>
                <w:color w:val="000000"/>
                <w:sz w:val="20"/>
                <w:szCs w:val="20"/>
              </w:rPr>
              <w:t>, в доступе к муниципальным информационным ресурсам и информационном взаимодействии с другими уровнями власти.</w:t>
            </w:r>
          </w:p>
        </w:tc>
      </w:tr>
      <w:tr w:rsidR="005D48BD" w:rsidRPr="005D48BD" w:rsidTr="005D48BD">
        <w:trPr>
          <w:trHeight w:val="343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widowControl w:val="0"/>
              <w:adjustRightInd w:val="0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формирование нормативно-правовой базы в сфере информации, информатизации и защиты информации;</w:t>
            </w:r>
          </w:p>
          <w:p w:rsidR="005D48BD" w:rsidRPr="005D48BD" w:rsidRDefault="005D48BD" w:rsidP="005D48BD">
            <w:pPr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модернизация сетевого оборудования и компьютерной техники;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формирование системы защиты информации в  муниципальной информационной системе; развитие телекоммуникационной инфраструктуры и обеспечение доступности населению современных информационно-коммуникационных услуг;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повышение квалификации сотрудников муниципальных учреждений в области использования информационных технологий.</w:t>
            </w:r>
          </w:p>
        </w:tc>
      </w:tr>
      <w:tr w:rsidR="005D48BD" w:rsidRPr="005D48BD" w:rsidTr="005D48BD"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Важнейшие оценочные показатели: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повышение эффективности нормотворческой деятельности, местного самоуправления на территории поселения, открытости и гласности принятия решений, а также эффективности предоставления муниципальных услуг;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ускорение процессов информационного обмена </w:t>
            </w:r>
            <w:r w:rsidRPr="005D48BD">
              <w:rPr>
                <w:color w:val="000000"/>
                <w:sz w:val="20"/>
                <w:szCs w:val="20"/>
              </w:rPr>
              <w:br/>
              <w:t>в экономике и обществе в целом, в том числе между гражданами и органами местного самоуправления, комплексное информационное обеспечение Администрации Яжелбицкого сельского поселения;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снижение информационного неравенства по возможности доступа граждан к информации на территории поселения;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 xml:space="preserve">внедрение в органах местного самоуправления </w:t>
            </w:r>
            <w:r w:rsidRPr="005D48BD">
              <w:rPr>
                <w:spacing w:val="-6"/>
                <w:sz w:val="20"/>
                <w:szCs w:val="20"/>
              </w:rPr>
              <w:t xml:space="preserve">поселения  </w:t>
            </w:r>
            <w:r w:rsidRPr="005D48BD">
              <w:rPr>
                <w:sz w:val="20"/>
                <w:szCs w:val="20"/>
              </w:rPr>
              <w:t>юридически значимого электронного документооборота, в том числе в сфере закупок для муниципальных нужд поселения</w:t>
            </w:r>
          </w:p>
        </w:tc>
      </w:tr>
      <w:tr w:rsidR="005D48BD" w:rsidRPr="005D48BD" w:rsidTr="005D48BD">
        <w:trPr>
          <w:trHeight w:val="529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Сроки и этапы реализации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840"/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 xml:space="preserve">2018- 2020 годы. </w:t>
            </w:r>
          </w:p>
        </w:tc>
      </w:tr>
      <w:tr w:rsidR="005D48BD" w:rsidRPr="005D48BD" w:rsidTr="005D48BD">
        <w:trPr>
          <w:trHeight w:val="343"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Исполнители основных мероприятий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Яжелбицкого сельского поселения 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</w:p>
        </w:tc>
      </w:tr>
      <w:tr w:rsidR="005D48BD" w:rsidRPr="005D48BD" w:rsidTr="005D48BD"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lastRenderedPageBreak/>
              <w:t>Объемы и источники обеспечения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Общий объем финансирования Программы на 2018-2020 годы составляет 748,469 тыс.рублей, в том числе средства бюджета поселения- 748,469 тыс.рублей.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Год                         Объем финансирования (тыс.руб.)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2018                      232,0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2019                      220,374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2020                      251,865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</w:p>
        </w:tc>
      </w:tr>
      <w:tr w:rsidR="005D48BD" w:rsidRPr="005D48BD" w:rsidTr="005D48BD"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Ожидаемые конечные результаты реализации 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840"/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увеличение доли рабочих мест сотрудников органов местного самоуправления поселения, обеспеченных широкополосным доступом к сети Интернет, до 100 процентов;</w:t>
            </w:r>
          </w:p>
          <w:p w:rsidR="005D48BD" w:rsidRPr="005D48BD" w:rsidRDefault="005D48BD" w:rsidP="005D48BD">
            <w:pPr>
              <w:tabs>
                <w:tab w:val="left" w:pos="-6840"/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увеличение доли органов местного самоуправления поселения, использующих единую систему электронного документооборота, до 100 процентов;</w:t>
            </w:r>
          </w:p>
          <w:p w:rsidR="005D48BD" w:rsidRPr="005D48BD" w:rsidRDefault="005D48BD" w:rsidP="005D48BD">
            <w:pPr>
              <w:tabs>
                <w:tab w:val="left" w:pos="-6840"/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увеличение доли внутренних документов органов местного самоуправления поселения в электронном виде до 100 процентов;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увеличение доли входящих и исходящих документов органов местного самоуправления района в электронном виде до 100 процентов;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доведение уровня обеспеченности муниципальных служащих средствами вычислительной техники до 100 процентов;</w:t>
            </w:r>
          </w:p>
          <w:p w:rsidR="005D48BD" w:rsidRPr="005D48BD" w:rsidRDefault="005D48BD" w:rsidP="005D48BD">
            <w:pPr>
              <w:tabs>
                <w:tab w:val="left" w:pos="-6714"/>
              </w:tabs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доведения уровня ежегодного обновления парка ерсональных компьютеров в Администрации поселения до 50 процентов.</w:t>
            </w:r>
          </w:p>
        </w:tc>
      </w:tr>
      <w:tr w:rsidR="005D48BD" w:rsidRPr="005D48BD" w:rsidTr="005D48BD">
        <w:trPr>
          <w:cantSplit/>
        </w:trPr>
        <w:tc>
          <w:tcPr>
            <w:tcW w:w="2808" w:type="dxa"/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Система организации</w:t>
            </w:r>
          </w:p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контроля за исполнением</w:t>
            </w:r>
          </w:p>
          <w:p w:rsidR="005D48BD" w:rsidRPr="005D48BD" w:rsidRDefault="005D48BD" w:rsidP="005D48BD">
            <w:pPr>
              <w:rPr>
                <w:b/>
                <w:bCs/>
                <w:sz w:val="20"/>
                <w:szCs w:val="20"/>
              </w:rPr>
            </w:pPr>
            <w:r w:rsidRPr="005D48BD">
              <w:rPr>
                <w:b/>
                <w:bCs/>
                <w:sz w:val="20"/>
                <w:szCs w:val="20"/>
              </w:rPr>
              <w:t>Программы:</w:t>
            </w:r>
          </w:p>
        </w:tc>
        <w:tc>
          <w:tcPr>
            <w:tcW w:w="6660" w:type="dxa"/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контроль за исполнением Программы осуществляет заместитель Главы администрации поселения.</w:t>
            </w:r>
          </w:p>
        </w:tc>
      </w:tr>
    </w:tbl>
    <w:p w:rsidR="005D48BD" w:rsidRPr="005D48BD" w:rsidRDefault="005D48BD" w:rsidP="005D48BD">
      <w:pPr>
        <w:spacing w:line="240" w:lineRule="exact"/>
        <w:rPr>
          <w:sz w:val="20"/>
          <w:szCs w:val="20"/>
        </w:rPr>
      </w:pPr>
    </w:p>
    <w:p w:rsidR="005D48BD" w:rsidRPr="005D48BD" w:rsidRDefault="005D48BD" w:rsidP="00D93787">
      <w:pPr>
        <w:numPr>
          <w:ilvl w:val="0"/>
          <w:numId w:val="3"/>
        </w:numPr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 xml:space="preserve">ХАРАКТЕРИСТИКА ПРОБЛЕМЫ И ОБОСНОВАНИЕ </w:t>
      </w:r>
    </w:p>
    <w:p w:rsidR="005D48BD" w:rsidRPr="005D48BD" w:rsidRDefault="005D48BD" w:rsidP="005D48BD">
      <w:pPr>
        <w:ind w:left="360"/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 xml:space="preserve">НЕОБХОДИМОСТИ ЕЕ РЕШЕНИЯ ПРОГРАММНЫМИ </w:t>
      </w:r>
    </w:p>
    <w:p w:rsidR="005D48BD" w:rsidRPr="005D48BD" w:rsidRDefault="005D48BD" w:rsidP="005D48BD">
      <w:pPr>
        <w:ind w:left="360"/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 xml:space="preserve">МЕТОДАМИ </w:t>
      </w:r>
    </w:p>
    <w:p w:rsidR="005D48BD" w:rsidRPr="005D48BD" w:rsidRDefault="005D48BD" w:rsidP="005D48BD">
      <w:pPr>
        <w:ind w:left="360"/>
        <w:jc w:val="center"/>
        <w:rPr>
          <w:b/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Остро стоит проблема технического оснащения </w:t>
      </w:r>
      <w:r w:rsidRPr="005D48BD">
        <w:rPr>
          <w:sz w:val="20"/>
          <w:szCs w:val="20"/>
        </w:rPr>
        <w:t>муниципальной информационной системы</w:t>
      </w:r>
      <w:r w:rsidRPr="005D48BD">
        <w:rPr>
          <w:color w:val="FF0000"/>
          <w:sz w:val="20"/>
          <w:szCs w:val="20"/>
        </w:rPr>
        <w:t xml:space="preserve"> </w:t>
      </w:r>
      <w:r w:rsidRPr="005D48BD">
        <w:rPr>
          <w:color w:val="000000"/>
          <w:sz w:val="20"/>
          <w:szCs w:val="20"/>
        </w:rPr>
        <w:t xml:space="preserve">Администрации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  <w:r w:rsidRPr="005D48BD">
        <w:rPr>
          <w:b/>
          <w:color w:val="000000"/>
          <w:sz w:val="20"/>
          <w:szCs w:val="20"/>
        </w:rPr>
        <w:t>2. ЦЕЛИ И ЗАДАЧИ ПРОГРАММЫ, СРОКИ РЕАЛИЗАЦИИ</w:t>
      </w:r>
    </w:p>
    <w:p w:rsidR="005D48BD" w:rsidRPr="005D48BD" w:rsidRDefault="005D48BD" w:rsidP="005D48BD">
      <w:pPr>
        <w:jc w:val="center"/>
        <w:rPr>
          <w:b/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>Цели Программы: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В рамках реализации настоящей Программы предлагается сосредоточить усилия на достижение следующих целей: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повышение эффективности муниципального управления органов местного самоуправления Яжелбицкого сельского поселения, стимулирование распространения и использования информационных технологий в ключевых областях деятельности;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формирование открытых информационных ресурсов, направленных на удовлетворение информационных потребностей населения и организаций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совершенствование системы информирования и предоставления услуг населению органами местного самоуправления;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lastRenderedPageBreak/>
        <w:tab/>
        <w:t xml:space="preserve">развитие информационно-вычислительной сети, отвечающей современным требованиям и обеспечивающей потребности органов местного самоуправления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, в доступе к муниципальным информационным ресурсам и информационном взаимодействии с другими уровнями власти.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>Задачи Программы: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Для достижения заявленных целей в рамках реализации настоящей Программы предполагается сосредоточиться на решение следующих задач: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формирование нормативно-правовой базы в сфере информации, информатизации и защиты информации;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модернизация сетевого оборудования и компьютерной техники;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sz w:val="20"/>
          <w:szCs w:val="20"/>
        </w:rPr>
        <w:tab/>
        <w:t>использования информационных технологий;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</w:r>
      <w:r w:rsidRPr="005D48BD">
        <w:rPr>
          <w:sz w:val="20"/>
          <w:szCs w:val="20"/>
        </w:rPr>
        <w:t>формирование системы защиты информации в  муниципальной информационной системе;</w:t>
      </w:r>
    </w:p>
    <w:p w:rsidR="005D48BD" w:rsidRPr="005D48BD" w:rsidRDefault="005D48BD" w:rsidP="005D48BD">
      <w:pPr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 xml:space="preserve">    </w:t>
      </w:r>
      <w:r w:rsidRPr="005D48BD">
        <w:rPr>
          <w:color w:val="000000"/>
          <w:sz w:val="20"/>
          <w:szCs w:val="20"/>
        </w:rPr>
        <w:tab/>
      </w:r>
      <w:r w:rsidRPr="005D48BD">
        <w:rPr>
          <w:sz w:val="20"/>
          <w:szCs w:val="20"/>
        </w:rPr>
        <w:t>развитие поселенческой телекоммуникационной инфраструктуры и обеспечение доступности населению современных информационно-коммуникационных услуг</w:t>
      </w:r>
      <w:r w:rsidRPr="005D48BD">
        <w:rPr>
          <w:color w:val="000000"/>
          <w:sz w:val="20"/>
          <w:szCs w:val="20"/>
        </w:rPr>
        <w:t>;</w:t>
      </w:r>
    </w:p>
    <w:p w:rsidR="005D48BD" w:rsidRPr="005D48BD" w:rsidRDefault="005D48BD" w:rsidP="005D48BD">
      <w:pPr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 xml:space="preserve">    </w:t>
      </w:r>
      <w:r w:rsidRPr="005D48BD">
        <w:rPr>
          <w:color w:val="000000"/>
          <w:sz w:val="20"/>
          <w:szCs w:val="20"/>
        </w:rPr>
        <w:tab/>
      </w:r>
      <w:r w:rsidRPr="005D48BD">
        <w:rPr>
          <w:sz w:val="20"/>
          <w:szCs w:val="20"/>
        </w:rPr>
        <w:t>повышение квалификации сотрудников</w:t>
      </w:r>
      <w:r w:rsidRPr="005D48BD">
        <w:rPr>
          <w:color w:val="000000"/>
          <w:sz w:val="20"/>
          <w:szCs w:val="20"/>
        </w:rPr>
        <w:t xml:space="preserve"> </w:t>
      </w:r>
      <w:r w:rsidRPr="005D48BD">
        <w:rPr>
          <w:sz w:val="20"/>
          <w:szCs w:val="20"/>
        </w:rPr>
        <w:t>муниципальных организаций  поселения в области информационно-коммуникационных технологий (далее ЦКТ).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>Сроки реализации Программы: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Программа рассчитана на 2018 – 2020 годы.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>3. ПЕРЕЧЕНЬ МЕРОПРИЯТИЙ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В Программе предусматривается реализация мероприятий по 4 основным разделам.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>Раздел 1.</w:t>
      </w:r>
      <w:r w:rsidRPr="005D48BD">
        <w:rPr>
          <w:color w:val="000000"/>
          <w:sz w:val="20"/>
          <w:szCs w:val="20"/>
        </w:rPr>
        <w:t xml:space="preserve"> </w:t>
      </w:r>
      <w:r w:rsidRPr="005D48BD">
        <w:rPr>
          <w:b/>
          <w:bCs/>
          <w:color w:val="000000"/>
          <w:sz w:val="20"/>
          <w:szCs w:val="20"/>
        </w:rPr>
        <w:t>Совершенствование нормативно-правовой и методической базы в сфере использования информационных технологий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Мероприятия данного раздела Программы направлены на создание эффективно действующих норм и правил, регулирующих использование информационных систем и ресурсов в Администрации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Описание мероприятий раздела Программы: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1. Ревизия существующих и разработка проектов правовых актов, регулирующих использование информационных ресурсов и технологий  в Администрации  </w:t>
      </w:r>
      <w:r w:rsidRPr="005D48BD">
        <w:rPr>
          <w:sz w:val="20"/>
          <w:szCs w:val="20"/>
        </w:rPr>
        <w:t>поселения.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2.    Разработка стандартов, регулирующих развитие информационных систем и ресурсов и принятие правовых актов: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 перечне раскрываемой информации о деятельности органов местного самоуправления</w:t>
      </w:r>
      <w:r w:rsidRPr="005D48BD">
        <w:rPr>
          <w:sz w:val="20"/>
          <w:szCs w:val="20"/>
        </w:rPr>
        <w:t xml:space="preserve"> поселения</w:t>
      </w:r>
      <w:r w:rsidRPr="005D48BD">
        <w:rPr>
          <w:color w:val="000000"/>
          <w:sz w:val="20"/>
          <w:szCs w:val="20"/>
        </w:rPr>
        <w:t>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 регламенте по работе в информационно-вычислительной сети Администрации</w:t>
      </w:r>
      <w:r w:rsidRPr="005D48BD">
        <w:rPr>
          <w:sz w:val="20"/>
          <w:szCs w:val="20"/>
        </w:rPr>
        <w:t xml:space="preserve"> поселения</w:t>
      </w:r>
      <w:r w:rsidRPr="005D48BD">
        <w:rPr>
          <w:color w:val="000000"/>
          <w:sz w:val="20"/>
          <w:szCs w:val="20"/>
        </w:rPr>
        <w:t>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об использовании лицензионного программного обеспечения;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 регламенте по обработке персональных данных в информационных системах.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>Раздел 2. Развитие информационно-телекоммуникационной инфраструктуры Администрации сельского поселения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Основной целью настоящего раздела Программы является совершенствование единой среды электронного взаимодействия органов местного самоуправления, предприятий и учреждений, находящихся в их ведении объединенных в общую информационно-технологическую инфраструктуру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, путем модернизации существующих и создания новых, современных, программно-аппаратных комплексов и телекоммуникационных сетей.</w:t>
      </w:r>
    </w:p>
    <w:p w:rsidR="005D48BD" w:rsidRPr="005D48BD" w:rsidRDefault="005D48BD" w:rsidP="005D48BD">
      <w:pPr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1.Проведение инвентаризации существующей </w:t>
      </w:r>
      <w:r w:rsidRPr="005D48BD">
        <w:rPr>
          <w:sz w:val="20"/>
          <w:szCs w:val="20"/>
        </w:rPr>
        <w:t>муниципальной информационной системы</w:t>
      </w:r>
      <w:r w:rsidRPr="005D48BD">
        <w:rPr>
          <w:color w:val="000000"/>
          <w:sz w:val="20"/>
          <w:szCs w:val="20"/>
        </w:rPr>
        <w:t xml:space="preserve"> с целью выявления компонентов, требующих модернизации, замены, оснащение высокопроизводительным и надежным оборудованием технического, технологического, программного обслуживания и администрирования информационно-вычислительной сети Администрации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.</w:t>
      </w:r>
    </w:p>
    <w:p w:rsidR="005D48BD" w:rsidRPr="005D48BD" w:rsidRDefault="005D48BD" w:rsidP="005D48BD">
      <w:pPr>
        <w:ind w:left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2.Обновление парка компьютерной техники.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3. </w:t>
      </w:r>
      <w:r w:rsidRPr="005D48BD">
        <w:rPr>
          <w:sz w:val="20"/>
          <w:szCs w:val="20"/>
        </w:rPr>
        <w:t>Обеспечение сетевого взаимодействия всех рабочих мест (включая рабочие места, размещенные вне основного здания Администрации</w:t>
      </w:r>
      <w:r w:rsidRPr="005D48BD">
        <w:rPr>
          <w:color w:val="000000"/>
          <w:sz w:val="20"/>
          <w:szCs w:val="20"/>
        </w:rPr>
        <w:t xml:space="preserve"> </w:t>
      </w:r>
      <w:r w:rsidRPr="005D48BD">
        <w:rPr>
          <w:sz w:val="20"/>
          <w:szCs w:val="20"/>
        </w:rPr>
        <w:t>поселения)</w:t>
      </w:r>
      <w:r w:rsidRPr="005D48BD">
        <w:rPr>
          <w:color w:val="000000"/>
          <w:sz w:val="20"/>
          <w:szCs w:val="20"/>
        </w:rPr>
        <w:t>, построение территориально распределенных и локальных вычислительных сетей, построение собственных и аренда специализированных высокопроизводительных средств и сетей передачи информации: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подключение к информационно-вычислительной сети структурных подразделений, находящихся вне здания Администрации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;</w:t>
      </w:r>
      <w:r w:rsidRPr="005D48BD">
        <w:rPr>
          <w:color w:val="000000"/>
          <w:sz w:val="20"/>
          <w:szCs w:val="20"/>
        </w:rPr>
        <w:tab/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подключение новых пользователей.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4.</w:t>
      </w:r>
      <w:r w:rsidRPr="005D48BD">
        <w:rPr>
          <w:sz w:val="20"/>
          <w:szCs w:val="20"/>
        </w:rPr>
        <w:t xml:space="preserve"> Проектирование и строительство структурированных кабельных систем в помещениях, занимаемых органами местного самоуправления,</w:t>
      </w:r>
      <w:r w:rsidRPr="005D48BD">
        <w:rPr>
          <w:color w:val="000000"/>
          <w:sz w:val="20"/>
          <w:szCs w:val="20"/>
        </w:rPr>
        <w:t xml:space="preserve"> модернизация сетевого оборудования (модернизация информационно-вычислительной сети Администрации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 xml:space="preserve"> для обеспечения большей пропускной способности с заменой устаревшего оборудования).</w:t>
      </w:r>
    </w:p>
    <w:p w:rsidR="005D48BD" w:rsidRPr="005D48BD" w:rsidRDefault="005D48BD" w:rsidP="005D48BD">
      <w:pPr>
        <w:ind w:firstLine="225"/>
        <w:jc w:val="both"/>
        <w:rPr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5. </w:t>
      </w:r>
      <w:r w:rsidRPr="005D48BD">
        <w:rPr>
          <w:sz w:val="20"/>
          <w:szCs w:val="20"/>
        </w:rPr>
        <w:t>Обеспечение возможности подключения каждого рабочего места к сети «Интернет» и к системе межведомственного электронного документооборота Новгородской области через единую защищенную точку входа.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sz w:val="20"/>
          <w:szCs w:val="20"/>
        </w:rPr>
        <w:tab/>
        <w:t xml:space="preserve">6. Обеспечение безопасности информационной телекоммуникационной инфраструктуры ОМСУ </w:t>
      </w:r>
      <w:r w:rsidRPr="005D48BD">
        <w:rPr>
          <w:color w:val="000000"/>
          <w:sz w:val="20"/>
          <w:szCs w:val="20"/>
        </w:rPr>
        <w:t>за счет применения современных технологий и программно-аппаратных средств защиты информации, сертифицированного оборудования антивирусного программного обеспечения: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lastRenderedPageBreak/>
        <w:tab/>
        <w:t>приобретение лицензионного программного обеспечения, обеспечивающего полное администрирование информационно-вычислительной сети;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внедрение организационных и технических решений, обеспечивающих</w:t>
      </w:r>
      <w:r w:rsidRPr="005D48BD">
        <w:rPr>
          <w:strike/>
          <w:color w:val="000000"/>
          <w:sz w:val="20"/>
          <w:szCs w:val="20"/>
        </w:rPr>
        <w:t xml:space="preserve"> </w:t>
      </w:r>
      <w:r w:rsidRPr="005D48BD">
        <w:rPr>
          <w:color w:val="000000"/>
          <w:sz w:val="20"/>
          <w:szCs w:val="20"/>
        </w:rPr>
        <w:t xml:space="preserve">эффективную защиту информации, обрабатываемой в муниципальной информационно-вычислительной сети Администрации </w:t>
      </w:r>
      <w:r w:rsidRPr="005D48BD">
        <w:rPr>
          <w:sz w:val="20"/>
          <w:szCs w:val="20"/>
        </w:rPr>
        <w:t>поселения.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sz w:val="20"/>
          <w:szCs w:val="20"/>
        </w:rPr>
        <w:tab/>
        <w:t>7. Приобретение лицензионного программного обеспечения</w:t>
      </w:r>
      <w:r w:rsidRPr="005D48BD">
        <w:rPr>
          <w:color w:val="000000"/>
          <w:sz w:val="20"/>
          <w:szCs w:val="20"/>
        </w:rPr>
        <w:t xml:space="preserve"> на всех рабочих станциях в соответствии с российским законодательством.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 xml:space="preserve"> </w:t>
      </w:r>
      <w:r w:rsidRPr="005D48BD">
        <w:rPr>
          <w:color w:val="000000"/>
          <w:sz w:val="20"/>
          <w:szCs w:val="20"/>
        </w:rPr>
        <w:tab/>
      </w:r>
      <w:r w:rsidRPr="005D48BD">
        <w:rPr>
          <w:b/>
          <w:bCs/>
          <w:color w:val="000000"/>
          <w:sz w:val="20"/>
          <w:szCs w:val="20"/>
        </w:rPr>
        <w:t>Раздел 3. Создание и развитие информационных систем и ресурсов общего пользования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Мероприятия данного раздела Программы направлены на применение информационных технологий в повседневной деятельности Администрации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 xml:space="preserve">, обеспечение открытого доступа граждан и организаций Яжелбицкого сельского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 xml:space="preserve"> к информационным ресурсам органов местного самоуправления.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1. Развитие и сопровождение официального сайта Администрации </w:t>
      </w:r>
      <w:r w:rsidRPr="005D48BD">
        <w:rPr>
          <w:sz w:val="20"/>
          <w:szCs w:val="20"/>
        </w:rPr>
        <w:t>поселения</w:t>
      </w:r>
      <w:r w:rsidRPr="005D48BD">
        <w:rPr>
          <w:color w:val="000000"/>
          <w:sz w:val="20"/>
          <w:szCs w:val="20"/>
        </w:rPr>
        <w:t>:</w:t>
      </w:r>
    </w:p>
    <w:p w:rsidR="005D48BD" w:rsidRPr="005D48BD" w:rsidRDefault="005D48BD" w:rsidP="005D48BD">
      <w:pPr>
        <w:ind w:firstLine="225"/>
        <w:jc w:val="both"/>
        <w:rPr>
          <w:color w:val="FF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обновление дизайна официального сайта;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обеспечение своевременного информативного наполнения сайта;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сбор информации от муниципальных предприятий и учреждений.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2. Создание единой системы электронного документооборота, охватывающей Администрацию, муниципальные образования и учреждения Яжелбицкого сельского поселения: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создание среды обмена с Администрациями муниципальных образований и муниципальными учреждениями.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3. </w:t>
      </w:r>
      <w:r w:rsidRPr="005D48BD">
        <w:rPr>
          <w:sz w:val="20"/>
          <w:szCs w:val="20"/>
        </w:rPr>
        <w:t>Создание общих информационных ресурсов и систем в рамках муниципального образования (в том числе и «Интернет»- портала)</w:t>
      </w:r>
      <w:r w:rsidRPr="005D48BD">
        <w:rPr>
          <w:color w:val="000000"/>
          <w:sz w:val="20"/>
          <w:szCs w:val="20"/>
        </w:rPr>
        <w:t>.</w:t>
      </w:r>
    </w:p>
    <w:p w:rsidR="005D48BD" w:rsidRPr="005D48BD" w:rsidRDefault="005D48BD" w:rsidP="005D48BD">
      <w:pPr>
        <w:ind w:firstLine="225"/>
        <w:jc w:val="both"/>
        <w:rPr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 xml:space="preserve">4. </w:t>
      </w:r>
      <w:r w:rsidRPr="005D48BD">
        <w:rPr>
          <w:sz w:val="20"/>
          <w:szCs w:val="20"/>
        </w:rPr>
        <w:t>Обеспечение телекоммуникационной связи с ОМСУ муниципального района, сельских и городского поселений района.</w:t>
      </w:r>
    </w:p>
    <w:p w:rsidR="005D48BD" w:rsidRPr="005D48BD" w:rsidRDefault="005D48BD" w:rsidP="005D48BD">
      <w:pPr>
        <w:ind w:firstLine="225"/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</w:r>
    </w:p>
    <w:p w:rsidR="005D48BD" w:rsidRPr="005D48BD" w:rsidRDefault="005D48BD" w:rsidP="005D48BD">
      <w:pPr>
        <w:ind w:firstLine="225"/>
        <w:jc w:val="both"/>
        <w:rPr>
          <w:b/>
          <w:bCs/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ab/>
        <w:t xml:space="preserve">Раздел 4. </w:t>
      </w:r>
      <w:r w:rsidRPr="005D48BD">
        <w:rPr>
          <w:b/>
          <w:sz w:val="20"/>
          <w:szCs w:val="20"/>
        </w:rPr>
        <w:t>Повышение квалификации муниципальных служащих в области ИКТ</w:t>
      </w:r>
    </w:p>
    <w:p w:rsidR="005D48BD" w:rsidRPr="005D48BD" w:rsidRDefault="005D48BD" w:rsidP="005D48BD">
      <w:pPr>
        <w:pStyle w:val="ConsNormal"/>
        <w:widowControl/>
        <w:tabs>
          <w:tab w:val="left" w:pos="-1701"/>
        </w:tabs>
        <w:spacing w:before="80"/>
        <w:ind w:firstLine="851"/>
        <w:jc w:val="both"/>
        <w:rPr>
          <w:rFonts w:ascii="Times New Roman" w:hAnsi="Times New Roman" w:cs="Times New Roman"/>
        </w:rPr>
      </w:pPr>
      <w:r w:rsidRPr="005D48BD">
        <w:rPr>
          <w:rFonts w:ascii="Times New Roman" w:hAnsi="Times New Roman" w:cs="Times New Roman"/>
        </w:rPr>
        <w:t xml:space="preserve">Основные проблемы при внедрении информационных систем в большинстве случаев связаны с недостаточной квалификацией пользователей и технического персонала. Поскольку в рамках Программы планируется внедрение информационных систем корпоративного уровня, ставится задача повышения квалификации не только специалистов в области ИКТ, но, и муниципальных служащих Администрации поселения, являющихся пользователями информационных систем. </w:t>
      </w:r>
    </w:p>
    <w:p w:rsidR="005D48BD" w:rsidRPr="005D48BD" w:rsidRDefault="005D48BD" w:rsidP="005D48BD">
      <w:pPr>
        <w:jc w:val="both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 xml:space="preserve">   </w:t>
      </w:r>
      <w:r w:rsidRPr="005D48BD">
        <w:rPr>
          <w:b/>
          <w:bCs/>
          <w:color w:val="000000"/>
          <w:sz w:val="20"/>
          <w:szCs w:val="20"/>
        </w:rPr>
        <w:tab/>
      </w:r>
      <w:r w:rsidRPr="005D48BD">
        <w:rPr>
          <w:sz w:val="20"/>
          <w:szCs w:val="20"/>
        </w:rPr>
        <w:t>1.Участие в семинарах и научно-практических конференциях по проблемам развития ИКТ.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sz w:val="20"/>
          <w:szCs w:val="20"/>
        </w:rPr>
        <w:tab/>
        <w:t>2. Повышение квалификации муниципальных служащих в области ИКТ на специализированных курсах.</w:t>
      </w:r>
    </w:p>
    <w:p w:rsidR="005D48BD" w:rsidRPr="005D48BD" w:rsidRDefault="005D48BD" w:rsidP="005D48BD">
      <w:pPr>
        <w:jc w:val="center"/>
        <w:rPr>
          <w:b/>
          <w:bCs/>
          <w:color w:val="000000"/>
          <w:sz w:val="20"/>
          <w:szCs w:val="20"/>
        </w:rPr>
      </w:pPr>
    </w:p>
    <w:p w:rsidR="005D48BD" w:rsidRPr="005D48BD" w:rsidRDefault="005D48BD" w:rsidP="005D48BD">
      <w:pPr>
        <w:jc w:val="center"/>
        <w:rPr>
          <w:b/>
          <w:bCs/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 xml:space="preserve">5. УПРАВЛЕНИЕ ПРОГРАММОЙ И КОНТРОЛЬ ЗА ХОДОМ </w:t>
      </w: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>ЕЁ РЕАЛИЗАЦИИ</w:t>
      </w:r>
      <w:r w:rsidRPr="005D48BD">
        <w:rPr>
          <w:color w:val="000000"/>
          <w:sz w:val="20"/>
          <w:szCs w:val="20"/>
        </w:rPr>
        <w:t xml:space="preserve"> </w:t>
      </w: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Управление Программой и контроль за реализацией плана мероприятий осуществляет заместитель Главы администрации поселения.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>6. РЕСУРСНОЕ ОБЕСПЕЧЕНИЕ ПРОГРАММЫ</w:t>
      </w:r>
      <w:r w:rsidRPr="005D48BD">
        <w:rPr>
          <w:color w:val="000000"/>
          <w:sz w:val="20"/>
          <w:szCs w:val="20"/>
        </w:rPr>
        <w:t xml:space="preserve">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Для реализации Программы предполагается использовать финансирование из средств бюджета Яжелбицкого сельского поселения: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предполагаемый объем финансирования  748469 рублей.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</w:p>
    <w:p w:rsidR="005D48BD" w:rsidRPr="005D48BD" w:rsidRDefault="005D48BD" w:rsidP="005D48BD">
      <w:pPr>
        <w:jc w:val="center"/>
        <w:rPr>
          <w:color w:val="000000"/>
          <w:sz w:val="20"/>
          <w:szCs w:val="20"/>
        </w:rPr>
      </w:pPr>
      <w:r w:rsidRPr="005D48BD">
        <w:rPr>
          <w:b/>
          <w:bCs/>
          <w:color w:val="000000"/>
          <w:sz w:val="20"/>
          <w:szCs w:val="20"/>
        </w:rPr>
        <w:t>7. ОЖИДАЕМЫЕ РЕЗУЛЬТАТЫ РЕАЛИЗАЦИИ ПРОГРАММЫ</w:t>
      </w:r>
      <w:r w:rsidRPr="005D48BD">
        <w:rPr>
          <w:color w:val="000000"/>
          <w:sz w:val="20"/>
          <w:szCs w:val="20"/>
        </w:rPr>
        <w:t xml:space="preserve"> </w:t>
      </w:r>
    </w:p>
    <w:p w:rsidR="005D48BD" w:rsidRPr="005D48BD" w:rsidRDefault="005D48BD" w:rsidP="005D48BD">
      <w:pPr>
        <w:ind w:firstLine="225"/>
        <w:jc w:val="both"/>
        <w:rPr>
          <w:color w:val="000000"/>
          <w:sz w:val="20"/>
          <w:szCs w:val="20"/>
        </w:rPr>
      </w:pPr>
      <w:r w:rsidRPr="005D48BD">
        <w:rPr>
          <w:color w:val="000000"/>
          <w:sz w:val="20"/>
          <w:szCs w:val="20"/>
        </w:rPr>
        <w:tab/>
        <w:t>В ходе реализации настоящей Программы ожидаются следующие результаты: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увеличение доли рабочих мест сотрудников органов местного самоуправления района, обеспеченных широкополосным доступом к сети «Интернет», до 100 процентов;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увеличение доли органов местного самоуправления района, использующих единую систему электронного документооборота, до 100 процентов;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увеличение доли внутренних документов органов местного самоуправления поселения в электронном виде до 100 процентов;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увеличение доли входящих и исходящих документов органов местного самоуправления поселения в электронном виде до 100 процентов;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доведения уровня обеспеченности муниципальных служащих средствами вычислительной техники до 100 процентов;</w:t>
      </w:r>
    </w:p>
    <w:p w:rsidR="005D48BD" w:rsidRPr="005D48BD" w:rsidRDefault="005D48BD" w:rsidP="0017679A">
      <w:pPr>
        <w:tabs>
          <w:tab w:val="left" w:pos="-6840"/>
          <w:tab w:val="left" w:pos="-6714"/>
        </w:tabs>
        <w:jc w:val="both"/>
        <w:rPr>
          <w:sz w:val="20"/>
          <w:szCs w:val="20"/>
        </w:rPr>
      </w:pPr>
      <w:r w:rsidRPr="005D48BD">
        <w:rPr>
          <w:sz w:val="20"/>
          <w:szCs w:val="20"/>
        </w:rPr>
        <w:tab/>
        <w:t>доведения уровня обновления парка персональных компьютеров в Администр</w:t>
      </w:r>
      <w:r w:rsidR="0017679A">
        <w:rPr>
          <w:sz w:val="20"/>
          <w:szCs w:val="20"/>
        </w:rPr>
        <w:t>ации поселения до 50 процентов.</w:t>
      </w:r>
    </w:p>
    <w:p w:rsidR="005D48BD" w:rsidRPr="005D48BD" w:rsidRDefault="005D48BD" w:rsidP="005D48BD">
      <w:pPr>
        <w:tabs>
          <w:tab w:val="left" w:pos="-6840"/>
          <w:tab w:val="left" w:pos="-6714"/>
        </w:tabs>
        <w:jc w:val="center"/>
        <w:rPr>
          <w:sz w:val="20"/>
          <w:szCs w:val="20"/>
        </w:rPr>
      </w:pPr>
    </w:p>
    <w:p w:rsidR="005D48BD" w:rsidRPr="005D48BD" w:rsidRDefault="0017679A" w:rsidP="0017679A">
      <w:pPr>
        <w:pStyle w:val="ConsNormal"/>
        <w:widowControl/>
        <w:spacing w:before="120" w:line="24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5D48BD" w:rsidRPr="005D48BD">
        <w:rPr>
          <w:rFonts w:ascii="Times New Roman" w:hAnsi="Times New Roman" w:cs="Times New Roman"/>
        </w:rPr>
        <w:t>Приложение</w:t>
      </w:r>
    </w:p>
    <w:p w:rsidR="005D48BD" w:rsidRPr="005D48BD" w:rsidRDefault="005D48BD" w:rsidP="005D48BD">
      <w:pPr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 к муниципальной программе информатизации</w:t>
      </w:r>
    </w:p>
    <w:p w:rsidR="005D48BD" w:rsidRPr="005D48BD" w:rsidRDefault="005D48BD" w:rsidP="005D48BD">
      <w:pPr>
        <w:jc w:val="right"/>
        <w:rPr>
          <w:sz w:val="20"/>
          <w:szCs w:val="20"/>
        </w:rPr>
      </w:pPr>
      <w:r w:rsidRPr="005D48BD">
        <w:rPr>
          <w:sz w:val="20"/>
          <w:szCs w:val="20"/>
        </w:rPr>
        <w:t xml:space="preserve"> Яжелбицкого сельского поселения </w:t>
      </w:r>
    </w:p>
    <w:p w:rsidR="0017679A" w:rsidRDefault="0017679A" w:rsidP="005D48BD">
      <w:pPr>
        <w:jc w:val="right"/>
        <w:rPr>
          <w:sz w:val="20"/>
          <w:szCs w:val="20"/>
        </w:rPr>
        <w:sectPr w:rsidR="0017679A" w:rsidSect="005D48BD">
          <w:headerReference w:type="even" r:id="rId9"/>
          <w:headerReference w:type="default" r:id="rId10"/>
          <w:pgSz w:w="11906" w:h="16838"/>
          <w:pgMar w:top="680" w:right="851" w:bottom="851" w:left="1418" w:header="709" w:footer="709" w:gutter="0"/>
          <w:cols w:space="708"/>
          <w:docGrid w:linePitch="360"/>
        </w:sectPr>
      </w:pPr>
    </w:p>
    <w:p w:rsidR="005D48BD" w:rsidRPr="005D48BD" w:rsidRDefault="005D48BD" w:rsidP="005D48BD">
      <w:pPr>
        <w:jc w:val="right"/>
        <w:rPr>
          <w:sz w:val="20"/>
          <w:szCs w:val="20"/>
        </w:rPr>
      </w:pPr>
      <w:r w:rsidRPr="005D48BD">
        <w:rPr>
          <w:sz w:val="20"/>
          <w:szCs w:val="20"/>
        </w:rPr>
        <w:lastRenderedPageBreak/>
        <w:t xml:space="preserve"> на 2018- 2020 годы</w:t>
      </w:r>
    </w:p>
    <w:p w:rsidR="005D48BD" w:rsidRPr="005D48BD" w:rsidRDefault="005D48BD" w:rsidP="005D48BD">
      <w:pPr>
        <w:ind w:right="-6"/>
        <w:jc w:val="center"/>
        <w:rPr>
          <w:b/>
          <w:sz w:val="20"/>
          <w:szCs w:val="20"/>
        </w:rPr>
      </w:pPr>
      <w:r w:rsidRPr="005D48BD">
        <w:rPr>
          <w:b/>
          <w:sz w:val="20"/>
          <w:szCs w:val="20"/>
        </w:rPr>
        <w:t>Мероприятия программы</w:t>
      </w:r>
    </w:p>
    <w:p w:rsidR="005D48BD" w:rsidRPr="005D48BD" w:rsidRDefault="005D48BD" w:rsidP="005D48BD">
      <w:pPr>
        <w:ind w:right="-6"/>
        <w:jc w:val="center"/>
        <w:rPr>
          <w:b/>
          <w:sz w:val="20"/>
          <w:szCs w:val="20"/>
        </w:rPr>
      </w:pPr>
    </w:p>
    <w:tbl>
      <w:tblPr>
        <w:tblW w:w="150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64"/>
        <w:gridCol w:w="2009"/>
        <w:gridCol w:w="13"/>
        <w:gridCol w:w="2176"/>
        <w:gridCol w:w="13"/>
        <w:gridCol w:w="1923"/>
        <w:gridCol w:w="13"/>
        <w:gridCol w:w="1031"/>
        <w:gridCol w:w="13"/>
        <w:gridCol w:w="852"/>
        <w:gridCol w:w="13"/>
        <w:gridCol w:w="1052"/>
        <w:gridCol w:w="13"/>
      </w:tblGrid>
      <w:tr w:rsidR="005D48BD" w:rsidRPr="005D48BD" w:rsidTr="005D48BD">
        <w:trPr>
          <w:gridAfter w:val="1"/>
          <w:wAfter w:w="13" w:type="dxa"/>
          <w:trHeight w:val="5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№</w:t>
            </w:r>
          </w:p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Объем финансирования (тыс.руб.)</w:t>
            </w:r>
          </w:p>
        </w:tc>
      </w:tr>
      <w:tr w:rsidR="005D48BD" w:rsidRPr="005D48BD" w:rsidTr="005D48BD">
        <w:trPr>
          <w:gridAfter w:val="1"/>
          <w:wAfter w:w="13" w:type="dxa"/>
          <w:trHeight w:val="2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2018г.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2020г.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15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D93787">
            <w:pPr>
              <w:numPr>
                <w:ilvl w:val="0"/>
                <w:numId w:val="4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48BD">
              <w:rPr>
                <w:b/>
                <w:bCs/>
                <w:color w:val="000000"/>
                <w:sz w:val="20"/>
                <w:szCs w:val="20"/>
              </w:rPr>
              <w:t xml:space="preserve">Совершенствование нормативно-правовой и методической базы в сфере использования информационных </w:t>
            </w:r>
          </w:p>
          <w:p w:rsidR="005D48BD" w:rsidRPr="005D48BD" w:rsidRDefault="005D48BD" w:rsidP="005D48BD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48BD">
              <w:rPr>
                <w:b/>
                <w:bCs/>
                <w:color w:val="000000"/>
                <w:sz w:val="20"/>
                <w:szCs w:val="20"/>
              </w:rPr>
              <w:t>технологий</w:t>
            </w:r>
          </w:p>
        </w:tc>
      </w:tr>
      <w:tr w:rsidR="005D48BD" w:rsidRPr="005D48BD" w:rsidTr="005D48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Ревизия  существующих и разработка проектов правовых актов, регулирующих использование информационных ресурсов и технологий  в Администрации </w:t>
            </w:r>
            <w:r w:rsidRPr="005D48BD">
              <w:rPr>
                <w:sz w:val="20"/>
                <w:szCs w:val="20"/>
              </w:rPr>
              <w:t>поселения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  <w:p w:rsidR="005D48BD" w:rsidRPr="005D48BD" w:rsidRDefault="005D48BD" w:rsidP="005D48B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1 квартал 2018 года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5D48BD" w:rsidRPr="005D48BD" w:rsidTr="005D48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Разработка стандартов, регулирующих развитие информационных систем и ресурсов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bCs/>
                <w:color w:val="000000"/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1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5D48BD">
              <w:rPr>
                <w:bCs/>
                <w:color w:val="000000"/>
                <w:sz w:val="20"/>
                <w:szCs w:val="20"/>
              </w:rPr>
              <w:t xml:space="preserve"> квартал 2018 года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15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D93787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D48BD">
              <w:rPr>
                <w:b/>
                <w:bCs/>
                <w:color w:val="000000"/>
                <w:sz w:val="20"/>
                <w:szCs w:val="20"/>
              </w:rPr>
              <w:t>Развитие информационно-телекоммуникационной инфраструктуры Администрации Яжелбицкого сельского поселения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Проведение инвентаризации существующей </w:t>
            </w:r>
            <w:r w:rsidRPr="005D48BD">
              <w:rPr>
                <w:sz w:val="20"/>
                <w:szCs w:val="20"/>
              </w:rPr>
              <w:t>муниципальной информационной системы</w:t>
            </w:r>
            <w:r w:rsidRPr="005D48B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2 квартал 2018 года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>Обновление парка компьютерной техники</w:t>
            </w:r>
          </w:p>
          <w:p w:rsidR="005D48BD" w:rsidRPr="005D48BD" w:rsidRDefault="005D48BD" w:rsidP="005D48BD">
            <w:pPr>
              <w:rPr>
                <w:color w:val="000000"/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 xml:space="preserve"> (2 рабочих места)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2018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 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48,999</w:t>
            </w:r>
          </w:p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15,0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18,999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0,00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color w:val="000000"/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Обслуживание оргтехники, приобретение расходных материалов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2018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 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90,0</w:t>
            </w:r>
          </w:p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30,0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29,770</w:t>
            </w:r>
          </w:p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20,0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Проектирование и строительство структурированных кабельных систем в помещениях, занимаемых ОМСУ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pacing w:val="-6"/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5D48BD">
              <w:rPr>
                <w:bCs/>
                <w:color w:val="000000"/>
                <w:sz w:val="20"/>
                <w:szCs w:val="20"/>
              </w:rPr>
              <w:t xml:space="preserve"> квартал 2018 года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2.5.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 xml:space="preserve">Обеспечение возможности подключения каждого рабочего места к сети «Интернет» и к системе межведомственного электронного документооборота Новгородской области через единую защищенную точку входа, приобретение и сопровождение лицензионного  программного обеспечения , </w:t>
            </w:r>
            <w:r w:rsidRPr="005D48BD">
              <w:rPr>
                <w:rFonts w:cs="Arial"/>
                <w:color w:val="000000"/>
                <w:spacing w:val="2"/>
                <w:sz w:val="20"/>
                <w:szCs w:val="20"/>
              </w:rPr>
              <w:t>доступ к</w:t>
            </w:r>
            <w:r w:rsidRPr="005D48BD">
              <w:rPr>
                <w:rFonts w:ascii="PTSansRegular" w:hAnsi="PTSansRegular" w:cs="Arial"/>
                <w:color w:val="000000"/>
                <w:spacing w:val="2"/>
                <w:sz w:val="20"/>
                <w:szCs w:val="20"/>
              </w:rPr>
              <w:t xml:space="preserve"> справочной правовой систем</w:t>
            </w:r>
            <w:r w:rsidRPr="005D48BD">
              <w:rPr>
                <w:rFonts w:cs="Arial"/>
                <w:color w:val="000000"/>
                <w:spacing w:val="2"/>
                <w:sz w:val="20"/>
                <w:szCs w:val="20"/>
              </w:rPr>
              <w:t>е</w:t>
            </w:r>
            <w:r w:rsidRPr="005D48BD">
              <w:rPr>
                <w:rFonts w:ascii="PTSansRegular" w:hAnsi="PTSansRegular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D48BD">
              <w:rPr>
                <w:rFonts w:cs="Arial"/>
                <w:color w:val="000000"/>
                <w:spacing w:val="2"/>
                <w:sz w:val="20"/>
                <w:szCs w:val="20"/>
              </w:rPr>
              <w:t>«</w:t>
            </w:r>
            <w:r w:rsidRPr="005D48BD">
              <w:rPr>
                <w:rFonts w:ascii="PTSansRegular" w:hAnsi="PTSansRegular" w:cs="Arial"/>
                <w:color w:val="000000"/>
                <w:spacing w:val="2"/>
                <w:sz w:val="20"/>
                <w:szCs w:val="20"/>
              </w:rPr>
              <w:t>Консультант</w:t>
            </w:r>
            <w:r w:rsidRPr="005D48BD">
              <w:rPr>
                <w:rFonts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5D48BD">
              <w:rPr>
                <w:rFonts w:ascii="PTSansRegular" w:hAnsi="PTSansRegular" w:cs="Arial"/>
                <w:color w:val="000000"/>
                <w:spacing w:val="2"/>
                <w:sz w:val="20"/>
                <w:szCs w:val="20"/>
              </w:rPr>
              <w:t>Плюс</w:t>
            </w:r>
            <w:r w:rsidRPr="005D48BD">
              <w:rPr>
                <w:rFonts w:cs="Arial"/>
                <w:color w:val="000000"/>
                <w:spacing w:val="2"/>
                <w:sz w:val="20"/>
                <w:szCs w:val="20"/>
              </w:rPr>
              <w:t>», ООО Советник ПРОФ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2018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 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558,47</w:t>
            </w:r>
          </w:p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174,0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152,605</w:t>
            </w:r>
          </w:p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231,865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2.6.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2018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  <w:r w:rsidRPr="005D48BD">
              <w:rPr>
                <w:bCs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15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/>
                <w:bCs/>
                <w:color w:val="000000"/>
                <w:sz w:val="20"/>
                <w:szCs w:val="20"/>
              </w:rPr>
              <w:t>Создание и развитие информационных систем и ресурсов общего пользования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3.1.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Развитие и сопровождение официального сайта Администрации  </w:t>
            </w:r>
            <w:r w:rsidRPr="005D48BD">
              <w:rPr>
                <w:sz w:val="20"/>
                <w:szCs w:val="20"/>
              </w:rPr>
              <w:t>поселения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2018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 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51,0</w:t>
            </w:r>
          </w:p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19,0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0,0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3.2.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color w:val="000000"/>
                <w:sz w:val="20"/>
                <w:szCs w:val="20"/>
              </w:rPr>
            </w:pPr>
            <w:r w:rsidRPr="005D48BD">
              <w:rPr>
                <w:color w:val="000000"/>
                <w:sz w:val="20"/>
                <w:szCs w:val="20"/>
              </w:rPr>
              <w:t xml:space="preserve">Создание единой системы электронного документооборота, охватывающей Администрацию, муниципальные образования и учреждения Яжелбицкого сельского поселения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  <w:p w:rsidR="005D48BD" w:rsidRPr="005D48BD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5D48BD">
              <w:rPr>
                <w:bCs/>
                <w:color w:val="000000"/>
                <w:sz w:val="20"/>
                <w:szCs w:val="20"/>
              </w:rPr>
              <w:t xml:space="preserve"> квартал 2018 года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15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5D48BD">
              <w:rPr>
                <w:b/>
                <w:sz w:val="20"/>
                <w:szCs w:val="20"/>
              </w:rPr>
              <w:t>Повышение квалификации муниципальных служащих в области ИКТ</w:t>
            </w: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Участие в семинарах и научно-практических конференциях по проблемам развития ИКТ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5D48BD" w:rsidRPr="005D48BD" w:rsidTr="005D48BD">
        <w:trPr>
          <w:gridAfter w:val="1"/>
          <w:wAfter w:w="13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4.2.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tabs>
                <w:tab w:val="left" w:pos="-6714"/>
              </w:tabs>
              <w:jc w:val="both"/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Повышение квалификации муниципальных служащих в области ИКТ на специализированных курсах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rPr>
                <w:sz w:val="20"/>
                <w:szCs w:val="20"/>
              </w:rPr>
            </w:pPr>
            <w:r w:rsidRPr="005D48B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jc w:val="center"/>
              <w:rPr>
                <w:sz w:val="20"/>
                <w:szCs w:val="20"/>
              </w:rPr>
            </w:pPr>
            <w:r w:rsidRPr="005D48BD">
              <w:rPr>
                <w:bCs/>
                <w:color w:val="000000"/>
                <w:sz w:val="20"/>
                <w:szCs w:val="20"/>
              </w:rPr>
              <w:t>в течение 2017</w:t>
            </w:r>
            <w:r w:rsidRPr="005D48BD">
              <w:rPr>
                <w:bCs/>
                <w:color w:val="000000"/>
                <w:sz w:val="20"/>
                <w:szCs w:val="20"/>
                <w:lang w:val="en-US"/>
              </w:rPr>
              <w:t>-20</w:t>
            </w:r>
            <w:r w:rsidRPr="005D48BD">
              <w:rPr>
                <w:bCs/>
                <w:color w:val="000000"/>
                <w:sz w:val="20"/>
                <w:szCs w:val="20"/>
              </w:rPr>
              <w:t>20 годов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D48BD">
              <w:rPr>
                <w:bCs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BD" w:rsidRPr="005D48BD" w:rsidRDefault="005D48BD" w:rsidP="005D48BD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D48BD" w:rsidRPr="005D48BD" w:rsidRDefault="005D48BD" w:rsidP="005D48BD">
      <w:pPr>
        <w:tabs>
          <w:tab w:val="left" w:pos="-6840"/>
          <w:tab w:val="left" w:pos="-6714"/>
        </w:tabs>
        <w:jc w:val="center"/>
        <w:rPr>
          <w:sz w:val="20"/>
          <w:szCs w:val="20"/>
        </w:rPr>
      </w:pPr>
    </w:p>
    <w:p w:rsidR="005D48BD" w:rsidRPr="005D48BD" w:rsidRDefault="005D48BD" w:rsidP="005D48BD">
      <w:pPr>
        <w:jc w:val="both"/>
        <w:rPr>
          <w:sz w:val="20"/>
          <w:szCs w:val="20"/>
        </w:rPr>
      </w:pPr>
    </w:p>
    <w:p w:rsidR="005D48BD" w:rsidRPr="005D48BD" w:rsidRDefault="005D48BD" w:rsidP="005D48B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056E2D" w:rsidRPr="005D48BD" w:rsidRDefault="00056E2D" w:rsidP="00D3706F">
      <w:pPr>
        <w:jc w:val="center"/>
        <w:rPr>
          <w:sz w:val="20"/>
          <w:szCs w:val="20"/>
        </w:rPr>
      </w:pPr>
    </w:p>
    <w:p w:rsidR="0017679A" w:rsidRDefault="0017679A" w:rsidP="0017679A">
      <w:pPr>
        <w:rPr>
          <w:sz w:val="20"/>
          <w:szCs w:val="20"/>
        </w:rPr>
        <w:sectPr w:rsidR="0017679A" w:rsidSect="0017679A">
          <w:pgSz w:w="16838" w:h="11906" w:orient="landscape"/>
          <w:pgMar w:top="851" w:right="851" w:bottom="1418" w:left="680" w:header="709" w:footer="709" w:gutter="0"/>
          <w:cols w:space="708"/>
          <w:docGrid w:linePitch="360"/>
        </w:sectPr>
      </w:pPr>
    </w:p>
    <w:p w:rsidR="005D48BD" w:rsidRDefault="005D48BD" w:rsidP="0017679A">
      <w:pPr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  Федерация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CE4A34" w:rsidRDefault="00CE4A34" w:rsidP="005D48B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="005D48BD" w:rsidRPr="00CE4A34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5D48BD" w:rsidRPr="00CE4A34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 xml:space="preserve">от 05.10.2020 №134  </w:t>
      </w:r>
    </w:p>
    <w:p w:rsidR="005D48BD" w:rsidRPr="00CE4A34" w:rsidRDefault="005D48BD" w:rsidP="005D48BD">
      <w:pPr>
        <w:tabs>
          <w:tab w:val="left" w:pos="6918"/>
        </w:tabs>
        <w:rPr>
          <w:color w:val="0000FF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  <w:r w:rsidRPr="00CE4A34">
        <w:rPr>
          <w:color w:val="0000FF"/>
          <w:sz w:val="20"/>
          <w:szCs w:val="20"/>
        </w:rPr>
        <w:t xml:space="preserve">                                                                             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О внесении изменений в постановление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Администрации Яжелбицкого сельского</w:t>
      </w: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>поселения</w:t>
      </w:r>
      <w:r w:rsidRPr="00CE4A34">
        <w:rPr>
          <w:color w:val="000000"/>
          <w:sz w:val="20"/>
          <w:szCs w:val="20"/>
        </w:rPr>
        <w:t xml:space="preserve"> </w:t>
      </w:r>
      <w:r w:rsidRPr="00CE4A34">
        <w:rPr>
          <w:b/>
          <w:color w:val="000000"/>
          <w:sz w:val="20"/>
          <w:szCs w:val="20"/>
        </w:rPr>
        <w:t>от 29.10.2018 № 158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«Об утверждении муниципальной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программы «Благоустройство территории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Яжелбицкого сельского поселения на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 2019-2021 годы»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28.07.2014 № 91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ПОСТАНОВЛЯЮ: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1. Внести в постановление Администрации Яжелбицкого сельского поселения</w:t>
      </w:r>
      <w:r w:rsidRPr="00CE4A34">
        <w:rPr>
          <w:color w:val="000000"/>
          <w:sz w:val="20"/>
          <w:szCs w:val="20"/>
        </w:rPr>
        <w:t xml:space="preserve"> от 29.10.2018 № 158 </w:t>
      </w:r>
      <w:r w:rsidRPr="00CE4A34">
        <w:rPr>
          <w:sz w:val="20"/>
          <w:szCs w:val="20"/>
        </w:rPr>
        <w:t>«Об утверждении муниципальной Программы «Благоустройство территории Яжелбицкого сельского поселения на 2019-2021 годы» следующие изменения: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1.1. Приложение «Мероприятия программы» изложить в прилагаемой редакции.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2.   Опубликовать постановление в информационном бюллетене «Яжелбицкий вестник» и на официальном сайте в сети «Интернет».</w:t>
      </w:r>
    </w:p>
    <w:p w:rsidR="005D48BD" w:rsidRPr="00CE4A34" w:rsidRDefault="005D48BD" w:rsidP="005D48BD">
      <w:pPr>
        <w:ind w:left="735"/>
        <w:jc w:val="both"/>
        <w:rPr>
          <w:sz w:val="20"/>
          <w:szCs w:val="20"/>
        </w:rPr>
      </w:pPr>
    </w:p>
    <w:p w:rsidR="005D48BD" w:rsidRPr="00CE4A34" w:rsidRDefault="005D48BD" w:rsidP="005D48BD">
      <w:pPr>
        <w:spacing w:line="360" w:lineRule="exact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</w:t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  <w:t xml:space="preserve">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Глава сельского поселения                                                                                        А.И. Иванов</w:t>
      </w: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Default="005D48BD" w:rsidP="005D48BD">
      <w:pPr>
        <w:rPr>
          <w:b/>
        </w:rPr>
      </w:pPr>
    </w:p>
    <w:p w:rsidR="005D48BD" w:rsidRDefault="005D48BD" w:rsidP="005D48BD">
      <w:pPr>
        <w:rPr>
          <w:b/>
        </w:rPr>
      </w:pPr>
    </w:p>
    <w:p w:rsidR="005D48BD" w:rsidRDefault="005D48BD" w:rsidP="005D48BD">
      <w:pPr>
        <w:rPr>
          <w:b/>
        </w:rPr>
      </w:pPr>
    </w:p>
    <w:p w:rsidR="005D48BD" w:rsidRDefault="005D48BD" w:rsidP="005D48BD">
      <w:pPr>
        <w:rPr>
          <w:b/>
        </w:rPr>
      </w:pPr>
    </w:p>
    <w:p w:rsidR="005D48BD" w:rsidRDefault="005D48BD" w:rsidP="005D48BD">
      <w:pPr>
        <w:rPr>
          <w:b/>
        </w:rPr>
      </w:pPr>
    </w:p>
    <w:p w:rsidR="00CE4A34" w:rsidRDefault="00CE4A34" w:rsidP="005D48BD">
      <w:pPr>
        <w:rPr>
          <w:b/>
        </w:rPr>
      </w:pPr>
    </w:p>
    <w:p w:rsidR="00CE4A34" w:rsidRDefault="00CE4A34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0712DE" w:rsidRDefault="000712DE" w:rsidP="005D48BD">
      <w:pPr>
        <w:rPr>
          <w:b/>
        </w:rPr>
      </w:pPr>
    </w:p>
    <w:p w:rsidR="00CE4A34" w:rsidRDefault="00CE4A34" w:rsidP="00CE4A34">
      <w:pPr>
        <w:rPr>
          <w:b/>
        </w:rPr>
      </w:pPr>
    </w:p>
    <w:p w:rsidR="005D48BD" w:rsidRDefault="005D48BD" w:rsidP="005D48BD">
      <w:pPr>
        <w:rPr>
          <w:b/>
        </w:rPr>
      </w:pPr>
    </w:p>
    <w:p w:rsidR="005D48BD" w:rsidRPr="00CE4A34" w:rsidRDefault="005D48BD" w:rsidP="005D48BD">
      <w:pPr>
        <w:pStyle w:val="Standard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    Утверждена</w:t>
      </w:r>
    </w:p>
    <w:p w:rsidR="005D48BD" w:rsidRPr="00CE4A34" w:rsidRDefault="005D48BD" w:rsidP="005D48BD">
      <w:pPr>
        <w:pStyle w:val="Standard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  <w:t>постановлением Администрации</w:t>
      </w:r>
    </w:p>
    <w:p w:rsidR="005D48BD" w:rsidRPr="00CE4A34" w:rsidRDefault="005D48BD" w:rsidP="005D48BD">
      <w:pPr>
        <w:pStyle w:val="Standard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  <w:t>Яжелбицкого сельского поселения</w:t>
      </w:r>
    </w:p>
    <w:p w:rsidR="005D48BD" w:rsidRPr="00CE4A34" w:rsidRDefault="005D48BD" w:rsidP="005D48B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</w:t>
      </w:r>
      <w:r w:rsidRPr="00CE4A34">
        <w:rPr>
          <w:color w:val="000000"/>
          <w:sz w:val="20"/>
          <w:szCs w:val="20"/>
        </w:rPr>
        <w:t xml:space="preserve">от 29.10.2018 №158 </w:t>
      </w:r>
    </w:p>
    <w:p w:rsidR="005D48BD" w:rsidRPr="00CE4A34" w:rsidRDefault="005D48BD" w:rsidP="005D48B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 xml:space="preserve">(в ред. Постановления от 05.10.2020 №134)  </w:t>
      </w: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МУНИЦИПАЛЬНАЯ ПРОГРАММА "БЛАГОУСТРОЙСТВО ТЕРРИТОРИИ ЯЖЕЛБИЦКОГО СЕЛЬСКОГО ПОСЕЛЕНИЯ НА 2019 - 2021 ГОДЫ"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Паспорт муниципальной программы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1. Наименование муниципальной 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" Благоустройство территории Яжелбицкого сельского поселения на 2019-2021 годы " (далее - Программа).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2. Ответственный исполнитель: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Администрация Яжелбицкого сельского поселения (далее - Администрация).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3. Соисполнители муниципальной 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индивидуальные предприниматели, предприятия и организации (по согласованию).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 Программа включает следующие подпрограммы: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4.1. "Освещение улиц";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4.2. "Озеленение";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4.3. "Содержание и благоустройство гражданских кладбищ";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4.4. "Прочие мероприятия по благоустройству".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5. Цели, задачи и целевые показатели муниципальной программы: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7147"/>
        <w:gridCol w:w="715"/>
        <w:gridCol w:w="610"/>
        <w:gridCol w:w="587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N </w:t>
            </w:r>
          </w:p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п/п</w:t>
            </w:r>
          </w:p>
        </w:tc>
        <w:tc>
          <w:tcPr>
            <w:tcW w:w="7147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912" w:type="dxa"/>
            <w:gridSpan w:val="3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7147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905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Цель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905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Освещение улиц в населенных пунктах Яжелбицкого сельского поселения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1.1.1.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замененных светильников РКУ на светодиодные, шт.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1.1.2.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1.1.3.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Замена на светодиодные светильники. шт.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117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</w:t>
            </w:r>
          </w:p>
        </w:tc>
        <w:tc>
          <w:tcPr>
            <w:tcW w:w="905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Озеленение территории населенных пунктов Яжелбицкого сельского поселения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1.2.1.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спиленных и убранных аварийных деревьев,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1.2.2.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Количество приобретенных и посаженных деревьев и кустарников, ед. 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1.2.3.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приобретенных цветочных вазонов,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1.2.4.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приобретенного посадочного материала,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1.2.5.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подвезенной плодородной земли, песка (т)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1.2.6.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3000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33000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3000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</w:t>
            </w:r>
          </w:p>
        </w:tc>
        <w:tc>
          <w:tcPr>
            <w:tcW w:w="905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Содержание и благоустройство гражданских кладбищ на территории Яжелбицкого сельского поселения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отремонтированных гражданских кладбищ (ед.)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1.3.2.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гражданских кладбищ, где проводились мероприятия по благоустройству (ед.)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1.3.3.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Восстановление (ремонт, благоустройство) воинскиз захоронений с установкой мемориальных знаков и нанесением имен погибших при зашите Отечества на мемориальных сооружениях и воинских захоронений шт.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</w:t>
            </w:r>
          </w:p>
        </w:tc>
        <w:tc>
          <w:tcPr>
            <w:tcW w:w="905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4. Прочие мероприятия по благоустройству Яжелбицкого сельского поселения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убранных несанкционированных свалок,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1.4.2.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1.4.4.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1.4.6.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оборудование детских игровых и спортивных площадок,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1.4.7.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детских игровых и спортивных площадок,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1.4.8.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предметов праздничного оформления (флагов, баннеров  и др.)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1.4.9.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Приобретение, установка и украшение, новогодней елки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1.4.10.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Содержание мест массового пребывания граждан, ед.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1.4.11.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1.4.12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1.4.13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Выполнение комплекса работ по благоустройству многофункциональной спортивной площадки «Догони себя» расположенной по адресу: Новгородская область, Валдайский район, с.Яжелбицы, ул.Усадьба(1-й этап универсальная спортивная площадка)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1.4.14</w:t>
            </w:r>
          </w:p>
        </w:tc>
        <w:tc>
          <w:tcPr>
            <w:tcW w:w="714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оборудования для содержания мест массового пребывания граждан</w:t>
            </w:r>
          </w:p>
        </w:tc>
        <w:tc>
          <w:tcPr>
            <w:tcW w:w="7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6. Сроки реализации Программы: 2019 - 2021 годы.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7. Объемы и источники финансирования Программы в целом и по годам реализации (тыс. рублей):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76"/>
        <w:gridCol w:w="1668"/>
        <w:gridCol w:w="1886"/>
        <w:gridCol w:w="1126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Год</w:t>
            </w:r>
          </w:p>
        </w:tc>
        <w:tc>
          <w:tcPr>
            <w:tcW w:w="8756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Яжелбицкого сельского поселения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2259,717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2259,717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2923,416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80,800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3343,199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1897,0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1897,0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  <w:tc>
          <w:tcPr>
            <w:tcW w:w="407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7080,133</w:t>
            </w:r>
          </w:p>
        </w:tc>
        <w:tc>
          <w:tcPr>
            <w:tcW w:w="166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188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80,800</w:t>
            </w:r>
          </w:p>
        </w:tc>
        <w:tc>
          <w:tcPr>
            <w:tcW w:w="112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7499,916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8. Ожидаемые результаты реализации Программы, социально-экономическая эффективность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результате выполнения Программы ожидается достижение следующих показателей результативности: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повышение освещенности улично-дорожной сети Яжелбицкого сельского поселения (далее - поселение);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улучшение санитарного и экологического состояния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привлечение населения к проблемам благоустройства и озеленения территории;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оснащение улиц указателями с названиями улиц и номерами домов.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9.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настоящее время население поселения составляет 2953 человека.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CE4A34">
          <w:rPr>
            <w:sz w:val="20"/>
            <w:szCs w:val="20"/>
          </w:rPr>
          <w:t>35 м</w:t>
        </w:r>
      </w:smartTag>
      <w:r w:rsidRPr="00CE4A34">
        <w:rPr>
          <w:sz w:val="20"/>
          <w:szCs w:val="20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10. Перечень и анализ социальных, финансово-экономических и прочих рисков реализации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2) Анализ качественного состояния элементов благоустройства.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2.3. Содержание мест захоронения.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2.4. Прочие расходы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сложившемся положении необходимо продолжать комплексное благоустройство в поселении;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3) Привлечение жителей к участию в решении проблем благоустройства.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Данная программа будет ориентирована на повышение уровня комплексного благоустройства территории поселения: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совершенствование эстетического вида поселения, создание гармоничной архитектурно-ландшафтной среды;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повышение уровня внешнего благоустройства и санитарного содержания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активизации работ по благоустройству территории поселения, реконструкции систем наружного освещения улиц;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развитие и поддержку инициатив жителей по благоустройству и санитарной очистке придомовых территорий;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повышение общего уровня благоустройства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приведение в качественное состояние элементов благоустройства;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К внутренним рискам реализации Программы относятся: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низкая исполнительная дисциплина исполнителей Программы;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Мерами по управлению внутренними рисками реализации Программы являются: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детальное планирование хода реализации Программы;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оперативный мониторинг хода реализации Программы;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К внешним рискам реализации Программы относятся: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Мерами по управлению внешними рисками реализации Программы являются: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корректировка основных мероприятий Программы и сроков их реализации;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11. Механизм управления реализацией Программы, который содержит информацию по осуществлению контроля за ходом ее выполнения.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Default="005D48BD" w:rsidP="005D48BD">
      <w:pPr>
        <w:sectPr w:rsidR="005D48BD" w:rsidSect="005D48BD">
          <w:pgSz w:w="11906" w:h="16838"/>
          <w:pgMar w:top="680" w:right="851" w:bottom="851" w:left="1418" w:header="709" w:footer="709" w:gutter="0"/>
          <w:cols w:space="708"/>
          <w:docGrid w:linePitch="360"/>
        </w:sect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                                                                                                Мероприятия муниципальной программы</w:t>
      </w:r>
    </w:p>
    <w:p w:rsidR="005D48BD" w:rsidRPr="00CE4A34" w:rsidRDefault="005D48BD" w:rsidP="005D48B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576"/>
        <w:gridCol w:w="3060"/>
        <w:gridCol w:w="1396"/>
        <w:gridCol w:w="1315"/>
        <w:gridCol w:w="1996"/>
        <w:gridCol w:w="910"/>
        <w:gridCol w:w="910"/>
        <w:gridCol w:w="995"/>
      </w:tblGrid>
      <w:tr w:rsidR="005D48BD" w:rsidRPr="00CE4A34" w:rsidTr="005D48BD">
        <w:tc>
          <w:tcPr>
            <w:tcW w:w="389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3576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60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396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1315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996" w:type="dxa"/>
            <w:vMerge w:val="restart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5" w:type="dxa"/>
            <w:gridSpan w:val="3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 xml:space="preserve">Объем финансирования </w:t>
            </w:r>
          </w:p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по годам (тыс. руб.)</w:t>
            </w:r>
          </w:p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</w:tr>
      <w:tr w:rsidR="005D48BD" w:rsidRPr="00CE4A34" w:rsidTr="005D48BD">
        <w:tc>
          <w:tcPr>
            <w:tcW w:w="389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389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6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6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9</w:t>
            </w:r>
          </w:p>
        </w:tc>
      </w:tr>
      <w:tr w:rsidR="005D48BD" w:rsidRPr="00CE4A34" w:rsidTr="005D48BD">
        <w:tc>
          <w:tcPr>
            <w:tcW w:w="14547" w:type="dxa"/>
            <w:gridSpan w:val="9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Подпрограмма 1. Освещение улиц населенных пунктов</w:t>
            </w:r>
          </w:p>
        </w:tc>
      </w:tr>
      <w:tr w:rsidR="005D48BD" w:rsidRPr="00CE4A34" w:rsidTr="005D48BD">
        <w:tc>
          <w:tcPr>
            <w:tcW w:w="389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357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Реализация подпрограммы "Освещение улиц"</w:t>
            </w:r>
          </w:p>
        </w:tc>
        <w:tc>
          <w:tcPr>
            <w:tcW w:w="306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3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1.1.1 - 1.1.2</w:t>
            </w: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 бюджет сельского поселения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1032,088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1040,0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1700,0</w:t>
            </w:r>
          </w:p>
        </w:tc>
      </w:tr>
      <w:tr w:rsidR="005D48BD" w:rsidRPr="00CE4A34" w:rsidTr="005D48BD">
        <w:tc>
          <w:tcPr>
            <w:tcW w:w="14547" w:type="dxa"/>
            <w:gridSpan w:val="9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Подпрограмма 2. Озеленение</w:t>
            </w:r>
          </w:p>
        </w:tc>
      </w:tr>
      <w:tr w:rsidR="005D48BD" w:rsidRPr="00CE4A34" w:rsidTr="005D48BD">
        <w:tc>
          <w:tcPr>
            <w:tcW w:w="389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357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Реализация подпрограммы "Озеленение"</w:t>
            </w:r>
          </w:p>
        </w:tc>
        <w:tc>
          <w:tcPr>
            <w:tcW w:w="306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1.2.1 - 1.2.7</w:t>
            </w: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88,1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180,485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74,0</w:t>
            </w:r>
          </w:p>
        </w:tc>
      </w:tr>
      <w:tr w:rsidR="005D48BD" w:rsidRPr="00CE4A34" w:rsidTr="005D48BD">
        <w:tc>
          <w:tcPr>
            <w:tcW w:w="14547" w:type="dxa"/>
            <w:gridSpan w:val="9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Подпрограмма 3. Содержание и благоустройство гражданских кладбищ</w:t>
            </w:r>
          </w:p>
        </w:tc>
      </w:tr>
      <w:tr w:rsidR="005D48BD" w:rsidRPr="00CE4A34" w:rsidTr="005D48BD">
        <w:tc>
          <w:tcPr>
            <w:tcW w:w="389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3.1.</w:t>
            </w:r>
          </w:p>
        </w:tc>
        <w:tc>
          <w:tcPr>
            <w:tcW w:w="357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Реализация подпрограммы "Содержание и благоустройство гражданских кладбищ"</w:t>
            </w:r>
          </w:p>
        </w:tc>
        <w:tc>
          <w:tcPr>
            <w:tcW w:w="3060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3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1.3.1 - 1.3.2</w:t>
            </w: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763,394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344,931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60,0</w:t>
            </w:r>
          </w:p>
        </w:tc>
      </w:tr>
      <w:tr w:rsidR="005D48BD" w:rsidRPr="00CE4A34" w:rsidTr="005D48BD">
        <w:tc>
          <w:tcPr>
            <w:tcW w:w="14547" w:type="dxa"/>
            <w:gridSpan w:val="9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Подпрограмма 4. Прочие мероприятия по благоустройству Яжелбицкого сельского поселения</w:t>
            </w:r>
          </w:p>
        </w:tc>
      </w:tr>
      <w:tr w:rsidR="005D48BD" w:rsidRPr="00CE4A34" w:rsidTr="005D48BD">
        <w:tc>
          <w:tcPr>
            <w:tcW w:w="389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4.1.</w:t>
            </w:r>
          </w:p>
        </w:tc>
        <w:tc>
          <w:tcPr>
            <w:tcW w:w="3576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Реализация подпрограммы "Прочие мероприятия по благоустройству"</w:t>
            </w:r>
          </w:p>
        </w:tc>
        <w:tc>
          <w:tcPr>
            <w:tcW w:w="3060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2019- 2021</w:t>
            </w:r>
          </w:p>
        </w:tc>
        <w:tc>
          <w:tcPr>
            <w:tcW w:w="1315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1.4.1 - 1.4.14</w:t>
            </w: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0,00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0,00</w:t>
            </w:r>
          </w:p>
        </w:tc>
      </w:tr>
      <w:tr w:rsidR="005D48BD" w:rsidRPr="00CE4A34" w:rsidTr="005D48BD">
        <w:tc>
          <w:tcPr>
            <w:tcW w:w="389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376,135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1358,0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63,0</w:t>
            </w:r>
          </w:p>
        </w:tc>
      </w:tr>
      <w:tr w:rsidR="005D48BD" w:rsidRPr="00CE4A34" w:rsidTr="005D48BD">
        <w:tc>
          <w:tcPr>
            <w:tcW w:w="389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</w:t>
            </w:r>
          </w:p>
        </w:tc>
        <w:tc>
          <w:tcPr>
            <w:tcW w:w="99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389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67" w:type="dxa"/>
            <w:gridSpan w:val="4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D48BD" w:rsidRPr="00CE4A34" w:rsidRDefault="005D48BD" w:rsidP="005D48BD">
            <w:pPr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2259,717</w:t>
            </w:r>
          </w:p>
        </w:tc>
        <w:tc>
          <w:tcPr>
            <w:tcW w:w="910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3343,199</w:t>
            </w:r>
          </w:p>
        </w:tc>
        <w:tc>
          <w:tcPr>
            <w:tcW w:w="995" w:type="dxa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1897,0</w:t>
            </w:r>
          </w:p>
        </w:tc>
      </w:tr>
    </w:tbl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Default="005D48BD" w:rsidP="005D48BD">
      <w:pPr>
        <w:rPr>
          <w:sz w:val="20"/>
          <w:szCs w:val="20"/>
        </w:rPr>
      </w:pPr>
    </w:p>
    <w:p w:rsidR="00CE4A34" w:rsidRDefault="00CE4A34" w:rsidP="005D48BD">
      <w:pPr>
        <w:rPr>
          <w:sz w:val="20"/>
          <w:szCs w:val="20"/>
        </w:rPr>
      </w:pPr>
    </w:p>
    <w:p w:rsidR="00CE4A34" w:rsidRDefault="00CE4A34" w:rsidP="005D48BD">
      <w:pPr>
        <w:rPr>
          <w:sz w:val="20"/>
          <w:szCs w:val="20"/>
        </w:rPr>
      </w:pPr>
    </w:p>
    <w:p w:rsidR="00CE4A34" w:rsidRDefault="00CE4A34" w:rsidP="005D48BD">
      <w:pPr>
        <w:rPr>
          <w:sz w:val="20"/>
          <w:szCs w:val="20"/>
        </w:rPr>
      </w:pPr>
    </w:p>
    <w:p w:rsidR="00CE4A34" w:rsidRDefault="00CE4A34" w:rsidP="005D48BD">
      <w:pPr>
        <w:rPr>
          <w:sz w:val="20"/>
          <w:szCs w:val="20"/>
        </w:rPr>
      </w:pPr>
    </w:p>
    <w:p w:rsidR="00CE4A34" w:rsidRDefault="00CE4A34" w:rsidP="005D48BD">
      <w:pPr>
        <w:rPr>
          <w:sz w:val="20"/>
          <w:szCs w:val="20"/>
        </w:rPr>
      </w:pPr>
    </w:p>
    <w:p w:rsidR="00CE4A34" w:rsidRPr="00CE4A34" w:rsidRDefault="00CE4A34" w:rsidP="005D48BD">
      <w:pPr>
        <w:rPr>
          <w:sz w:val="20"/>
          <w:szCs w:val="20"/>
        </w:rPr>
      </w:pPr>
    </w:p>
    <w:p w:rsidR="005D48BD" w:rsidRDefault="005D48BD" w:rsidP="005D48BD"/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lastRenderedPageBreak/>
        <w:t>ПОДПРОГРАММА «ОСВЕЩЕНИЕ УЛИЦ» МУНИЦИПАЛЬНОЙ ПРОГРАММЫ «БЛАГОУСТРОЙСТВО ТЕРРИТОРИИ ЯЖЕЛБИЦКОГО СЕЛЬСКОГО ПОСЕЛЕНИЯ НА 2019 – 2021 ГОДЫ»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Паспорт программы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1. Исполнители подпрограммы: Администрация сельского поселения,.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2. Задачи и целевые показатели подпрограммы «Освещение улиц» муниципальной программы «Благоустройство территории Яелбицкого сельского поселения на 2019 – 2021 годы» (далее – подпрограмма).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9104"/>
        <w:gridCol w:w="1196"/>
        <w:gridCol w:w="1195"/>
        <w:gridCol w:w="1195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861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861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12689" w:type="dxa"/>
            <w:gridSpan w:val="4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Освещение улиц населенных пунктов в Яжелбицком сельском поселении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8618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замененных ламп РКУ на светодиодные, шт.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</w:t>
            </w:r>
          </w:p>
        </w:tc>
        <w:tc>
          <w:tcPr>
            <w:tcW w:w="8618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</w:t>
            </w:r>
          </w:p>
        </w:tc>
        <w:tc>
          <w:tcPr>
            <w:tcW w:w="8618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Замена на светодиодные светильники.  шт.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117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3. Сроки реализации подпрограммы: 2019 - 2021 годы.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48"/>
        <w:gridCol w:w="1901"/>
        <w:gridCol w:w="2467"/>
        <w:gridCol w:w="1428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Год</w:t>
            </w:r>
          </w:p>
        </w:tc>
        <w:tc>
          <w:tcPr>
            <w:tcW w:w="8744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1032,088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1032,088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1040,0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1040,0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1700,0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1700,0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3772,088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3772,088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5. Ожидаемые конечные результаты реализации подпрограммы: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совершенствование эстетического вида поселения в темное время суток, безопасность передвижения граждан.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Мероприятия подпрограммы "Освещение улиц"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5357"/>
        <w:gridCol w:w="2209"/>
        <w:gridCol w:w="1481"/>
        <w:gridCol w:w="1293"/>
        <w:gridCol w:w="1921"/>
        <w:gridCol w:w="1117"/>
        <w:gridCol w:w="823"/>
        <w:gridCol w:w="823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8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Освещение улиц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812,5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750,0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1362,8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1.1.1 - 1.1.2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219,588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290,0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200,0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Софинансирование мероприятий в рамках реализации программы «Комплексное развитие сельских территорий»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1.1.1 - 1.1.3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137,2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1032,088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1040,0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1700,0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ПОДПРОГРАММА "ОЗЕЛЕНЕНИЕ" МУНИЦИПАЛЬНОЙ ПРОГРАММЫ</w:t>
      </w: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Паспорт подпрограммы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2. Задачи и целевые показатели подпрограммы "Озеленение" муниципальной программы "Благоустройство территории Яелбицкого сельского поселения на 2019 - 2021 годы" (далее - подпрограмма).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1823"/>
        <w:gridCol w:w="966"/>
        <w:gridCol w:w="1201"/>
        <w:gridCol w:w="966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Спил и уборка аварийных и старых деревьев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спиленных и убранных аварийных деревьев в населенных пунктах, ед.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Приобретение и посадка саженцев деревьев и кустарников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Количество приобретенных и посаженных деревьев и кустарников 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Приобретение цветочных вазонов, закупка и посадка цветочного посадочного материала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приобретенных цветочных вазонов, ед.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приобретенного посадочного материала, ед.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3.3.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подвезенной плодородной земли, песка (т)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4. 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33000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3000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5. Сроки реализации муниципальной подпрограммы: 2019 - 2021 годы.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800"/>
        <w:gridCol w:w="1608"/>
        <w:gridCol w:w="2087"/>
        <w:gridCol w:w="660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88,1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88,1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180,485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180,485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74,0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74,0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342,585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342,585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7. Ожидаемые конечные результаты реализации подпрограммы: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изменение внешнего облика населенных пунктов сельского поселения;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улучшение санитарного и экологического состояния населенных пунктов сельского поселения;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устранение неблагоприятных ситуаций в результате вырубки аварийных деревьев;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Мероприятия подпрограммы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5115"/>
        <w:gridCol w:w="3311"/>
        <w:gridCol w:w="1332"/>
        <w:gridCol w:w="1187"/>
        <w:gridCol w:w="1775"/>
        <w:gridCol w:w="800"/>
        <w:gridCol w:w="942"/>
        <w:gridCol w:w="585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Спил и уборка аварийных и старых деревьев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Организация спиливания и уборки деревьев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49,796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56,485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Приобретение и посадка саженцев деревьев и кустарников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и посадка саженцев деревьев и кустарников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4,0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Приобретение цветочных вазонов, закупка и посадка цветочного посадочного материала, содержание цветников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декоративных вазонов, посадочного материала (цветы), подвоз плодородной земли, песка, содержание цветников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1.2.3.-1.2.5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24,008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30,0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4. 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1.2.6.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14,296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88,1</w:t>
            </w:r>
          </w:p>
        </w:tc>
        <w:tc>
          <w:tcPr>
            <w:tcW w:w="0" w:type="auto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180,485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74,0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ПОДПРОГРАММА "СОДЕРЖАНИЕ И БЛАГОУСТРОЙСТВО ГРАЖДАНСКИХ КЛАДБИЩ"</w:t>
      </w: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МУНИЦИПАЛЬНОЙ ПРОГРАММЫ</w:t>
      </w: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Паспорт подпрограммы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1. Исполнители подпрограммы: Администрация сельского поселения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>2. Задачи и целевые показатели подпрограммы муниципальной программы: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8920"/>
        <w:gridCol w:w="1198"/>
        <w:gridCol w:w="1198"/>
        <w:gridCol w:w="1198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843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12513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Ремонт гражданских кладбищ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отремонтированных гражданских кладбищ (ед.)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</w:t>
            </w:r>
          </w:p>
        </w:tc>
        <w:tc>
          <w:tcPr>
            <w:tcW w:w="12513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Содержание территории гражданских кладбищ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Содержание территории гражданских кладбищ (ед.)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3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Восстановление (ремонт, благоустройство)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3.1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Воинское захоронение в с.Яжелбицы (восстановление и благоустройство, установка мемориальных знаков) 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3.2.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Воинское захоронение в д.Горушки (изготовление проектно-сметной документации, восстановление и благоустройство, установка мемориальных знаков)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3.3.</w:t>
            </w:r>
          </w:p>
        </w:tc>
        <w:tc>
          <w:tcPr>
            <w:tcW w:w="84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мемориальных знаков на 6 воинских захоронениях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3. Сроки реализации подпрограммы: 2019 - 2021 годы.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92"/>
        <w:gridCol w:w="1929"/>
        <w:gridCol w:w="2271"/>
        <w:gridCol w:w="1205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Год</w:t>
            </w:r>
          </w:p>
        </w:tc>
        <w:tc>
          <w:tcPr>
            <w:tcW w:w="8397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264,493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110,86696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388,03303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763,393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344,931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344,931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60,0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669,424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110,86696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388,03303</w:t>
            </w:r>
          </w:p>
        </w:tc>
        <w:tc>
          <w:tcPr>
            <w:tcW w:w="1004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1168,324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5. Ожидаемые конечные результаты реализации подпрограммы: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комплексное решение проблем, связанных с благоустройством и ремонтом гражданских кладбищ.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Мероприятия подпрограммы "Содержание и благоустройство гражданских кладбищ"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093"/>
        <w:gridCol w:w="2638"/>
        <w:gridCol w:w="1732"/>
        <w:gridCol w:w="1520"/>
        <w:gridCol w:w="2262"/>
        <w:gridCol w:w="725"/>
        <w:gridCol w:w="897"/>
        <w:gridCol w:w="1083"/>
        <w:gridCol w:w="30"/>
      </w:tblGrid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3093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3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732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1520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2262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5" w:type="dxa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09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14405" w:type="dxa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Ремонт гражданских кладбищ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309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Строительство ограждений (заборов, шлагбаумов)</w:t>
            </w:r>
          </w:p>
        </w:tc>
        <w:tc>
          <w:tcPr>
            <w:tcW w:w="26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124,45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50,0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10,0</w:t>
            </w:r>
          </w:p>
        </w:tc>
      </w:tr>
      <w:tr w:rsidR="005D48BD" w:rsidRPr="00CE4A34" w:rsidTr="005D48BD">
        <w:tc>
          <w:tcPr>
            <w:tcW w:w="14405" w:type="dxa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Задача 2. Содержание территории гражданских кладбищ</w:t>
            </w:r>
          </w:p>
        </w:tc>
        <w:tc>
          <w:tcPr>
            <w:tcW w:w="3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1.2.</w:t>
            </w:r>
          </w:p>
        </w:tc>
        <w:tc>
          <w:tcPr>
            <w:tcW w:w="309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Содержание территории гражданских кладбищ</w:t>
            </w:r>
          </w:p>
        </w:tc>
        <w:tc>
          <w:tcPr>
            <w:tcW w:w="263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135,004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294,931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50,0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0" w:type="dxa"/>
            <w:gridSpan w:val="8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Восстановление (ремонт, благоустройство)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</w:t>
            </w:r>
          </w:p>
        </w:tc>
        <w:tc>
          <w:tcPr>
            <w:tcW w:w="3093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Воинское захоронение в с.Яжелбицы (восстановление и благоустройство, установка мемориальных знаков</w:t>
            </w:r>
          </w:p>
        </w:tc>
        <w:tc>
          <w:tcPr>
            <w:tcW w:w="263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3,057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235,43289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67,2671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1.3.2</w:t>
            </w:r>
          </w:p>
        </w:tc>
        <w:tc>
          <w:tcPr>
            <w:tcW w:w="3093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Воинское захоронение в д.Горушки (изготовление проектно-сметной документации, восстановление и благоустройство, установка мемориальных знаков)</w:t>
            </w:r>
          </w:p>
        </w:tc>
        <w:tc>
          <w:tcPr>
            <w:tcW w:w="263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1,515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116,66655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33,33345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1.3.3</w:t>
            </w:r>
          </w:p>
        </w:tc>
        <w:tc>
          <w:tcPr>
            <w:tcW w:w="3093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мемориальных знаков на 6 воинских захоронениях</w:t>
            </w:r>
          </w:p>
        </w:tc>
        <w:tc>
          <w:tcPr>
            <w:tcW w:w="2638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0,467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35,93359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10,26641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Итого:</w:t>
            </w:r>
          </w:p>
        </w:tc>
        <w:tc>
          <w:tcPr>
            <w:tcW w:w="8152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763,393</w:t>
            </w:r>
          </w:p>
        </w:tc>
        <w:tc>
          <w:tcPr>
            <w:tcW w:w="8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344,931</w:t>
            </w:r>
          </w:p>
        </w:tc>
        <w:tc>
          <w:tcPr>
            <w:tcW w:w="1083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60,0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ПОДПРОГРАММА "ПРОЧИЕ МЕРОПРИЯТИЯ ПО БЛАГОУСТРОЙСТВУ"</w:t>
      </w: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МУНИЦИПАЛЬНОЙ ПРОГРАММЫ</w:t>
      </w: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2. Задачи и целевые показатели подпрограммы: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305"/>
        <w:gridCol w:w="1358"/>
        <w:gridCol w:w="1358"/>
        <w:gridCol w:w="1197"/>
      </w:tblGrid>
      <w:tr w:rsidR="005D48BD" w:rsidRPr="00CE4A34" w:rsidTr="005D48BD">
        <w:tc>
          <w:tcPr>
            <w:tcW w:w="567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8305" w:type="dxa"/>
            <w:vMerge w:val="restart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13" w:type="dxa"/>
            <w:gridSpan w:val="3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5D48BD" w:rsidRPr="00CE4A34" w:rsidTr="005D48BD">
        <w:tc>
          <w:tcPr>
            <w:tcW w:w="567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8305" w:type="dxa"/>
            <w:vMerge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Уборка территории сельского поселения от мусора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Количество убранных несанкционированных свалок, ед.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Организация конкурса по благоустройству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Проведение конкурса по благоустройству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Ремонт и оборудование детских игровых площадок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оборудование детских игровых и спортивных площадок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3.2.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детских игровых и спортивных площадок, ед.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4. Подготовка к праздничным дням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предметов праздничного оформления (флагов, баннеров  и др.)ед.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4.2.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Приобретение, установка и украшение Новогодней елки, ед.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5. Содержание мест массового пребывания граждан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Содержание мест массового пребывания граждан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5.2.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и обслуживание системы видеонаблюдения в местах массового скопления людей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6.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6. Ремонт и содержание информационных стендов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6.1.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7.  мероприятия по проверке сметной документации, экспертиза приемки результатов работ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7.1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8.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8.1 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  <w:tc>
          <w:tcPr>
            <w:tcW w:w="12218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9. Финансовое обеспечение первоочередных расходов за счет средств резервного фонда Правительства Российской федерации</w:t>
            </w:r>
          </w:p>
        </w:tc>
      </w:tr>
      <w:tr w:rsidR="005D48BD" w:rsidRPr="00CE4A34" w:rsidTr="005D48BD">
        <w:tc>
          <w:tcPr>
            <w:tcW w:w="56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9.1</w:t>
            </w:r>
          </w:p>
        </w:tc>
        <w:tc>
          <w:tcPr>
            <w:tcW w:w="8305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оборудования для содержания мест массового пребывания граждан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5. Сроки реализации муниципальной программы: 2019 – 2021 годы.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5D48BD" w:rsidRPr="00CE4A34" w:rsidRDefault="005D48BD" w:rsidP="005D48B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536"/>
        <w:gridCol w:w="2160"/>
        <w:gridCol w:w="2700"/>
        <w:gridCol w:w="910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Год</w:t>
            </w:r>
          </w:p>
        </w:tc>
        <w:tc>
          <w:tcPr>
            <w:tcW w:w="9306" w:type="dxa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376,135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376,135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1358,0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1777,783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63,0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63,0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ВСЕГО</w:t>
            </w:r>
          </w:p>
        </w:tc>
        <w:tc>
          <w:tcPr>
            <w:tcW w:w="3536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1797,135</w:t>
            </w:r>
          </w:p>
        </w:tc>
        <w:tc>
          <w:tcPr>
            <w:tcW w:w="216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2700" w:type="dxa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2216,918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7. Ожидаемые конечные результаты реализации подпрограммы: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улучшение санитарного и экологического состояния поселения;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>привлечение населения к проблемам благоустройства и озеленения территории.</w:t>
      </w:r>
    </w:p>
    <w:p w:rsidR="005D48BD" w:rsidRPr="00CE4A34" w:rsidRDefault="005D48BD" w:rsidP="005D48BD">
      <w:pPr>
        <w:shd w:val="clear" w:color="auto" w:fill="FFFFFF"/>
        <w:spacing w:line="360" w:lineRule="atLeast"/>
        <w:jc w:val="center"/>
        <w:rPr>
          <w:color w:val="666666"/>
          <w:sz w:val="20"/>
          <w:szCs w:val="20"/>
        </w:rPr>
        <w:sectPr w:rsidR="005D48BD" w:rsidRPr="00CE4A34" w:rsidSect="005D48BD">
          <w:pgSz w:w="16838" w:h="11906" w:orient="landscape"/>
          <w:pgMar w:top="1191" w:right="567" w:bottom="851" w:left="851" w:header="709" w:footer="709" w:gutter="0"/>
          <w:cols w:space="708"/>
          <w:docGrid w:linePitch="360"/>
        </w:sect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 xml:space="preserve">                                                                              Мероприятия подпрограммы «Прочие мероприятия по благоустройству»</w:t>
      </w:r>
    </w:p>
    <w:p w:rsidR="005D48BD" w:rsidRPr="00CE4A34" w:rsidRDefault="005D48BD" w:rsidP="005D48BD">
      <w:pPr>
        <w:shd w:val="clear" w:color="auto" w:fill="FFFFFF"/>
        <w:spacing w:line="360" w:lineRule="atLeast"/>
        <w:rPr>
          <w:color w:val="66666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171"/>
        <w:gridCol w:w="1632"/>
        <w:gridCol w:w="993"/>
        <w:gridCol w:w="945"/>
        <w:gridCol w:w="1444"/>
        <w:gridCol w:w="666"/>
        <w:gridCol w:w="767"/>
        <w:gridCol w:w="414"/>
      </w:tblGrid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2021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1. Уборка территории поселения от мусора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–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5,626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98,0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–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2. Организация конкурса по благоустройству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Проведение конкурса по благоустройству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1.4.4.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1,5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3. Ремонт и оборудование детских игровых площадок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оборудование детских игровых площадок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1.4.6.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247,0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139,250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4. Подготовка к праздничным дням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 предметов праздничного оформления (флагов, баннеров  и др.) ед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1.4.8.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Приобретение, установка и украшение, новогодней елки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1.4.9. 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10,0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5. Содержание мест массового пребывания граждан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Содержание мест массового пребывания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63,41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100,750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55,0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установка и обслуживание системы видеонаблюдения в местах массового скопления людей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13,599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30,0</w:t>
            </w:r>
          </w:p>
        </w:tc>
      </w:tr>
      <w:tr w:rsidR="005D48BD" w:rsidRPr="00CE4A34" w:rsidTr="005D48BD">
        <w:tc>
          <w:tcPr>
            <w:tcW w:w="0" w:type="auto"/>
            <w:gridSpan w:val="9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6. Ремонт и содержание информационных стендов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1.4.11.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1,5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7.  мероприятия по проверке сметной документации, экспертиза приемки результатов работ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1.4.12.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8.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</w:tr>
      <w:tr w:rsidR="005D48BD" w:rsidRPr="00CE4A34" w:rsidTr="005D48BD"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8.1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Выполнение комплекса работ по благоустройству </w:t>
            </w:r>
            <w:r w:rsidRPr="00CE4A34">
              <w:rPr>
                <w:sz w:val="20"/>
                <w:szCs w:val="20"/>
              </w:rPr>
              <w:lastRenderedPageBreak/>
              <w:t>многофункциональной спортивной площадки «Догони себя» расположенной по адресу: Новгородская область, Валдайский район, с.Яжелбицы, ул.Усадьба  (1-й этап универсальная спортивная площадка)</w:t>
            </w:r>
          </w:p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Merge w:val="restart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1.4.13.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910,0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Задача 9.  Финансовое обеспечение первоочередных расходов за счет средств резервного фонда Правительства Российской федерации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1.4.14.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338,983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-</w:t>
            </w:r>
          </w:p>
        </w:tc>
      </w:tr>
      <w:tr w:rsidR="005D48BD" w:rsidRPr="00CE4A34" w:rsidTr="005D48BD"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4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376,135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1777,783</w:t>
            </w:r>
          </w:p>
        </w:tc>
        <w:tc>
          <w:tcPr>
            <w:tcW w:w="0" w:type="auto"/>
            <w:vAlign w:val="center"/>
          </w:tcPr>
          <w:p w:rsidR="005D48BD" w:rsidRPr="00CE4A34" w:rsidRDefault="005D48BD" w:rsidP="005D48BD">
            <w:pPr>
              <w:jc w:val="center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63,0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D3706F">
      <w:pPr>
        <w:jc w:val="center"/>
        <w:rPr>
          <w:sz w:val="20"/>
          <w:szCs w:val="20"/>
        </w:rPr>
      </w:pPr>
    </w:p>
    <w:p w:rsidR="00CE4A34" w:rsidRDefault="00CE4A34" w:rsidP="0017679A">
      <w:pPr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Федерация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муниципальный район  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5D48BD" w:rsidRPr="00CE4A34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CE4A34" w:rsidRDefault="005D48BD" w:rsidP="005D48BD">
      <w:pPr>
        <w:jc w:val="center"/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от 12.10.2020 № 136</w:t>
      </w:r>
    </w:p>
    <w:p w:rsidR="005D48BD" w:rsidRPr="00CE4A34" w:rsidRDefault="005D48BD" w:rsidP="005D48BD">
      <w:pPr>
        <w:rPr>
          <w:b/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</w:p>
    <w:p w:rsidR="005D48BD" w:rsidRPr="00CE4A34" w:rsidRDefault="005D48BD" w:rsidP="005D48BD">
      <w:pPr>
        <w:rPr>
          <w:b/>
          <w:color w:val="000000"/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Об утверждении отчета об </w:t>
      </w:r>
    </w:p>
    <w:p w:rsidR="005D48BD" w:rsidRPr="00CE4A34" w:rsidRDefault="005D48BD" w:rsidP="005D48BD">
      <w:pPr>
        <w:rPr>
          <w:rFonts w:ascii="Arial" w:hAnsi="Arial" w:cs="Arial"/>
          <w:b/>
          <w:bCs/>
          <w:sz w:val="20"/>
          <w:szCs w:val="20"/>
        </w:rPr>
      </w:pPr>
      <w:r w:rsidRPr="00CE4A34">
        <w:rPr>
          <w:b/>
          <w:sz w:val="20"/>
          <w:szCs w:val="20"/>
        </w:rPr>
        <w:t>исполнении бюджета</w:t>
      </w:r>
      <w:r w:rsidRPr="00CE4A3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Яжелбицкого сельского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поселения за 3 квартал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2020 года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соответствии с</w:t>
      </w:r>
      <w:r w:rsidRPr="00CE4A34">
        <w:rPr>
          <w:rStyle w:val="apple-converted-space"/>
          <w:rFonts w:ascii="Times New Roman" w:hAnsi="Times New Roman"/>
          <w:color w:val="3B2D36"/>
        </w:rPr>
        <w:t> </w:t>
      </w:r>
      <w:r w:rsidRPr="00CE4A34">
        <w:rPr>
          <w:sz w:val="20"/>
          <w:szCs w:val="20"/>
        </w:rPr>
        <w:t>пунктом 5 статьи 264.2</w:t>
      </w:r>
      <w:r w:rsidRPr="00CE4A34">
        <w:rPr>
          <w:rStyle w:val="apple-converted-space"/>
          <w:rFonts w:ascii="Times New Roman" w:hAnsi="Times New Roman"/>
          <w:color w:val="3B2D36"/>
          <w:lang w:val="ru-RU"/>
        </w:rPr>
        <w:t xml:space="preserve"> </w:t>
      </w:r>
      <w:r w:rsidRPr="00CE4A34">
        <w:rPr>
          <w:sz w:val="20"/>
          <w:szCs w:val="20"/>
        </w:rPr>
        <w:t>Бюджетного кодекса Российской Федерации, ст.45 Устава Яжелбицкого сельского поселения, ст.2, главы 6 Положения о бюджетном процессе в Яжелбицком сельском поселении, утвержденным решением Совета депутатов Яжелбицкого сельского поселения от 07.05.2014 № 131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</w:t>
      </w:r>
      <w:r w:rsidRPr="00CE4A34">
        <w:rPr>
          <w:b/>
          <w:sz w:val="20"/>
          <w:szCs w:val="20"/>
        </w:rPr>
        <w:t>ПОСТАНОВЛЯЮ</w:t>
      </w:r>
      <w:r w:rsidRPr="00CE4A34">
        <w:rPr>
          <w:sz w:val="20"/>
          <w:szCs w:val="20"/>
        </w:rPr>
        <w:t>: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1. Утвердить отчет об исполнении бюджета Яжелбицкого сельского поселения за 3 квартал 2020 года по доходам в сумме </w:t>
      </w:r>
      <w:r w:rsidRPr="00CE4A34">
        <w:rPr>
          <w:bCs/>
          <w:sz w:val="20"/>
          <w:szCs w:val="20"/>
        </w:rPr>
        <w:t>18 454 303,65</w:t>
      </w:r>
      <w:r w:rsidRPr="00CE4A34">
        <w:rPr>
          <w:sz w:val="20"/>
          <w:szCs w:val="20"/>
        </w:rPr>
        <w:t xml:space="preserve"> рублей, по расходам в сумме </w:t>
      </w:r>
      <w:r w:rsidRPr="00CE4A34">
        <w:rPr>
          <w:bCs/>
          <w:sz w:val="20"/>
          <w:szCs w:val="20"/>
        </w:rPr>
        <w:t>17 921 224,60</w:t>
      </w:r>
      <w:r w:rsidRPr="00CE4A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4A34">
        <w:rPr>
          <w:sz w:val="20"/>
          <w:szCs w:val="20"/>
        </w:rPr>
        <w:t xml:space="preserve">рублей с профицитом в сумме </w:t>
      </w:r>
      <w:r w:rsidRPr="00CE4A34">
        <w:rPr>
          <w:bCs/>
          <w:sz w:val="20"/>
          <w:szCs w:val="20"/>
        </w:rPr>
        <w:t>533 079,05</w:t>
      </w:r>
      <w:r w:rsidRPr="00CE4A34">
        <w:rPr>
          <w:sz w:val="20"/>
          <w:szCs w:val="20"/>
        </w:rPr>
        <w:t xml:space="preserve"> рублей.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 Утвердить исполнение бюджета Яжелбицкого сельского поселения за 3 квартал 2020 года: по доходам, и расходам согласно</w:t>
      </w:r>
      <w:r w:rsidRPr="00CE4A34">
        <w:rPr>
          <w:rStyle w:val="apple-converted-space"/>
          <w:rFonts w:ascii="Times New Roman" w:hAnsi="Times New Roman"/>
          <w:color w:val="3B2D36"/>
        </w:rPr>
        <w:t> </w:t>
      </w:r>
      <w:r w:rsidRPr="00CE4A34">
        <w:rPr>
          <w:sz w:val="20"/>
          <w:szCs w:val="20"/>
        </w:rPr>
        <w:t>приложению</w:t>
      </w:r>
      <w:r w:rsidRPr="00CE4A34">
        <w:rPr>
          <w:rStyle w:val="apple-converted-space"/>
          <w:rFonts w:ascii="Times New Roman" w:hAnsi="Times New Roman"/>
          <w:color w:val="3B2D36"/>
        </w:rPr>
        <w:t> </w:t>
      </w:r>
      <w:r w:rsidRPr="00CE4A34">
        <w:rPr>
          <w:sz w:val="20"/>
          <w:szCs w:val="20"/>
        </w:rPr>
        <w:t>к настоящему постановлению;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3. Опубликовать постановление в информационном бюллетене «Яжелбицкий вестник» и разместить на официальном сайте поселения в сети Интернет. 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pStyle w:val="afffd"/>
        <w:jc w:val="both"/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Глава сельского поселения</w:t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  <w:t xml:space="preserve">                             А.И. Иванов</w:t>
      </w:r>
    </w:p>
    <w:p w:rsidR="005D48BD" w:rsidRDefault="005D48BD" w:rsidP="005D48BD">
      <w:pPr>
        <w:rPr>
          <w:color w:val="000000"/>
        </w:rPr>
        <w:sectPr w:rsidR="005D48BD" w:rsidSect="005D48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48BD" w:rsidRPr="003310E8" w:rsidRDefault="005D48BD" w:rsidP="005D48BD">
      <w:pPr>
        <w:rPr>
          <w:rFonts w:ascii="Calibri" w:hAnsi="Calibri"/>
        </w:rPr>
      </w:pPr>
    </w:p>
    <w:p w:rsidR="005D48BD" w:rsidRPr="00CE4A34" w:rsidRDefault="005D48BD" w:rsidP="005D48BD">
      <w:pPr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Приложение №1 к </w:t>
      </w:r>
    </w:p>
    <w:p w:rsidR="005D48BD" w:rsidRPr="00CE4A34" w:rsidRDefault="005D48BD" w:rsidP="005D48BD">
      <w:pPr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Постановлению  </w:t>
      </w:r>
    </w:p>
    <w:p w:rsidR="005D48BD" w:rsidRPr="00CE4A34" w:rsidRDefault="005D48BD" w:rsidP="005D48BD">
      <w:pPr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Администрации Яжелбицкого сельского поселения</w:t>
      </w:r>
    </w:p>
    <w:p w:rsidR="005D48BD" w:rsidRPr="00CE4A34" w:rsidRDefault="005D48BD" w:rsidP="005D48BD">
      <w:pPr>
        <w:jc w:val="right"/>
        <w:rPr>
          <w:sz w:val="20"/>
          <w:szCs w:val="20"/>
        </w:rPr>
      </w:pPr>
      <w:r w:rsidRPr="00CE4A34">
        <w:rPr>
          <w:sz w:val="20"/>
          <w:szCs w:val="20"/>
        </w:rPr>
        <w:t>№136 от 12.10.2020 г.</w:t>
      </w:r>
    </w:p>
    <w:p w:rsidR="005D48BD" w:rsidRPr="00CE4A34" w:rsidRDefault="005D48BD" w:rsidP="005D48BD">
      <w:pPr>
        <w:jc w:val="right"/>
        <w:rPr>
          <w:sz w:val="20"/>
          <w:szCs w:val="20"/>
        </w:rPr>
      </w:pPr>
      <w:r w:rsidRPr="00CE4A34">
        <w:rPr>
          <w:sz w:val="20"/>
          <w:szCs w:val="20"/>
        </w:rPr>
        <w:t>«Об исполнении бюджета Яжелбицкого сельского поселения за 3 квартал 2020 года»</w:t>
      </w:r>
    </w:p>
    <w:p w:rsidR="005D48BD" w:rsidRPr="00CE4A34" w:rsidRDefault="005D48BD" w:rsidP="005D48BD">
      <w:pPr>
        <w:jc w:val="right"/>
        <w:rPr>
          <w:sz w:val="20"/>
          <w:szCs w:val="20"/>
        </w:rPr>
      </w:pPr>
    </w:p>
    <w:tbl>
      <w:tblPr>
        <w:tblW w:w="15663" w:type="dxa"/>
        <w:tblInd w:w="113" w:type="dxa"/>
        <w:tblLook w:val="04A0" w:firstRow="1" w:lastRow="0" w:firstColumn="1" w:lastColumn="0" w:noHBand="0" w:noVBand="1"/>
      </w:tblPr>
      <w:tblGrid>
        <w:gridCol w:w="7160"/>
        <w:gridCol w:w="2886"/>
        <w:gridCol w:w="1500"/>
        <w:gridCol w:w="1540"/>
        <w:gridCol w:w="1718"/>
        <w:gridCol w:w="1317"/>
      </w:tblGrid>
      <w:tr w:rsidR="005D48BD" w:rsidRPr="00CE4A34" w:rsidTr="005D48BD">
        <w:trPr>
          <w:trHeight w:val="255"/>
        </w:trPr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Уточнённый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517"/>
        </w:trPr>
        <w:tc>
          <w:tcPr>
            <w:tcW w:w="7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517"/>
        </w:trPr>
        <w:tc>
          <w:tcPr>
            <w:tcW w:w="7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48BD" w:rsidRPr="00CE4A34" w:rsidTr="005D48BD">
        <w:trPr>
          <w:trHeight w:val="45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Раздел 1.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4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3 735 760,00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2 267 830,09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1 467 929,91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60,7%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793 500,00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423 458,99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370 041,01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53,4%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793 500,00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423 458,99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370 041,01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53,4%</w:t>
            </w:r>
          </w:p>
        </w:tc>
      </w:tr>
      <w:tr w:rsidR="005D48BD" w:rsidRPr="00CE4A34" w:rsidTr="005D48BD">
        <w:trPr>
          <w:trHeight w:val="11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783 500,00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419 195,69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364 304,31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53,5%</w:t>
            </w:r>
          </w:p>
        </w:tc>
      </w:tr>
      <w:tr w:rsidR="005D48BD" w:rsidRPr="00CE4A34" w:rsidTr="005D48BD">
        <w:trPr>
          <w:trHeight w:val="108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000 1 01 02020 01 0000 110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9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4 263,15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-4 263,15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6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 продукции), производимим на территории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1 018 860,00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672 280,33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346 579,67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66,0%</w:t>
            </w:r>
          </w:p>
        </w:tc>
      </w:tr>
      <w:tr w:rsidR="005D48BD" w:rsidRPr="00CE4A34" w:rsidTr="005D48BD">
        <w:trPr>
          <w:trHeight w:val="100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000 1 03 02231 01 0000 110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466 880,00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313 422,31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153 457,69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67,1%</w:t>
            </w:r>
          </w:p>
        </w:tc>
      </w:tr>
      <w:tr w:rsidR="005D48BD" w:rsidRPr="00CE4A34" w:rsidTr="005D48BD">
        <w:trPr>
          <w:trHeight w:val="1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000 1 03 02241 01 0000 110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2 163,74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236,26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90,2%</w:t>
            </w:r>
          </w:p>
        </w:tc>
      </w:tr>
      <w:tr w:rsidR="005D48BD" w:rsidRPr="00CE4A34" w:rsidTr="005D48BD">
        <w:trPr>
          <w:trHeight w:val="9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000 1 03 02251 01 0000 110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609 830,00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417 914,31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191 915,69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68,5%</w:t>
            </w:r>
          </w:p>
        </w:tc>
      </w:tr>
      <w:tr w:rsidR="005D48BD" w:rsidRPr="00CE4A34" w:rsidTr="005D48BD">
        <w:trPr>
          <w:trHeight w:val="10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000 1 03 02261 01 0000 110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-60 250,00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-61 220,03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970,03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101,6%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4 705,43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-205,43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104,6%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000 1 05 03000 01 0000 110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4 705,43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-205,43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104,6%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1 689 000,00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1 100 167,75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588 832,25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65,1%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212 983,83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188 016,17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53,1%</w:t>
            </w:r>
          </w:p>
        </w:tc>
      </w:tr>
      <w:tr w:rsidR="005D48BD" w:rsidRPr="00CE4A34" w:rsidTr="005D48BD">
        <w:trPr>
          <w:trHeight w:val="5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212 983,83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188 016,17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53,1%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887 183,92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400 816,08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68,9%</w:t>
            </w:r>
          </w:p>
        </w:tc>
      </w:tr>
      <w:tr w:rsidR="005D48BD" w:rsidRPr="00CE4A34" w:rsidTr="005D48BD">
        <w:trPr>
          <w:trHeight w:val="4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000 1 06 06010 00 0000 110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723 474,83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84 525,17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89,5%</w:t>
            </w:r>
          </w:p>
        </w:tc>
      </w:tr>
      <w:tr w:rsidR="005D48BD" w:rsidRPr="00CE4A34" w:rsidTr="005D48BD">
        <w:trPr>
          <w:trHeight w:val="4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723 474,83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84 525,17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89,5%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163 709,09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316 290,91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34,1%</w:t>
            </w:r>
          </w:p>
        </w:tc>
      </w:tr>
      <w:tr w:rsidR="005D48BD" w:rsidRPr="00CE4A34" w:rsidTr="005D48BD">
        <w:trPr>
          <w:trHeight w:val="6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163 709,09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316 290,91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34,1%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-1 200,00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7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-1 200,00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0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-1 200,00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129 900,00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66 017,59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63 882,41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50,8%</w:t>
            </w:r>
          </w:p>
        </w:tc>
      </w:tr>
      <w:tr w:rsidR="005D48BD" w:rsidRPr="00CE4A34" w:rsidTr="005D48BD">
        <w:trPr>
          <w:trHeight w:val="11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66 017,59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63 882,41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50,8%</w:t>
            </w:r>
          </w:p>
        </w:tc>
      </w:tr>
      <w:tr w:rsidR="005D48BD" w:rsidRPr="00CE4A34" w:rsidTr="005D48BD">
        <w:trPr>
          <w:trHeight w:val="11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66 017,59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63 882,41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50,8%</w:t>
            </w:r>
          </w:p>
        </w:tc>
      </w:tr>
      <w:tr w:rsidR="005D48BD" w:rsidRPr="00CE4A34" w:rsidTr="005D48BD">
        <w:trPr>
          <w:trHeight w:val="7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 автономных учреждений)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000 1 11 05035 10 0000 120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66 017,59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63 882,41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50,8%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000 1 13 02995 10 0000 130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22 860,00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-22 860,00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6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0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реализации имущества,находящегося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000 1 14 02000 00 0000 000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0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имущества,находящегося в оперативном управлении учреждений,находящихся в ведении органов управления поселений  (за исключением имущества бюджетных и автономных учреждений),а государственных и муниципальных унитарных предприятий,в том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000 1 14 02050 10 0000 410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9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Доходы от реализации имущества,находящегося в собственности поселений 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казенных),в части реализации основных 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000 1 14 02052 10 0000 410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0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000 1 16 33050 10 6000 140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000 1 17 00000 00 0000 000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000 1 17 01000 00 0000 180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000 1 17 01050 10 0000 180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-22 860,00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22 860,00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17 617 988,00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16 186 473,56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1 431 514,44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91,9%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17 617 988,00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16 186 473,56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1 431 514,44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91,9%</w:t>
            </w:r>
          </w:p>
        </w:tc>
      </w:tr>
      <w:tr w:rsidR="005D48BD" w:rsidRPr="00CE4A34" w:rsidTr="005D48BD">
        <w:trPr>
          <w:trHeight w:val="5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000 2 02 15000 00 0000 150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5 070 200,00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3 802 690,00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1 267 510,00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000 2 02 15001 00 0000 150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5 070 200,00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3 802 690,00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1 267 510,00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000 2 02 15001 10 0000 150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5 070 200,00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3 802 690,00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1 267 510,00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11 831 600,00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10 505 600,00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11,2%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11 831 600,00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10 505 600,00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11,2%</w:t>
            </w:r>
          </w:p>
        </w:tc>
      </w:tr>
      <w:tr w:rsidR="005D48BD" w:rsidRPr="00CE4A34" w:rsidTr="005D48BD">
        <w:trPr>
          <w:trHeight w:val="5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000 2 02 29999 10 7152 150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130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2019 год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000 2 02 20077 10 7154 150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10 436 100,00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10 345 615,00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90 485,00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99,1%</w:t>
            </w:r>
          </w:p>
        </w:tc>
      </w:tr>
      <w:tr w:rsidR="005D48BD" w:rsidRPr="00CE4A34" w:rsidTr="005D48BD">
        <w:trPr>
          <w:trHeight w:val="10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000 2 02 29999 10 7209 150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296 355,00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222 835,56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73 519,44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75,2%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202 235,00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151 535,56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50 699,44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5D48BD" w:rsidRPr="00CE4A34" w:rsidTr="005D48BD">
        <w:trPr>
          <w:trHeight w:val="4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202 235,00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151 535,56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50 699,44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5D48BD" w:rsidRPr="00CE4A34" w:rsidTr="005D48BD">
        <w:trPr>
          <w:trHeight w:val="1110"/>
        </w:trPr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Субвенция бюджетам поселений по определению перечня должностных лиц,уполномоченных составлять протоколы об административных правонарушениях, предусмотренных соотвествующими статьями областного закона " Об административных правонарушениях" на 2017-2019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000 2 02 30024 10 7065 150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7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Субвенция бюджетам сельских поселений на содержание штатных единиц(организация вывоза, утилизация отходов)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000 2 02 30024 10 7028 150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93 620,00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70 800,00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22 820,00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75,6%</w:t>
            </w:r>
          </w:p>
        </w:tc>
      </w:tr>
      <w:tr w:rsidR="005D48BD" w:rsidRPr="00CE4A34" w:rsidTr="005D48BD">
        <w:trPr>
          <w:trHeight w:val="45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000 2 02 40000 00 0000 000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70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000  2 02 49999 00 0000 150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99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межбюджетные трансферты бюджетам городских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000 2 02 49999 10 5002 150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бюдет сельского поселения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000 2 07 05030 10 0000 150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80 850,00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80 850,00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21 353 748,00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18 454 303,65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2 899 444,35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86,4%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Раздел 2. Расходы.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4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Общегосударственные вопросы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5 308 816,00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3 636 659,69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1 672 156,31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68,5%</w:t>
            </w:r>
          </w:p>
        </w:tc>
      </w:tr>
      <w:tr w:rsidR="005D48BD" w:rsidRPr="00CE4A34" w:rsidTr="005D48BD">
        <w:trPr>
          <w:trHeight w:val="5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947 01020000000000000000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644 218,63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237 621,37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73,1%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947 01029110100000000000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644 218,63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237 621,37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73,1%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947 01029110100000000000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644 218,63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237 621,37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73,1%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94701029110001000121211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643 120,00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461 541,19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181 578,81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71,8%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94701029110001000129213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194 220,00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138 177,44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56 042,56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71,1%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94701029110001000122212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44 500,00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8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947 01040000000000000000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3 737 373,00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2 543 841,06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1 193 531,94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68,1%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Муниципальная программа " Энергосбережение В Яжелбицком сельском поселении на 2018-2020 годы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94701040500123500000000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53 210,00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94701040500123500244340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53 210,00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муниципальной  программе"Информатизация Яжелбицкого сельского поселения на 2018-2020 годы"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251 865,00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197 318,01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54 546,99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78,3%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обновлению компьютерной техники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94701040600123610242000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94701040600123610242310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78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обеспечению возможности подключения каждого рабочего места к сети Интернет и к системе межведомственного электронного документо, приобретение и сопровождение лицензионного программного обеспечения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94701040600223620242221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Работы,услуги по содержанию имущества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94701040600223620242225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24 446,40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11 112,00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13 334,40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45,5%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94701040600223620242226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207 418,60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180 558,01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26 860,59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87,1%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94701040600323630242340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5 648,00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14 352,00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28,2%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"Нулевой травматизм" в Администрации Яжелбицкого сельского поселения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4 499,40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11 000,60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94701040900023250244000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94701040900023250244226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94701040900023260244000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94701040900023260244226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94701040900023270244000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499,40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94701040900023270244340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499,40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94701049120000000000000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3 416 008,00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2 342 023,65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1 073 984,35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68,6%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947 01049120001000000000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3 416 008,00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2 342 023,65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1 073 984,35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68,6%</w:t>
            </w:r>
          </w:p>
        </w:tc>
      </w:tr>
      <w:tr w:rsidR="005D48BD" w:rsidRPr="00CE4A34" w:rsidTr="005D48BD">
        <w:trPr>
          <w:trHeight w:val="5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94701049120001000121211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2 007 400,00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1 395 178,01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612 221,99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69,5%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94701049120001000129213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606 250,00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397 587,17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208 662,83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65,6%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94701049120001000122212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178 725,00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3 275,00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98,2%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94701049120001000242221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20 551,06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9 448,94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68,5%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94701049120001000242226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94701049120001000244221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5 134,00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3 633,50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1 500,50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70,8%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94701049120001000244222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5 520,00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947010491200001000244223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198 900,00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90 064,01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108 835,99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45,3%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Работы,услуги по содержанию имущества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947 01049120001000244225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37 045,82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15 854,18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947 01049120001000244226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75 466,91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947 01049120001000244310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947 01049120001000244340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85 435,00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63 385,65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52 049,35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54,9%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94701049120001000851290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1 184,00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8 816,00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11,8%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947 01049120001000852290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4 368,00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7 132,00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38,0%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94701049120001000853290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16 949,00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8 834,52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8 114,48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52,1%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94701049120070280121211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71 905,00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48 463,91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23 441,09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67,4%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94701049120070280129213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21 715,00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14 636,09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7 078,91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67,4%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94701049120071420121211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94701049120071420129213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94701069130000000000000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94701069130093020540251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46 803,00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46 803,00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947 01119140003000870000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947 01119140003000870290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94701070000000000000000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498 300,00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363 500,00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94701079150003000244290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134 800,00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94701079150003000880290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363 500,00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228 700,00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134 800,00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62,9%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94701130000000000000000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38 297,00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101 203,00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27,5%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Муниципальная программа повышения эффективности бюджетных расходов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94701130400000000000000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24 997,00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83,3%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94701130400123410242340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94701130400223420242226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94701130400223420242310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24 997,00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83,3%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94701130400123420242300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0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соотвествущими статьями областного закона " Об административных правонарушениях " на 2019-2021 годы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94701139150070650244300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94701139150070650244340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94701139160004000244000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94701139160004000244226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94701139150023500244290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38,5%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94701139150023500244290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38,5%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94701139150023500244290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7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94701139150033500123296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88 200,00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8,1%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947 02000000000000000000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202 235,00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136 508,01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65 726,99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67,5%</w:t>
            </w:r>
          </w:p>
        </w:tc>
      </w:tr>
      <w:tr w:rsidR="005D48BD" w:rsidRPr="00CE4A34" w:rsidTr="005D48BD">
        <w:trPr>
          <w:trHeight w:val="6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94702039210051180000000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202 235,00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136 508,01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65 726,99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67,5%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94702039210051180000000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202 235,00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136 508,01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65 726,99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67,5%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94702039210051180121211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145 560,00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102 650,54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42 909,46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70,5%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94702039210051180129213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43 959,00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29 977,47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13 981,53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68,2%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94702039210051180122226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1 640,00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14,6%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94702039210051180244221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94702039210051180244222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94702039210051180244223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94702039210051180244340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3 506,00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3 506,00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947 0300000000000000000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39 946,19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25 053,81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61,5%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94703109310000000000000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39 946,19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25 053,81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61,5%</w:t>
            </w:r>
          </w:p>
        </w:tc>
      </w:tr>
      <w:tr w:rsidR="005D48BD" w:rsidRPr="00CE4A34" w:rsidTr="005D48BD">
        <w:trPr>
          <w:trHeight w:val="6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94703109310011020000000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39 946,19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25 053,81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61,5%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39 946,19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25 053,81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61,5%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41 803,81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16 750,00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25 053,81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40,1%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23 196,19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23 196,19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94703109310011020244340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9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947 04000000000000000000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13 535 560,42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12 861 828,50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673 731,92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95,0%</w:t>
            </w:r>
          </w:p>
        </w:tc>
      </w:tr>
      <w:tr w:rsidR="005D48BD" w:rsidRPr="00CE4A34" w:rsidTr="005D48BD">
        <w:trPr>
          <w:trHeight w:val="10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муниципальной  программе "Осуществление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2019-2022 годы"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13 265 560,42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12 591 828,50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673 731,92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94,9%</w:t>
            </w:r>
          </w:p>
        </w:tc>
      </w:tr>
      <w:tr w:rsidR="005D48BD" w:rsidRPr="00CE4A34" w:rsidTr="005D48BD">
        <w:trPr>
          <w:trHeight w:val="8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13 247 560,42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12 591 828,50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655 731,92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95,1%</w:t>
            </w:r>
          </w:p>
        </w:tc>
      </w:tr>
      <w:tr w:rsidR="005D48BD" w:rsidRPr="00CE4A34" w:rsidTr="005D48BD">
        <w:trPr>
          <w:trHeight w:val="5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94704090100123210244000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817 751,42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253 486,50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564 264,92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31,0%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94704090100123210244225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817 751,42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253 486,50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564 264,92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31,0%</w:t>
            </w:r>
          </w:p>
        </w:tc>
      </w:tr>
      <w:tr w:rsidR="005D48BD" w:rsidRPr="00CE4A34" w:rsidTr="005D48BD">
        <w:trPr>
          <w:trHeight w:val="7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94704090100171520244200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94704090100171520244225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1 326 000,00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Софинансирования мероприятий  к субсидии на формирование муниципальных  дорожных фондов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947040901001S1520244225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411 192,00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411 192,00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947040901001S1520244225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411 192,00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411 192,00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94704090100123090244200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151 033,00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151 033,00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94704090100123090244225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151 033,00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151 033,00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строительство пешеходного моста через реку Полометь в д.Поломять (областная субсидия)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94704090100171540411000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10 436 100,00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10 345 615,00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90 485,00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99,1%</w:t>
            </w:r>
          </w:p>
        </w:tc>
      </w:tr>
      <w:tr w:rsidR="005D48BD" w:rsidRPr="00CE4A34" w:rsidTr="005D48BD">
        <w:trPr>
          <w:trHeight w:val="5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94704090100171540414226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10 436 100,00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10 345 615,00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90 485,00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99,1%</w:t>
            </w:r>
          </w:p>
        </w:tc>
      </w:tr>
      <w:tr w:rsidR="005D48BD" w:rsidRPr="00CE4A34" w:rsidTr="005D48BD">
        <w:trPr>
          <w:trHeight w:val="7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Софинансирования мероприятий   по строительству пешеходного моста через реку Полометь в д.Поломять (местный бюджет)к субсидии на формирование муниципальных  дорожных фондов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94704090100S71540414226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105 484,00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104 502,00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99,1%</w:t>
            </w:r>
          </w:p>
        </w:tc>
      </w:tr>
      <w:tr w:rsidR="005D48BD" w:rsidRPr="00CE4A34" w:rsidTr="005D48BD">
        <w:trPr>
          <w:trHeight w:val="5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94704090100223330244200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8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установке дорожных знаков, нанесение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94704090100223330244225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94704129410011050244200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94704129410011050244226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947 05000000000000000000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3 598 698,00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1 092 306,77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2 506 391,23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30,4%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947 05030000000000000000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3 598 698,00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1 092 306,77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2 506 391,23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30,4%</w:t>
            </w:r>
          </w:p>
        </w:tc>
      </w:tr>
      <w:tr w:rsidR="005D48BD" w:rsidRPr="00CE4A34" w:rsidTr="005D48BD">
        <w:trPr>
          <w:trHeight w:val="7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территории Яжелбицкого сельского поселения на 2019-2021 годы"Ремонт уличного освещения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94705031300000000000000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3 343 199,00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968 445,01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2 374 753,99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29,0%</w:t>
            </w:r>
          </w:p>
        </w:tc>
      </w:tr>
      <w:tr w:rsidR="005D48BD" w:rsidRPr="00CE4A34" w:rsidTr="005D48BD">
        <w:trPr>
          <w:trHeight w:val="3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94705031310000000000000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1 040 000,00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503 648,50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536 351,50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48,4%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94705031310123010244225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290 714,50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459 285,50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38,8%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94705031310223020244225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212 934,00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77 066,00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73,4%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Озеленение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94705039510011080000000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180 485,00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135 929,89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44 555,11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75,3%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по спиливанию и уборке аварийных и старых деревьев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94705031320123030244000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56 485,00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94705031320123030244225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94705031320123030244226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56 485,00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56 485,00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приобретению и посадке сажанцев деревьев и кустарников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94705031320223040244000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94705031320223040244340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94705031320323050244000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7 314,00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22 686,00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24,4%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94705031320323050244340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7 314,00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22 686,00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24,4%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скашиванию сорной растительности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94705031320423060244000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72 130,89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17 869,11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20,1%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94705031320423060244225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22 358,41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4 489,30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17 869,11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20,1%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94705031320423060244340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67 641,59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67 641,59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"Содержание и благоустройство гражданских кладбищ"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94705031330000000000000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344 931,00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70 741,31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274 189,69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20,5%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строительству ограждений (заборов, шлагбаумов)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94705031330123070244000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59,0%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94705031330123070244225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94705031330123070244226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20 500,00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59,0%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94705031330123070244310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содержанию  территории гражданских кладбищ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94705031330223080244000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294 931,00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41 241,31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253 689,69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94705031330223080244225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273 982,24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20 292,55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253 689,69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7,4%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94705031330223080244226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7 337,76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7 337,76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94705031330223080244340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13 611,00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территорий"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94705031340000000000000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1 777 783,00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258 125,31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1 519 657,69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14,5%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уборке поселения от мусора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94705031340123120244000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92 839,91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4 688,08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94,7%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94705031340123120244225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42 137,01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37 448,93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4 688,08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88,9%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94705031340123120244226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94705031340123120244340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1 862,99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1 390,98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472,01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94705031340123120244310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уборке и содержанию универсальной спортивной площадки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94705031340123200244000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94705031340123200244225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организации конкурса по благоустройству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94705031340223130244000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94705031340223130244225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ремонту  и оборудованию детских игровых площадок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94705031340323140244000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139 250,00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61 797,00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77 453,00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44,4%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94705031340323140244225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77 453,00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77 453,00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94705031340323140244310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94705031340323140244340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11 797,00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11 797,00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подготовке к праздничным дням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94705031340423150244000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12 540,00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17 460,00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41,8%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94705031340423150244226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94705031340423150244340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12 540,00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2 460,00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83,6%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содержанию мест массового пребывания граждан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94705031340523160244000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67 750,00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67,2%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94705031340523160244225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94705031340523160244226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67 750,00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94705031340523160244340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4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установка и обслуживание системы видеонаблюдения в местах массового скопления людей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94705031340523100244000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8 198,40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21 801,60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27,3%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8 198,40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21 801,60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27,3%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94705031340523100244310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ремонту и содержанию информационных стендов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94705031340623170244000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94705031340623170244225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проверкек проектно-сметной документации и проведения экспертной приемке муниципальных закупок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94705031340723180244000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30,0%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94705031340723180244226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30,0%</w:t>
            </w:r>
          </w:p>
        </w:tc>
      </w:tr>
      <w:tr w:rsidR="005D48BD" w:rsidRPr="00CE4A34" w:rsidTr="005D48BD">
        <w:trPr>
          <w:trHeight w:val="10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софинансирование мероприятий на приобретение, установку и благоустройство многофункциональной спортивной площадки в с.Яжелбицы (1-этап универсальная спортивная площадка) в рамках реализации проекта поддержки местных инициатив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94705031340823190244000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94705031340823190244226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910 000,00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6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9470503134083190244310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80 800,00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9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9470503134095002F244310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338 983,00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"Оформировании современной городской среды на территории Яжелбицкого сельского поселения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94705031200000000000000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110 399,00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110 399,00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7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Субсидии бюджетам поселений Новгородской области на реализацию мероприятий муниципальных программ, направленных на благоустройство общественных территорий, на 2019 год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94705031200071480244000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94705031200071480244310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94705031200071480244226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на проведение благоустройства общественных территорий поселения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947050312000S1480244000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110 399,00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110 399,00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2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947050312000S1480244226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947050312000S1480244310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110 399,00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110 399,00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территорий и поддержки ТОС в Яжелбицком сельском поселении на 2019-2021 годы"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94705031400000000244000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94 887,00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7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94705031400072090244000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94705031400072090244310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69 500,00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приобретению и установке детской площадки в с.Яжелбицы у д.№ 8 на территории ТОС "Ромашка"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94705031400023220244300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25 387,00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25 387,00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94705031400023220244310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25 387,00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25 387,00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94705039510011100244000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50 213,00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28 974,76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21 238,24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94705039510011100244225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10 974,76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19 825,24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94705039510011100244226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94705039510011100244310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94705039510011100244340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1 413,00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1 413,00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12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Расходы на уборку и обслуживание мест массового пребывания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94705039510011200244225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#ДЕЛ/0!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94707000000000000000000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31 500,00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14 331,53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17 168,47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45,5%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94707079610011110244000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2 331,53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2 168,47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51,8%</w:t>
            </w:r>
          </w:p>
        </w:tc>
      </w:tr>
      <w:tr w:rsidR="005D48BD" w:rsidRPr="00CE4A34" w:rsidTr="005D48BD">
        <w:trPr>
          <w:trHeight w:val="27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94707079610011110244340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2 331,53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2 168,47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51,8%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94707090000000000000000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44,4%</w:t>
            </w:r>
          </w:p>
        </w:tc>
      </w:tr>
      <w:tr w:rsidR="005D48BD" w:rsidRPr="00CE4A34" w:rsidTr="005D48BD">
        <w:trPr>
          <w:trHeight w:val="73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по муниципальной программе " Реформирование и развитие муниципальной службы в Яжелбицком сельском поселении на 2018-2020 годы"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94707090800000000000000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34,8%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94707090800123810244226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34,8%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Софинансирование мероприятий по дополнительной профессиональной подготовке служащих и муниципальных служащих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94707099920011150000000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94707099920011150244226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84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94707099190071360244200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0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94707099190071360244226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муниципальная программа "Противодействие коррупции в Яжелбицком сельском поселении на 2018-2020 годы"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94707091000123910000000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94707091000123910244226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6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94707091000123910244226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94708019710000000000000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20 065,15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29 934,85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40,1%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в сфере культуры,кинематографии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94708019710011120000000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20 065,15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29 934,85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40,1%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94708019710011120244226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29 934,85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29 934,85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94708019710011120244290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94708019710011120244340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20 065,15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20 065,15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94710019150082100000000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101 391,76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50 708,24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66,7%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94710019150082100312263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101 391,76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50 708,24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94710019150082100312263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101 391,76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50 708,24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94711019810000000000000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49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94711019810011130000000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Услуги по содерж.имущества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94711019810011130244225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94711019810011130244310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94711019810011130244340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51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Яжелбицкого с/п 2017-2020 годы"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947110111000000000000000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94711011100123110244340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4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94712029910000000000000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26 755,00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18 187,00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8 568,00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68,0%</w:t>
            </w:r>
          </w:p>
        </w:tc>
      </w:tr>
      <w:tr w:rsidR="005D48BD" w:rsidRPr="00CE4A34" w:rsidTr="005D48BD">
        <w:trPr>
          <w:trHeight w:val="31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 и услуги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94712029910011140244226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5 187,00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5 187,00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94712029910011140244340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8 568,00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8 568,00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0,0%</w:t>
            </w:r>
          </w:p>
        </w:tc>
      </w:tr>
      <w:tr w:rsidR="005D48BD" w:rsidRPr="00CE4A34" w:rsidTr="005D48BD">
        <w:trPr>
          <w:trHeight w:val="6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94712049910011150242226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13 000,00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5D48BD" w:rsidRPr="00CE4A34" w:rsidTr="005D48BD">
        <w:trPr>
          <w:trHeight w:val="37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000 0000 0000000 000 960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22 980 664,42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17 921 224,60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5 059 439,82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78,0%</w:t>
            </w:r>
          </w:p>
        </w:tc>
      </w:tr>
      <w:tr w:rsidR="005D48BD" w:rsidRPr="00CE4A34" w:rsidTr="005D48BD">
        <w:trPr>
          <w:trHeight w:val="42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-1 626 916,42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533 079,05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375"/>
        </w:trPr>
        <w:tc>
          <w:tcPr>
            <w:tcW w:w="1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Источники финансирования дефицита бюджета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Источники  финансирования дефицита бюджетов-всего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1 626 916,42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-533 079,05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в том числе:источники внутреннего финансирования бюджета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из них: источники внешнего финансирования бюджетаизмене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из них: изменение остатков средств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00001000000000000000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1 626 916,42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-533 079,05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8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00001050000000000000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1 626 916,42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-533 079,05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75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00001060000000000000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00001050000000000500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-21 353 748,00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-18 454 303,65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00001050201000000510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-21 353 748,00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-18 454 303,65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00001050201100000510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-21 353 748,00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-18 454 303,65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00001050000000000600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22 980 664,42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17 921 224,60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255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00001050201000000610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22 980 664,42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17 921 224,60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48BD" w:rsidRPr="00CE4A34" w:rsidTr="005D48BD">
        <w:trPr>
          <w:trHeight w:val="33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8BD" w:rsidRPr="00CE4A34" w:rsidRDefault="005D48BD" w:rsidP="005D48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00001050201100000610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22 980 664,42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17 921 224,60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7679A" w:rsidRDefault="0017679A" w:rsidP="005D48BD">
      <w:pPr>
        <w:jc w:val="right"/>
        <w:rPr>
          <w:sz w:val="20"/>
          <w:szCs w:val="20"/>
        </w:rPr>
        <w:sectPr w:rsidR="0017679A" w:rsidSect="0017679A">
          <w:footerReference w:type="default" r:id="rId11"/>
          <w:footerReference w:type="first" r:id="rId12"/>
          <w:pgSz w:w="16838" w:h="11906" w:orient="landscape"/>
          <w:pgMar w:top="1701" w:right="227" w:bottom="1701" w:left="227" w:header="709" w:footer="709" w:gutter="0"/>
          <w:cols w:space="708"/>
          <w:docGrid w:linePitch="360"/>
        </w:sectPr>
      </w:pPr>
    </w:p>
    <w:p w:rsidR="005D48BD" w:rsidRPr="00CE4A34" w:rsidRDefault="005D48BD" w:rsidP="005D48BD">
      <w:pPr>
        <w:jc w:val="right"/>
        <w:rPr>
          <w:sz w:val="20"/>
          <w:szCs w:val="20"/>
        </w:rPr>
      </w:pPr>
    </w:p>
    <w:p w:rsidR="005D48BD" w:rsidRPr="00CE4A34" w:rsidRDefault="005D48BD" w:rsidP="005D48BD">
      <w:pPr>
        <w:jc w:val="right"/>
        <w:rPr>
          <w:sz w:val="20"/>
          <w:szCs w:val="20"/>
        </w:rPr>
      </w:pPr>
    </w:p>
    <w:tbl>
      <w:tblPr>
        <w:tblW w:w="8500" w:type="dxa"/>
        <w:tblInd w:w="108" w:type="dxa"/>
        <w:tblLook w:val="04A0" w:firstRow="1" w:lastRow="0" w:firstColumn="1" w:lastColumn="0" w:noHBand="0" w:noVBand="1"/>
      </w:tblPr>
      <w:tblGrid>
        <w:gridCol w:w="3355"/>
        <w:gridCol w:w="1614"/>
        <w:gridCol w:w="1840"/>
        <w:gridCol w:w="1648"/>
        <w:gridCol w:w="222"/>
      </w:tblGrid>
      <w:tr w:rsidR="005D48BD" w:rsidRPr="00CE4A34" w:rsidTr="005D48BD">
        <w:trPr>
          <w:trHeight w:val="253"/>
        </w:trPr>
        <w:tc>
          <w:tcPr>
            <w:tcW w:w="8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A34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3 квартал 2020 года</w:t>
            </w:r>
          </w:p>
        </w:tc>
      </w:tr>
      <w:tr w:rsidR="005D48BD" w:rsidRPr="00CE4A34" w:rsidTr="005D48BD">
        <w:trPr>
          <w:trHeight w:val="517"/>
        </w:trPr>
        <w:tc>
          <w:tcPr>
            <w:tcW w:w="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750"/>
        </w:trPr>
        <w:tc>
          <w:tcPr>
            <w:tcW w:w="8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45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Численность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690"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28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Глава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461,5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8BD" w:rsidRPr="00CE4A34" w:rsidTr="005D48BD">
        <w:trPr>
          <w:trHeight w:val="3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Муниципальные служащие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833,7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28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Служащие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A34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8BD" w:rsidRPr="00CE4A34" w:rsidTr="005D48BD">
        <w:trPr>
          <w:trHeight w:val="90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Обслуживающий персонал (водитель и уборщица)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A34">
              <w:rPr>
                <w:rFonts w:ascii="Arial" w:hAnsi="Arial" w:cs="Arial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</w:tr>
      <w:tr w:rsidR="005D48BD" w:rsidRPr="00CE4A34" w:rsidTr="005D48BD">
        <w:trPr>
          <w:trHeight w:val="28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A34">
              <w:rPr>
                <w:rFonts w:ascii="Arial" w:hAnsi="Arial" w:cs="Arial"/>
                <w:sz w:val="20"/>
                <w:szCs w:val="20"/>
              </w:rPr>
              <w:t>1856,7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</w:p>
        </w:tc>
      </w:tr>
    </w:tbl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Pr="00CE4A34" w:rsidRDefault="00CE4A34" w:rsidP="00D3706F">
      <w:pPr>
        <w:jc w:val="center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Федерация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5D48BD" w:rsidRPr="00CE4A34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от 13.10.2020 № 139</w:t>
      </w:r>
    </w:p>
    <w:p w:rsidR="005D48BD" w:rsidRPr="00CE4A34" w:rsidRDefault="005D48BD" w:rsidP="005D48BD">
      <w:pPr>
        <w:rPr>
          <w:b/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ab/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О порядке и сроках составления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проекта бюджета Яжелбицкого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сельского поселения на очередной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финансовый год и плановый период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соответствии со статьями 169 и 184 Бюджетного кодекса Российской Федерации и статьей 10 Положения о бюджетном процессе в Яжелбицком сельском поселении, утвержденного решением Совета депутатов Яжелбицкого сельского поселения от 07.05.2014 № 131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b/>
          <w:sz w:val="20"/>
          <w:szCs w:val="20"/>
        </w:rPr>
        <w:t>ПОСТАНОВЛЯЮ</w:t>
      </w:r>
      <w:r w:rsidRPr="00CE4A34">
        <w:rPr>
          <w:sz w:val="20"/>
          <w:szCs w:val="20"/>
        </w:rPr>
        <w:t>: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1. Утвердить Порядок составления проекта бюджета Яжелбицкого сельского поселения на очередной финансовый год и плановый период согласно приложению № 1.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 Утвердить сроки составления проекта бюджета Яжелбицкого сельского поселения на очередной финансовый год и плановый период согласно приложению № 2.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3. Контроль за исполнением настоящего постановления оставляю за собой.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4. Опубликовать постановление в информационном бюллетене «Яжелбицкий вестник» и на официальном сайте в сети «Интернет».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b/>
          <w:sz w:val="20"/>
          <w:szCs w:val="20"/>
        </w:rPr>
        <w:t>Глава сельского поселения                                                                 А.И. Иванов</w:t>
      </w:r>
    </w:p>
    <w:p w:rsidR="005D48BD" w:rsidRPr="00CE4A34" w:rsidRDefault="005D48BD" w:rsidP="005D48BD">
      <w:pPr>
        <w:jc w:val="both"/>
        <w:rPr>
          <w:b/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Приложение №1</w:t>
      </w:r>
    </w:p>
    <w:p w:rsidR="005D48BD" w:rsidRPr="00CE4A34" w:rsidRDefault="005D48BD" w:rsidP="005D48BD">
      <w:pPr>
        <w:spacing w:before="60" w:line="240" w:lineRule="exact"/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к постановлению Администрации</w:t>
      </w:r>
    </w:p>
    <w:p w:rsidR="005D48BD" w:rsidRPr="00CE4A34" w:rsidRDefault="005D48BD" w:rsidP="005D48BD">
      <w:pPr>
        <w:spacing w:line="240" w:lineRule="exact"/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      Яжелбицкого сельского поселения</w:t>
      </w:r>
    </w:p>
    <w:p w:rsidR="005D48BD" w:rsidRPr="00CE4A34" w:rsidRDefault="005D48BD" w:rsidP="005D48B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</w:t>
      </w:r>
      <w:r w:rsidRPr="00CE4A34">
        <w:rPr>
          <w:color w:val="000000"/>
          <w:sz w:val="20"/>
          <w:szCs w:val="20"/>
        </w:rPr>
        <w:t>от 13.10.2020 № 139</w:t>
      </w:r>
    </w:p>
    <w:p w:rsidR="005D48BD" w:rsidRPr="00CE4A34" w:rsidRDefault="005D48BD" w:rsidP="005D48BD">
      <w:pPr>
        <w:spacing w:line="240" w:lineRule="exact"/>
        <w:ind w:left="5398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Порядок</w:t>
      </w:r>
      <w:r w:rsidRPr="00CE4A34">
        <w:rPr>
          <w:b/>
          <w:sz w:val="20"/>
          <w:szCs w:val="20"/>
        </w:rPr>
        <w:br/>
        <w:t>составления проекта бюджета Яжелбицкого сельского поселение на очередной финансовый год и плановый период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1. Проект бюджета Яжелбицкого сельского поселения на очередной финансовый год и плановый период (далее — проект бюджета поселения) разрабатывается в соответствии с Бюджетным кодексом Российской Федерации, Положением о бюджетном процессе в Яжелбицком сельском поселении, утвержденным решением Совета депутатов Яжелбицкого сельского поселения от 07.05.2014 № 131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 Понятия и термины, используемые в настоящем Порядке: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субъекты бюджетного планирования — исполнительные органы местного самоуправления Яжелбицкого сельского поселения;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понятия и термины, используемые в настоящем Порядке, соответствуют содержанию понятий и терминов, применяемых в </w:t>
      </w:r>
      <w:hyperlink r:id="rId13" w:history="1">
        <w:r w:rsidRPr="00CE4A34">
          <w:rPr>
            <w:rStyle w:val="a9"/>
            <w:lang w:val="ru-RU"/>
          </w:rPr>
          <w:t>Бюджетном кодексе</w:t>
        </w:r>
      </w:hyperlink>
      <w:r w:rsidRPr="00CE4A34">
        <w:rPr>
          <w:sz w:val="20"/>
          <w:szCs w:val="20"/>
        </w:rPr>
        <w:t xml:space="preserve"> Российской Федерации, иных федеральных законах, регулирующих бюджетные правоотношения, и Решении Совета депутатов Яжелбицкого сельского поселения от 07.05.2014 № 131 «Об утверждении Положения о бюджетном процессе в Яжелбицком сельском поселении».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3. Глава администрации Яжелбицкого сельского поселения при составлении проекта бюджета поселения в установленные настоящим постановлением сроки: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а) одобряет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б) одобряет прогноз основных характеристик бюджета поселения на очередной финансовый год и плановый период;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в)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г) утверждает муниципальные программы, реализуемые за счет средств бюджета поселения, и вносит в них изменения;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д) одобряет проект Решения Совета депутатов о бюджете поселения на очередной финансовый год и плановый период для внесения в Совет депутатов.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4. Администрация Яжелбицкого сельского поселения одновременно с проектом решения о бюджете разрабатывает для внесения в установленные сроки в Совет депутатов сельского поселения следующие документы: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- проект основных направлений бюджетной, налоговой политики поселения на очередной финансовый год и плановый период;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-предварительные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2" w:name="dst102700"/>
      <w:bookmarkEnd w:id="2"/>
      <w:r w:rsidRPr="00CE4A34">
        <w:rPr>
          <w:sz w:val="20"/>
          <w:szCs w:val="20"/>
        </w:rPr>
        <w:t>-прогноз социально-экономического развития сельского поселения;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3" w:name="dst103302"/>
      <w:bookmarkEnd w:id="3"/>
      <w:r w:rsidRPr="00CE4A34">
        <w:rPr>
          <w:sz w:val="20"/>
          <w:szCs w:val="20"/>
        </w:rPr>
        <w:t>-прогноз основных характеристик (общий объем доходов, общий объем расходов, дефицита (профицита) бюджета) на очередной финансовый год и плановый период;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4" w:name="dst102702"/>
      <w:bookmarkEnd w:id="4"/>
      <w:r w:rsidRPr="00CE4A34">
        <w:rPr>
          <w:sz w:val="20"/>
          <w:szCs w:val="20"/>
        </w:rPr>
        <w:t>-пояснительная записка к проекту бюджета;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5" w:name="dst102703"/>
      <w:bookmarkEnd w:id="5"/>
      <w:r w:rsidRPr="00CE4A34">
        <w:rPr>
          <w:sz w:val="20"/>
          <w:szCs w:val="20"/>
        </w:rPr>
        <w:t>-методики (проекты методик) и расчеты распределения межбюджетных трансфертов;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6" w:name="dst3576"/>
      <w:bookmarkEnd w:id="6"/>
      <w:r w:rsidRPr="00CE4A34">
        <w:rPr>
          <w:sz w:val="20"/>
          <w:szCs w:val="20"/>
        </w:rPr>
        <w:lastRenderedPageBreak/>
        <w:t>-верхний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7" w:name="dst103303"/>
      <w:bookmarkStart w:id="8" w:name="dst3072"/>
      <w:bookmarkStart w:id="9" w:name="dst102709"/>
      <w:bookmarkEnd w:id="7"/>
      <w:bookmarkEnd w:id="8"/>
      <w:bookmarkEnd w:id="9"/>
      <w:r w:rsidRPr="00CE4A34">
        <w:rPr>
          <w:sz w:val="20"/>
          <w:szCs w:val="20"/>
        </w:rPr>
        <w:t>-оценка ожидаемого исполнения бюджета на текущий финансовый год;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10" w:name="dst102710"/>
      <w:bookmarkStart w:id="11" w:name="dst3651"/>
      <w:bookmarkStart w:id="12" w:name="dst4290"/>
      <w:bookmarkEnd w:id="10"/>
      <w:bookmarkEnd w:id="11"/>
      <w:bookmarkEnd w:id="12"/>
      <w:r w:rsidRPr="00CE4A34">
        <w:rPr>
          <w:sz w:val="20"/>
          <w:szCs w:val="20"/>
        </w:rPr>
        <w:t>-реестры источников доходов бюджетов бюджетной системы Российской Федерации;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bookmarkStart w:id="13" w:name="dst102712"/>
      <w:bookmarkEnd w:id="13"/>
      <w:r w:rsidRPr="00CE4A34">
        <w:rPr>
          <w:sz w:val="20"/>
          <w:szCs w:val="20"/>
        </w:rPr>
        <w:t>-иные документы и материалы.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5. Субъекты бюджетного планирования: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а) представляют разработчику (специалисту по финансовым вопросам) проекта бюджета обоснования бюджетных ассигнований по соответствующим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б) распределяют предельные объемы бюджетных ассигнований по бюджетной классификации расходов бюджетов Российской Федерации (с учетом ассигнований на реализацию муниципальных программ);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г) составляют отчеты о реализации муниципальных программ;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д) представляют разработчикам проекта бюджета предложения по вопросам соответствующей сферы деятельности, необходимые для подготовки пояснительной записки к проекту бюджета поселения на очередной финансовый год и плановый период;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е) подготавливают данные и материалы, необходимые для составления проекта бюджета поселения.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6. Составление проекта бюджета поселения включает в себя три этапа. Конкретные мероприятия, сроки их проведения, ответственные исполнители установлены настоящим постановлением.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7. На первом этапе составления проекта бюджета поселения осуществляется сбор, обобщение и анализ объемных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бюджета, главными распорядителями средств бюджета поселения, другими субъектами бюджетного планирования, на основе которых разрабатываются основные направления бюджетной и налоговой политики поселения на очередной финансовый год и плановый период, основные характеристики бюджета поселения.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8. 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 и плановый период, формируются проект Решения совета депутатов о бюджете поселения на очередной финансовый год и плановый период, а также документы, материалы,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Яжелбицком сельском поселении.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Разработка прогноза поступлений доходов бюджета поселения осуществляется по кодам </w:t>
      </w:r>
      <w:hyperlink r:id="rId14" w:history="1">
        <w:r w:rsidRPr="00CE4A34">
          <w:rPr>
            <w:rStyle w:val="a9"/>
            <w:lang w:val="ru-RU"/>
          </w:rPr>
          <w:t>Бюджетной классификации</w:t>
        </w:r>
      </w:hyperlink>
      <w:r w:rsidRPr="00CE4A34">
        <w:rPr>
          <w:sz w:val="20"/>
          <w:szCs w:val="20"/>
        </w:rPr>
        <w:t xml:space="preserve"> Российской Федерации с учетом норм, установленных Положением о бюджетном процессе в Яжелбицком сельском поселении, сведений и расчетов, необходимых для составления прогноза поступлений доходов, представленных главными администраторами доходов, главными администраторами источников финансирования дефицита бюджета.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>Разработка общего объема расходов бюджета поселения осуществляется путем планирования бюджетных ассигнований с учетом требований, установленных статьей 174.2 Бюджетного кодекса Российской Федерации,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ассигнований.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9. На третьем этапе составления проекта бюджета поселения Глава администрации Яжелбицкого сельского поселения рассматривает и одобряет проект Решения Совета депутатов о бюджете поселения, а также документы, материалы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Яжелбицком сельском поселении и вносит его в Совет депутатов.</w:t>
      </w: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AE6F1D">
      <w:pPr>
        <w:spacing w:line="240" w:lineRule="exact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CE4A34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Федерация</w:t>
      </w:r>
    </w:p>
    <w:p w:rsidR="00CE4A34" w:rsidRPr="00CE4A34" w:rsidRDefault="00CE4A34" w:rsidP="00CE4A34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район  </w:t>
      </w:r>
    </w:p>
    <w:p w:rsidR="00CE4A34" w:rsidRPr="00CE4A34" w:rsidRDefault="00CE4A34" w:rsidP="00CE4A34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CE4A34" w:rsidRPr="00CE4A34" w:rsidRDefault="00CE4A34" w:rsidP="00CE4A34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CE4A34" w:rsidRPr="00CE4A34" w:rsidRDefault="00CE4A34" w:rsidP="00CE4A34">
      <w:pPr>
        <w:jc w:val="center"/>
        <w:rPr>
          <w:color w:val="000000"/>
          <w:sz w:val="20"/>
          <w:szCs w:val="20"/>
        </w:rPr>
      </w:pPr>
    </w:p>
    <w:p w:rsidR="00CE4A34" w:rsidRPr="00CE4A34" w:rsidRDefault="00CE4A34" w:rsidP="00CE4A34">
      <w:pPr>
        <w:tabs>
          <w:tab w:val="left" w:pos="6918"/>
        </w:tabs>
        <w:rPr>
          <w:color w:val="000000"/>
          <w:sz w:val="20"/>
          <w:szCs w:val="20"/>
        </w:rPr>
      </w:pPr>
    </w:p>
    <w:p w:rsidR="00CE4A34" w:rsidRPr="00CE4A34" w:rsidRDefault="00CE4A34" w:rsidP="00CE4A34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от 13.10.2020 № 140</w:t>
      </w:r>
    </w:p>
    <w:p w:rsidR="00CE4A34" w:rsidRPr="00CE4A34" w:rsidRDefault="00CE4A34" w:rsidP="00CE4A34">
      <w:pPr>
        <w:rPr>
          <w:b/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</w:p>
    <w:p w:rsidR="00CE4A34" w:rsidRPr="00CE4A34" w:rsidRDefault="00CE4A34" w:rsidP="00CE4A34">
      <w:pPr>
        <w:rPr>
          <w:sz w:val="20"/>
          <w:szCs w:val="20"/>
        </w:rPr>
      </w:pPr>
    </w:p>
    <w:p w:rsidR="00CE4A34" w:rsidRPr="00CE4A34" w:rsidRDefault="00CE4A34" w:rsidP="00CE4A34">
      <w:pPr>
        <w:rPr>
          <w:sz w:val="20"/>
          <w:szCs w:val="20"/>
        </w:rPr>
      </w:pP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Администрации Яжелбицкого сельского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>поселения от 16.12.2017 № 212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«Об утверждении муниципальной программы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«О формировании современной городской среды 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на территории Яжелбицкого сельского поселения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 xml:space="preserve">Валдайского муниципального района 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trike/>
        </w:rPr>
      </w:pPr>
      <w:r w:rsidRPr="00CE4A34">
        <w:rPr>
          <w:rFonts w:ascii="Times New Roman" w:hAnsi="Times New Roman" w:cs="Times New Roman"/>
          <w:b/>
        </w:rPr>
        <w:t>Новгородской области на 2018-2022 годы»</w:t>
      </w:r>
    </w:p>
    <w:p w:rsidR="00CE4A34" w:rsidRPr="00CE4A34" w:rsidRDefault="00CE4A34" w:rsidP="00CE4A34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</w:p>
    <w:p w:rsidR="00CE4A34" w:rsidRPr="00CE4A34" w:rsidRDefault="00CE4A34" w:rsidP="00CE4A34">
      <w:pPr>
        <w:pStyle w:val="ConsPlusNonformat"/>
        <w:widowControl/>
        <w:ind w:right="-5" w:firstLine="708"/>
        <w:jc w:val="both"/>
        <w:rPr>
          <w:rFonts w:ascii="Times New Roman" w:hAnsi="Times New Roman" w:cs="Times New Roman"/>
        </w:rPr>
      </w:pPr>
      <w:r w:rsidRPr="00CE4A34">
        <w:rPr>
          <w:rFonts w:ascii="Times New Roman" w:hAnsi="Times New Roman" w:cs="Times New Roman"/>
        </w:rPr>
        <w:t xml:space="preserve"> В соответствии с Постановлением Правительства Новгородской области от 01.09.2017 № 305 "Об утверждении государственной программы Новгородской области "Формирование современной городской среды на территории муниципальных образований Новгородской области на 2018 - 2022 годы", Администрация Яжелбицкого сельского поселения</w:t>
      </w:r>
    </w:p>
    <w:p w:rsidR="00CE4A34" w:rsidRPr="00CE4A34" w:rsidRDefault="00CE4A34" w:rsidP="00CE4A34">
      <w:pPr>
        <w:suppressAutoHyphens/>
        <w:jc w:val="both"/>
        <w:outlineLvl w:val="0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ПОСТАНОВЛЯЕТ:</w:t>
      </w:r>
    </w:p>
    <w:p w:rsidR="00CE4A34" w:rsidRPr="00CE4A34" w:rsidRDefault="00CE4A34" w:rsidP="00CE4A34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trike/>
        </w:rPr>
      </w:pPr>
      <w:r w:rsidRPr="00CE4A34">
        <w:rPr>
          <w:rFonts w:ascii="Times New Roman" w:hAnsi="Times New Roman" w:cs="Times New Roman"/>
        </w:rPr>
        <w:t xml:space="preserve">           1. Внести следующие изменения в постановление Администрации Яжелбицкого сельского поселения от 16.12.2017 № 212 «Об утверждении муниципальной программы    «О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2018-2022 годы»:</w:t>
      </w:r>
    </w:p>
    <w:p w:rsidR="00CE4A34" w:rsidRPr="00CE4A34" w:rsidRDefault="00CE4A34" w:rsidP="00CE4A34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1.1. Приложение №4 к муниципальной программе «Формирование современной городской среды на территории Яжелбицкого сельского поселения                                        на 2018-2022 годы» </w:t>
      </w:r>
      <w:r w:rsidRPr="00CE4A34">
        <w:rPr>
          <w:rFonts w:eastAsia="SimSun"/>
          <w:kern w:val="1"/>
          <w:sz w:val="20"/>
          <w:szCs w:val="20"/>
          <w:lang w:eastAsia="ar-SA"/>
        </w:rPr>
        <w:t>изложить в прилагаемой редакции.</w:t>
      </w:r>
      <w:r w:rsidRPr="00CE4A34">
        <w:rPr>
          <w:sz w:val="20"/>
          <w:szCs w:val="20"/>
        </w:rPr>
        <w:br/>
        <w:t xml:space="preserve">           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 в информационно-телекоммуникационной сети «Интернет».</w:t>
      </w:r>
    </w:p>
    <w:p w:rsidR="00CE4A34" w:rsidRPr="00CE4A34" w:rsidRDefault="00CE4A34" w:rsidP="00CE4A34">
      <w:pPr>
        <w:tabs>
          <w:tab w:val="left" w:pos="993"/>
        </w:tabs>
        <w:jc w:val="both"/>
        <w:rPr>
          <w:sz w:val="20"/>
          <w:szCs w:val="20"/>
        </w:rPr>
      </w:pPr>
    </w:p>
    <w:p w:rsidR="00CE4A34" w:rsidRPr="00CE4A34" w:rsidRDefault="00CE4A34" w:rsidP="00CE4A34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E4A34" w:rsidRPr="00CE4A34" w:rsidRDefault="00CE4A34" w:rsidP="00CE4A34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CE4A34" w:rsidRPr="00CE4A34" w:rsidRDefault="00CE4A34" w:rsidP="00CE4A34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Глава сельского поселения</w:t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  <w:t xml:space="preserve">                     А.И. Иванов</w:t>
      </w:r>
    </w:p>
    <w:p w:rsidR="00CE4A34" w:rsidRPr="00CE4A34" w:rsidRDefault="00CE4A34" w:rsidP="00CE4A34">
      <w:pPr>
        <w:pStyle w:val="afffd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CE4A34" w:rsidRPr="00CE4A34" w:rsidRDefault="00CE4A34" w:rsidP="00CE4A34">
      <w:pPr>
        <w:pStyle w:val="afffd"/>
        <w:ind w:left="851"/>
        <w:jc w:val="both"/>
        <w:rPr>
          <w:sz w:val="20"/>
          <w:szCs w:val="20"/>
        </w:rPr>
      </w:pPr>
    </w:p>
    <w:p w:rsidR="00CE4A34" w:rsidRPr="00CE4A34" w:rsidRDefault="00CE4A34" w:rsidP="00CE4A34">
      <w:pPr>
        <w:jc w:val="both"/>
        <w:rPr>
          <w:b/>
          <w:sz w:val="20"/>
          <w:szCs w:val="20"/>
        </w:rPr>
      </w:pPr>
    </w:p>
    <w:p w:rsidR="00CE4A34" w:rsidRPr="00CE4A34" w:rsidRDefault="00CE4A34" w:rsidP="00CE4A34">
      <w:pPr>
        <w:jc w:val="both"/>
        <w:rPr>
          <w:b/>
          <w:sz w:val="20"/>
          <w:szCs w:val="20"/>
        </w:rPr>
      </w:pPr>
    </w:p>
    <w:p w:rsidR="00CE4A34" w:rsidRPr="00CE4A34" w:rsidRDefault="00CE4A34" w:rsidP="00CE4A34">
      <w:pPr>
        <w:jc w:val="both"/>
        <w:rPr>
          <w:b/>
          <w:sz w:val="20"/>
          <w:szCs w:val="20"/>
        </w:rPr>
      </w:pPr>
    </w:p>
    <w:p w:rsidR="00CE4A34" w:rsidRDefault="00CE4A34" w:rsidP="00CE4A34">
      <w:pPr>
        <w:jc w:val="both"/>
        <w:rPr>
          <w:b/>
        </w:rPr>
        <w:sectPr w:rsidR="00CE4A34" w:rsidSect="00CE4A34">
          <w:pgSz w:w="11906" w:h="16838"/>
          <w:pgMar w:top="227" w:right="1701" w:bottom="227" w:left="1701" w:header="709" w:footer="709" w:gutter="0"/>
          <w:cols w:space="708"/>
          <w:docGrid w:linePitch="360"/>
        </w:sectPr>
      </w:pPr>
    </w:p>
    <w:p w:rsidR="00CE4A34" w:rsidRPr="00CE4A34" w:rsidRDefault="00CE4A34" w:rsidP="00CE4A34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>Приложение № 4</w:t>
      </w:r>
    </w:p>
    <w:p w:rsidR="00CE4A34" w:rsidRPr="00CE4A34" w:rsidRDefault="00CE4A34" w:rsidP="00CE4A34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к муниципальной программе</w:t>
      </w:r>
    </w:p>
    <w:p w:rsidR="00CE4A34" w:rsidRPr="00CE4A34" w:rsidRDefault="00CE4A34" w:rsidP="00CE4A34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«Формирование современной</w:t>
      </w:r>
    </w:p>
    <w:p w:rsidR="00CE4A34" w:rsidRPr="00CE4A34" w:rsidRDefault="00CE4A34" w:rsidP="00CE4A34">
      <w:pPr>
        <w:ind w:left="5103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городской среды на территории </w:t>
      </w:r>
    </w:p>
    <w:p w:rsidR="00CE4A34" w:rsidRPr="00CE4A34" w:rsidRDefault="00CE4A34" w:rsidP="00CE4A34">
      <w:pPr>
        <w:ind w:left="5103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Яжелбицкого сельского поселения</w:t>
      </w:r>
    </w:p>
    <w:p w:rsidR="00CE4A34" w:rsidRPr="00CE4A34" w:rsidRDefault="00CE4A34" w:rsidP="00CE4A34">
      <w:pPr>
        <w:pStyle w:val="afffd"/>
        <w:jc w:val="right"/>
        <w:rPr>
          <w:b/>
          <w:sz w:val="20"/>
          <w:szCs w:val="20"/>
        </w:rPr>
      </w:pPr>
      <w:r w:rsidRPr="00CE4A34">
        <w:rPr>
          <w:sz w:val="20"/>
          <w:szCs w:val="20"/>
        </w:rPr>
        <w:t xml:space="preserve">                      на 2018-2022 годы»</w:t>
      </w:r>
    </w:p>
    <w:p w:rsidR="00CE4A34" w:rsidRPr="00CE4A34" w:rsidRDefault="00CE4A34" w:rsidP="00CE4A34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Адресный перечень</w:t>
      </w:r>
    </w:p>
    <w:p w:rsidR="00CE4A34" w:rsidRPr="00CE4A34" w:rsidRDefault="00CE4A34" w:rsidP="00CE4A34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общественных территорий, расположенных на территории</w:t>
      </w:r>
    </w:p>
    <w:p w:rsidR="00CE4A34" w:rsidRPr="00CE4A34" w:rsidRDefault="00CE4A34" w:rsidP="00CE4A34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Яжелбицкого сельского поселения, которые подлежат благоустройству в 2018-2022 годах</w:t>
      </w:r>
    </w:p>
    <w:p w:rsidR="00CE4A34" w:rsidRPr="00CE4A34" w:rsidRDefault="00CE4A34" w:rsidP="00CE4A34">
      <w:pPr>
        <w:pStyle w:val="afffd"/>
        <w:jc w:val="both"/>
        <w:rPr>
          <w:sz w:val="20"/>
          <w:szCs w:val="20"/>
        </w:rPr>
      </w:pP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1455"/>
        <w:gridCol w:w="3834"/>
        <w:gridCol w:w="3909"/>
        <w:gridCol w:w="5305"/>
      </w:tblGrid>
      <w:tr w:rsidR="00CE4A34" w:rsidRPr="00CE4A34" w:rsidTr="00AE6F1D">
        <w:trPr>
          <w:trHeight w:val="5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A34" w:rsidRPr="00CE4A34" w:rsidRDefault="00CE4A34" w:rsidP="00AE6F1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A34" w:rsidRPr="00CE4A34" w:rsidRDefault="00CE4A34" w:rsidP="00AE6F1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Виды работ</w:t>
            </w:r>
          </w:p>
        </w:tc>
      </w:tr>
      <w:tr w:rsidR="00CE4A34" w:rsidRPr="00CE4A34" w:rsidTr="00AE6F1D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</w:tr>
      <w:tr w:rsidR="00CE4A34" w:rsidRPr="00CE4A34" w:rsidTr="00AE6F1D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34" w:rsidRPr="00CE4A34" w:rsidRDefault="00CE4A34" w:rsidP="00AE6F1D">
            <w:pPr>
              <w:pStyle w:val="afffd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Новгородская область, Валдайский муниципальный район, Яжелбицкое сельское поселение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Места общего пользования Яжелбицкого сельского поселения </w:t>
            </w:r>
          </w:p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34" w:rsidRPr="00CE4A34" w:rsidRDefault="00CE4A34" w:rsidP="00AE6F1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Расчистка от растительности, подготовка земельных участков (разработка грунта с перемещением до 20м, устройство подстилающих и выравнивающих слоев из песка), поставка и монтаж детских площадок, скамеек, урн, беседок.</w:t>
            </w:r>
          </w:p>
        </w:tc>
      </w:tr>
    </w:tbl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B76AD6">
      <w:pPr>
        <w:spacing w:line="240" w:lineRule="exact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5D48BD">
      <w:pPr>
        <w:spacing w:line="240" w:lineRule="exact"/>
        <w:ind w:left="5398"/>
        <w:jc w:val="center"/>
        <w:rPr>
          <w:sz w:val="20"/>
          <w:szCs w:val="20"/>
        </w:rPr>
        <w:sectPr w:rsidR="0017679A" w:rsidSect="00AE6F1D">
          <w:footerReference w:type="default" r:id="rId15"/>
          <w:footerReference w:type="first" r:id="rId16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B76AD6" w:rsidRPr="00CE4A34" w:rsidRDefault="00B76AD6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CE4A34" w:rsidRPr="00CE4A34" w:rsidRDefault="00CE4A34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Федерация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5D48BD" w:rsidRPr="00CE4A34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от 23.10.2020 № 143</w:t>
      </w:r>
    </w:p>
    <w:p w:rsidR="005D48BD" w:rsidRPr="00CE4A34" w:rsidRDefault="005D48BD" w:rsidP="005D48BD">
      <w:pPr>
        <w:rPr>
          <w:b/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ab/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 xml:space="preserve">О внесении изменений в постановление 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№139 от 13.10.2020 «О порядке и сроках составления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проекта бюджета Яжелбицкого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сельского поселения на очередной</w:t>
      </w: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финансовый год и плановый период»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В соответствии со статьями 169 и 184 Бюджетного кодекса Российской Федерации и статьей 10 Положения о бюджетном процессе в Яжелбицком сельском поселении, утвержденного решением Совета депутатов Яжелбицкого сельского поселения от 07.05.2014 № 131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b/>
          <w:sz w:val="20"/>
          <w:szCs w:val="20"/>
        </w:rPr>
        <w:t>ПОСТАНОВЛЯЮ</w:t>
      </w:r>
      <w:r w:rsidRPr="00CE4A34">
        <w:rPr>
          <w:sz w:val="20"/>
          <w:szCs w:val="20"/>
        </w:rPr>
        <w:t>: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1. Приложение № 2 к постановлению №139 от 13.10.2020 «О порядке и сроках составления проекта бюджета Яжелбицкого сельского поселения на очередной финансовый год и плановый период» изложить в прилагаемой редакции.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  <w:r w:rsidRPr="00CE4A34">
        <w:rPr>
          <w:sz w:val="20"/>
          <w:szCs w:val="20"/>
        </w:rPr>
        <w:t>2. Контроль за исполнением настоящего постановления оставляю за собой.</w:t>
      </w:r>
    </w:p>
    <w:p w:rsidR="005D48BD" w:rsidRPr="00CE4A34" w:rsidRDefault="005D48BD" w:rsidP="005D48BD">
      <w:pPr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3. Опубликовать постановление в информационном бюллетене «Яжелбицкий вестник» и на официальном сайте в сети «Интернет».</w:t>
      </w:r>
    </w:p>
    <w:p w:rsidR="005D48BD" w:rsidRPr="00CE4A34" w:rsidRDefault="005D48BD" w:rsidP="005D48BD">
      <w:pPr>
        <w:ind w:firstLine="708"/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sz w:val="20"/>
          <w:szCs w:val="20"/>
        </w:rPr>
      </w:pPr>
    </w:p>
    <w:p w:rsidR="005D48BD" w:rsidRPr="00CE4A34" w:rsidRDefault="005D48BD" w:rsidP="00B76AD6">
      <w:pPr>
        <w:jc w:val="both"/>
        <w:rPr>
          <w:sz w:val="20"/>
          <w:szCs w:val="20"/>
        </w:rPr>
      </w:pPr>
      <w:r w:rsidRPr="00CE4A34">
        <w:rPr>
          <w:b/>
          <w:sz w:val="20"/>
          <w:szCs w:val="20"/>
        </w:rPr>
        <w:t xml:space="preserve">Глава сельского поселения                                                                 </w:t>
      </w:r>
      <w:r w:rsidR="00B76AD6">
        <w:rPr>
          <w:b/>
          <w:sz w:val="20"/>
          <w:szCs w:val="20"/>
        </w:rPr>
        <w:t>А.И. Иванов</w:t>
      </w: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spacing w:line="240" w:lineRule="exact"/>
        <w:ind w:left="5398"/>
        <w:jc w:val="center"/>
        <w:rPr>
          <w:sz w:val="20"/>
          <w:szCs w:val="20"/>
        </w:rPr>
      </w:pPr>
    </w:p>
    <w:p w:rsidR="005D48BD" w:rsidRPr="00CE4A34" w:rsidRDefault="005D48BD" w:rsidP="005D48BD">
      <w:pPr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Приложение №2</w:t>
      </w:r>
    </w:p>
    <w:p w:rsidR="005D48BD" w:rsidRPr="00CE4A34" w:rsidRDefault="005D48BD" w:rsidP="005D48BD">
      <w:pPr>
        <w:spacing w:before="60"/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к постановлению Администрации</w:t>
      </w:r>
    </w:p>
    <w:p w:rsidR="005D48BD" w:rsidRPr="00CE4A34" w:rsidRDefault="005D48BD" w:rsidP="005D48BD">
      <w:pPr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      Яжелбицкого сельского поселения</w:t>
      </w:r>
    </w:p>
    <w:p w:rsidR="005D48BD" w:rsidRPr="00CE4A34" w:rsidRDefault="005D48BD" w:rsidP="005D48B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</w:t>
      </w:r>
      <w:r w:rsidRPr="00CE4A34">
        <w:rPr>
          <w:color w:val="000000"/>
          <w:sz w:val="20"/>
          <w:szCs w:val="20"/>
        </w:rPr>
        <w:t>от 13.10.2020 № 139 (в ред. Постановления №143 от 23.10.2020)</w:t>
      </w:r>
    </w:p>
    <w:p w:rsidR="005D48BD" w:rsidRPr="00CE4A34" w:rsidRDefault="005D48BD" w:rsidP="005D48BD">
      <w:pPr>
        <w:ind w:firstLine="708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</w:t>
      </w:r>
    </w:p>
    <w:p w:rsidR="005D48BD" w:rsidRPr="00CE4A34" w:rsidRDefault="005D48BD" w:rsidP="005D48BD">
      <w:pPr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Сроки</w:t>
      </w:r>
      <w:r w:rsidRPr="00CE4A34">
        <w:rPr>
          <w:b/>
          <w:sz w:val="20"/>
          <w:szCs w:val="20"/>
        </w:rPr>
        <w:br/>
        <w:t>составления проекта бюджета Яжелбицкого сельского поселения на очередной финансовый год и плановый период</w:t>
      </w:r>
    </w:p>
    <w:p w:rsidR="005D48BD" w:rsidRPr="00CE4A34" w:rsidRDefault="005D48BD" w:rsidP="005D48BD">
      <w:pPr>
        <w:ind w:firstLine="708"/>
        <w:rPr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366"/>
        <w:gridCol w:w="2426"/>
      </w:tblGrid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№ п/п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Материалы и документы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представления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Необходимая статистическая информация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Объемные показатели прогноза поступлений администрируемых доходов по кодам </w:t>
            </w:r>
            <w:r w:rsidRPr="00CE4A34">
              <w:rPr>
                <w:rStyle w:val="a8"/>
                <w:b w:val="0"/>
                <w:lang w:val="ru-RU"/>
              </w:rPr>
              <w:t>бюджетной классификации</w:t>
            </w:r>
            <w:r w:rsidRPr="00CE4A34">
              <w:rPr>
                <w:rStyle w:val="a8"/>
                <w:lang w:val="ru-RU"/>
              </w:rPr>
              <w:t xml:space="preserve"> </w:t>
            </w:r>
            <w:r w:rsidRPr="00CE4A34">
              <w:rPr>
                <w:sz w:val="20"/>
                <w:szCs w:val="20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 </w:t>
            </w:r>
            <w:r w:rsidRPr="00CE4A34">
              <w:rPr>
                <w:rStyle w:val="a8"/>
                <w:lang w:val="ru-RU"/>
              </w:rPr>
              <w:t>бюджетной классификации</w:t>
            </w:r>
            <w:r w:rsidRPr="00CE4A34">
              <w:rPr>
                <w:sz w:val="20"/>
                <w:szCs w:val="20"/>
              </w:rPr>
              <w:t xml:space="preserve"> 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Перечень и объемы финансирования муниципальных 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Расчетные показатели проекта на очередной финансовый год и плановый период бюджета поселения (с расчетами и обоснованиями), в том числе:                      </w:t>
            </w:r>
          </w:p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а) по расходам — в разрезе кодов разделов и подразделов операций сектора государственного управления;</w:t>
            </w:r>
          </w:p>
          <w:p w:rsidR="005D48BD" w:rsidRPr="00CE4A34" w:rsidRDefault="005D48BD" w:rsidP="005D48B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б) по доходам — в разрезе кодов </w:t>
            </w:r>
            <w:r w:rsidRPr="00CE4A34">
              <w:rPr>
                <w:rStyle w:val="a8"/>
                <w:lang w:val="ru-RU"/>
              </w:rPr>
              <w:t>бюджетной классификации</w:t>
            </w:r>
            <w:r w:rsidRPr="00CE4A34">
              <w:rPr>
                <w:sz w:val="20"/>
                <w:szCs w:val="20"/>
              </w:rPr>
              <w:t xml:space="preserve"> Российской Федерации, исходя из облагаемой базы, с учетом регистрации и постановки налогоплательщиков на налоговый учет в соответствии с нормами </w:t>
            </w:r>
            <w:r w:rsidRPr="00CE4A34">
              <w:rPr>
                <w:rStyle w:val="a8"/>
                <w:lang w:val="ru-RU"/>
              </w:rPr>
              <w:t>Налогового кодекса</w:t>
            </w:r>
            <w:r w:rsidRPr="00CE4A3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12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направления бюджетной и налоговой политики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</w:t>
            </w:r>
            <w:r w:rsidRPr="00CE4A34">
              <w:rPr>
                <w:sz w:val="20"/>
                <w:szCs w:val="20"/>
              </w:rPr>
              <w:lastRenderedPageBreak/>
              <w:t>развития муниципального образования поселения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Информация об исполнении муниципальных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15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программы муниципальных гарантий муниципального образования поселения области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Оценка ожидаемого исполнения бюджета поселения (с отражением в том числе доходов по группам и подгруппам, предусмотренным </w:t>
            </w:r>
            <w:r w:rsidRPr="00CE4A34">
              <w:rPr>
                <w:rStyle w:val="a8"/>
                <w:lang w:val="ru-RU"/>
              </w:rPr>
              <w:t>бюджетной классификацией</w:t>
            </w:r>
            <w:r w:rsidRPr="00CE4A34">
              <w:rPr>
                <w:sz w:val="20"/>
                <w:szCs w:val="20"/>
              </w:rPr>
              <w:t xml:space="preserve"> 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Информация о численности муниципальных служащих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решения совета депутатов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Проект решения совета депутатов о бюджете сельского поселения на 2021 год и плановый период 2022 и 2023 годы 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Не позднее 15 ноября</w:t>
            </w:r>
          </w:p>
        </w:tc>
      </w:tr>
    </w:tbl>
    <w:p w:rsidR="005D48BD" w:rsidRPr="00CE4A34" w:rsidRDefault="005D48BD" w:rsidP="00CE4A34">
      <w:pPr>
        <w:spacing w:line="240" w:lineRule="exact"/>
        <w:rPr>
          <w:sz w:val="20"/>
          <w:szCs w:val="20"/>
        </w:rPr>
      </w:pPr>
    </w:p>
    <w:p w:rsidR="005D48BD" w:rsidRDefault="005D48BD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Default="00B76AD6" w:rsidP="00CE4A34">
      <w:pPr>
        <w:spacing w:line="240" w:lineRule="exact"/>
        <w:rPr>
          <w:sz w:val="20"/>
          <w:szCs w:val="20"/>
        </w:rPr>
      </w:pPr>
    </w:p>
    <w:p w:rsidR="00B76AD6" w:rsidRPr="00CE4A34" w:rsidRDefault="00B76AD6" w:rsidP="00CE4A34">
      <w:pPr>
        <w:spacing w:line="240" w:lineRule="exact"/>
        <w:rPr>
          <w:sz w:val="20"/>
          <w:szCs w:val="20"/>
        </w:rPr>
      </w:pPr>
    </w:p>
    <w:p w:rsidR="005D48BD" w:rsidRPr="00CE4A34" w:rsidRDefault="005D48BD" w:rsidP="005D48BD">
      <w:pPr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Приложение №2</w:t>
      </w:r>
    </w:p>
    <w:p w:rsidR="005D48BD" w:rsidRPr="00CE4A34" w:rsidRDefault="00B76AD6" w:rsidP="00CE4A34">
      <w:pPr>
        <w:spacing w:before="60"/>
        <w:ind w:left="539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D48BD" w:rsidRPr="00CE4A34">
        <w:rPr>
          <w:sz w:val="20"/>
          <w:szCs w:val="20"/>
        </w:rPr>
        <w:t>к постановлению Администрации</w:t>
      </w:r>
    </w:p>
    <w:p w:rsidR="005D48BD" w:rsidRPr="00CE4A34" w:rsidRDefault="005D48BD" w:rsidP="005D48BD">
      <w:pPr>
        <w:ind w:left="5398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      Яжелбицкого сельского поселения</w:t>
      </w:r>
    </w:p>
    <w:p w:rsidR="005D48BD" w:rsidRPr="00CE4A34" w:rsidRDefault="005D48BD" w:rsidP="005D48B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</w:t>
      </w:r>
      <w:r w:rsidRPr="00CE4A34">
        <w:rPr>
          <w:color w:val="000000"/>
          <w:sz w:val="20"/>
          <w:szCs w:val="20"/>
        </w:rPr>
        <w:t>от 13.10.2020 № 139</w:t>
      </w:r>
    </w:p>
    <w:p w:rsidR="005D48BD" w:rsidRPr="00CE4A34" w:rsidRDefault="005D48BD" w:rsidP="005D48BD">
      <w:pPr>
        <w:ind w:firstLine="708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</w:t>
      </w:r>
    </w:p>
    <w:p w:rsidR="005D48BD" w:rsidRPr="00CE4A34" w:rsidRDefault="005D48BD" w:rsidP="005D48BD">
      <w:pPr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Сроки</w:t>
      </w:r>
      <w:r w:rsidRPr="00CE4A34">
        <w:rPr>
          <w:b/>
          <w:sz w:val="20"/>
          <w:szCs w:val="20"/>
        </w:rPr>
        <w:br/>
        <w:t>составления проекта бюджета Яжелбицкого сельского поселения на очередной финансовый год и плановый период</w:t>
      </w:r>
    </w:p>
    <w:p w:rsidR="005D48BD" w:rsidRPr="00CE4A34" w:rsidRDefault="005D48BD" w:rsidP="005D48BD">
      <w:pPr>
        <w:ind w:firstLine="708"/>
        <w:rPr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366"/>
        <w:gridCol w:w="2426"/>
      </w:tblGrid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№ п/п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Материалы и документы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Срок представления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Необходимая статистическая информация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Объемные показатели прогноза поступлений администрируемых доходов по кодам </w:t>
            </w:r>
            <w:r w:rsidRPr="00CE4A34">
              <w:rPr>
                <w:rStyle w:val="a8"/>
                <w:b w:val="0"/>
                <w:lang w:val="ru-RU"/>
              </w:rPr>
              <w:t>бюджетной классификации</w:t>
            </w:r>
            <w:r w:rsidRPr="00CE4A34">
              <w:rPr>
                <w:rStyle w:val="a8"/>
                <w:lang w:val="ru-RU"/>
              </w:rPr>
              <w:t xml:space="preserve"> </w:t>
            </w:r>
            <w:r w:rsidRPr="00CE4A34">
              <w:rPr>
                <w:sz w:val="20"/>
                <w:szCs w:val="20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 </w:t>
            </w:r>
            <w:r w:rsidRPr="00CE4A34">
              <w:rPr>
                <w:rStyle w:val="a8"/>
                <w:lang w:val="ru-RU"/>
              </w:rPr>
              <w:lastRenderedPageBreak/>
              <w:t>бюджетной классификации</w:t>
            </w:r>
            <w:r w:rsidRPr="00CE4A34">
              <w:rPr>
                <w:sz w:val="20"/>
                <w:szCs w:val="20"/>
              </w:rPr>
              <w:t xml:space="preserve"> 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Перечень и объемы финансирования муниципальных 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Расчетные показатели проекта на очередной финансовый год и плановый период бюджета поселения (с расчетами и обоснованиями), в том числе:                      </w:t>
            </w:r>
          </w:p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а) по расходам — в разрезе кодов разделов и подразделов операций сектора государственного управления;</w:t>
            </w:r>
          </w:p>
          <w:p w:rsidR="005D48BD" w:rsidRPr="00CE4A34" w:rsidRDefault="005D48BD" w:rsidP="005D48B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б) по доходам — в разрезе кодов </w:t>
            </w:r>
            <w:r w:rsidRPr="00CE4A34">
              <w:rPr>
                <w:rStyle w:val="a8"/>
                <w:lang w:val="ru-RU"/>
              </w:rPr>
              <w:t>бюджетной классификации</w:t>
            </w:r>
            <w:r w:rsidRPr="00CE4A34">
              <w:rPr>
                <w:sz w:val="20"/>
                <w:szCs w:val="20"/>
              </w:rPr>
              <w:t xml:space="preserve"> Российской Федерации, исходя из облагаемой базы, с учетом регистрации и постановки налогоплательщиков на налоговый учет в соответствии с нормами </w:t>
            </w:r>
            <w:r w:rsidRPr="00CE4A34">
              <w:rPr>
                <w:rStyle w:val="a8"/>
                <w:lang w:val="ru-RU"/>
              </w:rPr>
              <w:t>Налогового кодекса</w:t>
            </w:r>
            <w:r w:rsidRPr="00CE4A3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октября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Основные направления бюджетной и налоговой политики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Информация об исполнении муниципальных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программы муниципальных гарантий муниципального образования поселения области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Оценка ожидаемого исполнения бюджета поселения (с отражением в том числе доходов по группам и подгруппам, предусмотренным </w:t>
            </w:r>
            <w:r w:rsidRPr="00CE4A34">
              <w:rPr>
                <w:rStyle w:val="a8"/>
                <w:lang w:val="ru-RU"/>
              </w:rPr>
              <w:t>бюджетной классификацией</w:t>
            </w:r>
            <w:r w:rsidRPr="00CE4A34">
              <w:rPr>
                <w:sz w:val="20"/>
                <w:szCs w:val="20"/>
              </w:rPr>
              <w:t xml:space="preserve"> 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Информация о численности муниципальных служащих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Проект решения совета депутатов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до 01 ноября</w:t>
            </w:r>
          </w:p>
        </w:tc>
      </w:tr>
      <w:tr w:rsidR="005D48BD" w:rsidRPr="00CE4A34" w:rsidTr="005D48B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Проект решения совета депутатов о бюджете сельского поселения на 2021 год и плановый период 2022 и 2023 годы 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8BD" w:rsidRPr="00CE4A34" w:rsidRDefault="005D48BD" w:rsidP="005D48BD">
            <w:pPr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Не позднее 15 ноября</w:t>
            </w:r>
          </w:p>
        </w:tc>
      </w:tr>
    </w:tbl>
    <w:p w:rsidR="005D48BD" w:rsidRPr="00CE4A34" w:rsidRDefault="005D48BD" w:rsidP="005D48BD">
      <w:pPr>
        <w:rPr>
          <w:sz w:val="20"/>
          <w:szCs w:val="20"/>
        </w:rPr>
      </w:pPr>
    </w:p>
    <w:p w:rsidR="00B76AD6" w:rsidRDefault="00B76AD6" w:rsidP="00D3706F">
      <w:pPr>
        <w:jc w:val="center"/>
        <w:rPr>
          <w:sz w:val="20"/>
          <w:szCs w:val="20"/>
        </w:rPr>
      </w:pPr>
    </w:p>
    <w:p w:rsidR="00B76AD6" w:rsidRPr="00CE4A34" w:rsidRDefault="00B76AD6" w:rsidP="00D3706F">
      <w:pPr>
        <w:jc w:val="center"/>
        <w:rPr>
          <w:sz w:val="20"/>
          <w:szCs w:val="20"/>
        </w:rPr>
      </w:pPr>
    </w:p>
    <w:p w:rsidR="005D48BD" w:rsidRPr="00CE4A34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D3706F">
      <w:pPr>
        <w:jc w:val="center"/>
        <w:rPr>
          <w:sz w:val="20"/>
          <w:szCs w:val="20"/>
        </w:rPr>
      </w:pP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Российская Федерация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sz w:val="20"/>
          <w:szCs w:val="20"/>
        </w:rPr>
        <w:t xml:space="preserve">Новгородская область Валдайский район  </w:t>
      </w:r>
    </w:p>
    <w:p w:rsidR="005D48BD" w:rsidRPr="00CE4A34" w:rsidRDefault="005D48BD" w:rsidP="005D48BD">
      <w:pPr>
        <w:jc w:val="center"/>
        <w:rPr>
          <w:b/>
          <w:color w:val="000000"/>
          <w:sz w:val="20"/>
          <w:szCs w:val="20"/>
        </w:rPr>
      </w:pPr>
      <w:r w:rsidRPr="00CE4A34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5D48BD" w:rsidRPr="00CE4A34" w:rsidRDefault="005D48BD" w:rsidP="005D48BD">
      <w:pPr>
        <w:pStyle w:val="20"/>
        <w:rPr>
          <w:b w:val="0"/>
          <w:color w:val="000000"/>
          <w:sz w:val="20"/>
          <w:szCs w:val="20"/>
        </w:rPr>
      </w:pPr>
      <w:r w:rsidRPr="00CE4A34">
        <w:rPr>
          <w:b w:val="0"/>
          <w:color w:val="000000"/>
          <w:sz w:val="20"/>
          <w:szCs w:val="20"/>
        </w:rPr>
        <w:t>П О С Т А Н О В Л Е Н И Е</w:t>
      </w:r>
    </w:p>
    <w:p w:rsidR="005D48BD" w:rsidRPr="00CE4A34" w:rsidRDefault="005D48BD" w:rsidP="005D48BD">
      <w:pPr>
        <w:jc w:val="center"/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</w:p>
    <w:p w:rsidR="005D48BD" w:rsidRPr="00CE4A34" w:rsidRDefault="005D48BD" w:rsidP="005D48BD">
      <w:pPr>
        <w:tabs>
          <w:tab w:val="left" w:pos="6918"/>
        </w:tabs>
        <w:rPr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от 13.10.2020 № 140</w:t>
      </w:r>
    </w:p>
    <w:p w:rsidR="005D48BD" w:rsidRPr="00CE4A34" w:rsidRDefault="005D48BD" w:rsidP="005D48BD">
      <w:pPr>
        <w:rPr>
          <w:b/>
          <w:color w:val="000000"/>
          <w:sz w:val="20"/>
          <w:szCs w:val="20"/>
        </w:rPr>
      </w:pPr>
      <w:r w:rsidRPr="00CE4A34">
        <w:rPr>
          <w:color w:val="000000"/>
          <w:sz w:val="20"/>
          <w:szCs w:val="20"/>
        </w:rPr>
        <w:t>с. Яжелбицы</w:t>
      </w:r>
      <w:r w:rsidRPr="00CE4A34">
        <w:rPr>
          <w:b/>
          <w:color w:val="000000"/>
          <w:sz w:val="20"/>
          <w:szCs w:val="20"/>
        </w:rPr>
        <w:t xml:space="preserve"> </w:t>
      </w:r>
    </w:p>
    <w:p w:rsidR="005D48BD" w:rsidRPr="00CE4A34" w:rsidRDefault="005D48BD" w:rsidP="005D48BD">
      <w:pPr>
        <w:rPr>
          <w:sz w:val="20"/>
          <w:szCs w:val="20"/>
        </w:rPr>
      </w:pPr>
    </w:p>
    <w:p w:rsidR="005D48BD" w:rsidRPr="00CE4A34" w:rsidRDefault="005D48BD" w:rsidP="005D48BD">
      <w:pPr>
        <w:rPr>
          <w:sz w:val="20"/>
          <w:szCs w:val="20"/>
        </w:rPr>
      </w:pPr>
      <w:r w:rsidRPr="00CE4A34">
        <w:rPr>
          <w:sz w:val="20"/>
          <w:szCs w:val="20"/>
        </w:rPr>
        <w:tab/>
      </w:r>
      <w:r w:rsidRPr="00CE4A34">
        <w:rPr>
          <w:sz w:val="20"/>
          <w:szCs w:val="20"/>
        </w:rPr>
        <w:tab/>
      </w:r>
    </w:p>
    <w:p w:rsidR="005D48BD" w:rsidRPr="00CE4A34" w:rsidRDefault="005D48BD" w:rsidP="005D48B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>О внес</w:t>
      </w:r>
      <w:r w:rsidR="00CE4A34">
        <w:rPr>
          <w:rFonts w:ascii="Times New Roman" w:hAnsi="Times New Roman" w:cs="Times New Roman"/>
          <w:b/>
        </w:rPr>
        <w:t xml:space="preserve">ении изменений в постановление </w:t>
      </w:r>
      <w:r w:rsidRPr="00CE4A34">
        <w:rPr>
          <w:rFonts w:ascii="Times New Roman" w:hAnsi="Times New Roman" w:cs="Times New Roman"/>
          <w:b/>
        </w:rPr>
        <w:t xml:space="preserve">Администрации Яжелбицкого сельского </w:t>
      </w:r>
    </w:p>
    <w:p w:rsidR="005D48BD" w:rsidRPr="00CE4A34" w:rsidRDefault="00CE4A34" w:rsidP="005D48B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поселения от 16.12.2017 № 212</w:t>
      </w:r>
      <w:r w:rsidR="005D48BD" w:rsidRPr="00CE4A34">
        <w:rPr>
          <w:rFonts w:ascii="Times New Roman" w:hAnsi="Times New Roman" w:cs="Times New Roman"/>
          <w:b/>
        </w:rPr>
        <w:t xml:space="preserve">«Об утверждении муниципальной программы </w:t>
      </w:r>
    </w:p>
    <w:p w:rsidR="005D48BD" w:rsidRPr="00CE4A34" w:rsidRDefault="005D48BD" w:rsidP="005D48B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CE4A34">
        <w:rPr>
          <w:rFonts w:ascii="Times New Roman" w:hAnsi="Times New Roman" w:cs="Times New Roman"/>
          <w:b/>
        </w:rPr>
        <w:t>«О формировани</w:t>
      </w:r>
      <w:r w:rsidR="00CE4A34">
        <w:rPr>
          <w:rFonts w:ascii="Times New Roman" w:hAnsi="Times New Roman" w:cs="Times New Roman"/>
          <w:b/>
        </w:rPr>
        <w:t xml:space="preserve">и современной городской среды  </w:t>
      </w:r>
      <w:r w:rsidRPr="00CE4A34">
        <w:rPr>
          <w:rFonts w:ascii="Times New Roman" w:hAnsi="Times New Roman" w:cs="Times New Roman"/>
          <w:b/>
        </w:rPr>
        <w:t>на территории Я</w:t>
      </w:r>
      <w:r w:rsidR="00CE4A34">
        <w:rPr>
          <w:rFonts w:ascii="Times New Roman" w:hAnsi="Times New Roman" w:cs="Times New Roman"/>
          <w:b/>
        </w:rPr>
        <w:t xml:space="preserve">желбицкого сельского поселения </w:t>
      </w:r>
      <w:r w:rsidRPr="00CE4A34">
        <w:rPr>
          <w:rFonts w:ascii="Times New Roman" w:hAnsi="Times New Roman" w:cs="Times New Roman"/>
          <w:b/>
        </w:rPr>
        <w:t>Вал</w:t>
      </w:r>
      <w:r w:rsidR="00CE4A34">
        <w:rPr>
          <w:rFonts w:ascii="Times New Roman" w:hAnsi="Times New Roman" w:cs="Times New Roman"/>
          <w:b/>
        </w:rPr>
        <w:t xml:space="preserve">дайского муниципального района </w:t>
      </w:r>
      <w:r w:rsidRPr="00CE4A34">
        <w:rPr>
          <w:rFonts w:ascii="Times New Roman" w:hAnsi="Times New Roman" w:cs="Times New Roman"/>
          <w:b/>
        </w:rPr>
        <w:t>Новгородской области на 2018-2022 годы»</w:t>
      </w:r>
    </w:p>
    <w:p w:rsidR="005D48BD" w:rsidRPr="00CE4A34" w:rsidRDefault="005D48BD" w:rsidP="005D48BD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</w:p>
    <w:p w:rsidR="005D48BD" w:rsidRPr="00CE4A34" w:rsidRDefault="005D48BD" w:rsidP="005D48BD">
      <w:pPr>
        <w:pStyle w:val="ConsPlusNonformat"/>
        <w:widowControl/>
        <w:ind w:right="-5" w:firstLine="708"/>
        <w:jc w:val="both"/>
        <w:rPr>
          <w:rFonts w:ascii="Times New Roman" w:hAnsi="Times New Roman" w:cs="Times New Roman"/>
        </w:rPr>
      </w:pPr>
      <w:r w:rsidRPr="00CE4A34">
        <w:rPr>
          <w:rFonts w:ascii="Times New Roman" w:hAnsi="Times New Roman" w:cs="Times New Roman"/>
        </w:rPr>
        <w:t xml:space="preserve"> В соответствии с Постановлением Правительства Новгородской области от 01.09.2017 № 305 "Об утверждении государственной программы Новгородской области "Формирование современной городской среды на территории муниципальных образований Новгородской области на 2018 - 2022 годы", Администрация Яжелбицкого сельского поселения</w:t>
      </w:r>
    </w:p>
    <w:p w:rsidR="005D48BD" w:rsidRPr="00CE4A34" w:rsidRDefault="005D48BD" w:rsidP="005D48BD">
      <w:pPr>
        <w:suppressAutoHyphens/>
        <w:jc w:val="both"/>
        <w:outlineLvl w:val="0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ПОСТАНОВЛЯЕТ:</w:t>
      </w:r>
    </w:p>
    <w:p w:rsidR="005D48BD" w:rsidRPr="00CE4A34" w:rsidRDefault="005D48BD" w:rsidP="005D48BD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trike/>
        </w:rPr>
      </w:pPr>
      <w:r w:rsidRPr="00CE4A34">
        <w:rPr>
          <w:rFonts w:ascii="Times New Roman" w:hAnsi="Times New Roman" w:cs="Times New Roman"/>
        </w:rPr>
        <w:t xml:space="preserve">           1. Внести следующие изменения в постановление Администрации Яжелбицкого сельского поселения от 16.12.2017 № 212 «Об утверждении муниципальной программы    «О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2018-2022 годы»:</w:t>
      </w:r>
    </w:p>
    <w:p w:rsidR="005D48BD" w:rsidRPr="00CE4A34" w:rsidRDefault="005D48BD" w:rsidP="005D48BD">
      <w:pPr>
        <w:ind w:firstLine="567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1.1. Приложение №4 к муниципальной программе «Формирование современной городской среды на территории Яжелбицкого сельского поселения                                        на 2018-2022 годы» </w:t>
      </w:r>
      <w:r w:rsidRPr="00CE4A34">
        <w:rPr>
          <w:rFonts w:eastAsia="SimSun"/>
          <w:kern w:val="1"/>
          <w:sz w:val="20"/>
          <w:szCs w:val="20"/>
          <w:lang w:eastAsia="ar-SA"/>
        </w:rPr>
        <w:t>изложить в прилагаемой редакции.</w:t>
      </w:r>
      <w:r w:rsidRPr="00CE4A34">
        <w:rPr>
          <w:sz w:val="20"/>
          <w:szCs w:val="20"/>
        </w:rPr>
        <w:br/>
        <w:t xml:space="preserve">           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 в информационно-телекоммуникационной сети «Интернет».</w:t>
      </w:r>
    </w:p>
    <w:p w:rsidR="005D48BD" w:rsidRPr="00CE4A34" w:rsidRDefault="005D48BD" w:rsidP="005D48BD">
      <w:pPr>
        <w:tabs>
          <w:tab w:val="left" w:pos="993"/>
        </w:tabs>
        <w:jc w:val="both"/>
        <w:rPr>
          <w:sz w:val="20"/>
          <w:szCs w:val="20"/>
        </w:rPr>
      </w:pPr>
    </w:p>
    <w:p w:rsidR="005D48BD" w:rsidRPr="00CE4A34" w:rsidRDefault="005D48BD" w:rsidP="005D48BD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D48BD" w:rsidRPr="00CE4A34" w:rsidRDefault="005D48BD" w:rsidP="005D48BD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D48BD" w:rsidRPr="00CE4A34" w:rsidRDefault="005D48BD" w:rsidP="005D48BD">
      <w:pPr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Глава сельского поселения</w:t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</w:r>
      <w:r w:rsidRPr="00CE4A34">
        <w:rPr>
          <w:b/>
          <w:sz w:val="20"/>
          <w:szCs w:val="20"/>
        </w:rPr>
        <w:tab/>
        <w:t xml:space="preserve">                     А.И. Иванов</w:t>
      </w:r>
    </w:p>
    <w:p w:rsidR="005D48BD" w:rsidRPr="00CE4A34" w:rsidRDefault="005D48BD" w:rsidP="005D48BD">
      <w:pPr>
        <w:pStyle w:val="afffd"/>
        <w:jc w:val="both"/>
        <w:rPr>
          <w:sz w:val="20"/>
          <w:szCs w:val="20"/>
        </w:rPr>
      </w:pPr>
      <w:r w:rsidRPr="00CE4A3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D48BD" w:rsidRPr="00CE4A34" w:rsidRDefault="005D48BD" w:rsidP="005D48BD">
      <w:pPr>
        <w:pStyle w:val="afffd"/>
        <w:ind w:left="851"/>
        <w:jc w:val="both"/>
        <w:rPr>
          <w:sz w:val="20"/>
          <w:szCs w:val="20"/>
        </w:rPr>
      </w:pPr>
    </w:p>
    <w:p w:rsidR="005D48BD" w:rsidRPr="00CE4A34" w:rsidRDefault="005D48BD" w:rsidP="005D48BD">
      <w:pPr>
        <w:jc w:val="both"/>
        <w:rPr>
          <w:b/>
          <w:sz w:val="20"/>
          <w:szCs w:val="20"/>
        </w:rPr>
        <w:sectPr w:rsidR="005D48BD" w:rsidRPr="00CE4A34" w:rsidSect="0017679A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D48BD" w:rsidRPr="00CE4A34" w:rsidRDefault="005D48BD" w:rsidP="005D48BD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lastRenderedPageBreak/>
        <w:t>Приложение № 4</w:t>
      </w:r>
    </w:p>
    <w:p w:rsidR="005D48BD" w:rsidRPr="00CE4A34" w:rsidRDefault="005D48BD" w:rsidP="005D48BD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к муниципальной программе</w:t>
      </w:r>
    </w:p>
    <w:p w:rsidR="005D48BD" w:rsidRPr="00CE4A34" w:rsidRDefault="005D48BD" w:rsidP="005D48BD">
      <w:pPr>
        <w:ind w:left="5760" w:firstLine="52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«Формирование современной</w:t>
      </w:r>
    </w:p>
    <w:p w:rsidR="005D48BD" w:rsidRPr="00CE4A34" w:rsidRDefault="005D48BD" w:rsidP="005D48BD">
      <w:pPr>
        <w:ind w:left="5103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 xml:space="preserve">городской среды на территории </w:t>
      </w:r>
    </w:p>
    <w:p w:rsidR="005D48BD" w:rsidRPr="00CE4A34" w:rsidRDefault="005D48BD" w:rsidP="005D48BD">
      <w:pPr>
        <w:ind w:left="5103"/>
        <w:jc w:val="right"/>
        <w:rPr>
          <w:sz w:val="20"/>
          <w:szCs w:val="20"/>
        </w:rPr>
      </w:pPr>
      <w:r w:rsidRPr="00CE4A34">
        <w:rPr>
          <w:sz w:val="20"/>
          <w:szCs w:val="20"/>
        </w:rPr>
        <w:t>Яжелбицкого сельского поселения</w:t>
      </w:r>
    </w:p>
    <w:p w:rsidR="005D48BD" w:rsidRPr="00CE4A34" w:rsidRDefault="005D48BD" w:rsidP="005D48BD">
      <w:pPr>
        <w:pStyle w:val="afffd"/>
        <w:jc w:val="right"/>
        <w:rPr>
          <w:b/>
          <w:sz w:val="20"/>
          <w:szCs w:val="20"/>
        </w:rPr>
      </w:pPr>
      <w:r w:rsidRPr="00CE4A34">
        <w:rPr>
          <w:sz w:val="20"/>
          <w:szCs w:val="20"/>
        </w:rPr>
        <w:t xml:space="preserve">                      на 2018-2022 годы»</w:t>
      </w:r>
    </w:p>
    <w:p w:rsidR="005D48BD" w:rsidRPr="00CE4A34" w:rsidRDefault="005D48BD" w:rsidP="005D48BD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Адресный перечень</w:t>
      </w:r>
    </w:p>
    <w:p w:rsidR="005D48BD" w:rsidRPr="00CE4A34" w:rsidRDefault="005D48BD" w:rsidP="005D48BD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общественных территорий, расположенных на территории</w:t>
      </w:r>
    </w:p>
    <w:p w:rsidR="005D48BD" w:rsidRPr="00CE4A34" w:rsidRDefault="005D48BD" w:rsidP="005D48BD">
      <w:pPr>
        <w:pStyle w:val="afffd"/>
        <w:jc w:val="center"/>
        <w:rPr>
          <w:b/>
          <w:sz w:val="20"/>
          <w:szCs w:val="20"/>
        </w:rPr>
      </w:pPr>
      <w:r w:rsidRPr="00CE4A34">
        <w:rPr>
          <w:b/>
          <w:sz w:val="20"/>
          <w:szCs w:val="20"/>
        </w:rPr>
        <w:t>Яжелбицкого сельского поселения, которые подлежат благоустройству в 2018-2022 годах</w:t>
      </w:r>
    </w:p>
    <w:p w:rsidR="005D48BD" w:rsidRPr="00CE4A34" w:rsidRDefault="005D48BD" w:rsidP="005D48BD">
      <w:pPr>
        <w:pStyle w:val="afffd"/>
        <w:jc w:val="both"/>
        <w:rPr>
          <w:sz w:val="20"/>
          <w:szCs w:val="20"/>
        </w:rPr>
      </w:pP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1455"/>
        <w:gridCol w:w="3834"/>
        <w:gridCol w:w="3909"/>
        <w:gridCol w:w="5305"/>
      </w:tblGrid>
      <w:tr w:rsidR="005D48BD" w:rsidRPr="00CE4A34" w:rsidTr="005D48BD">
        <w:trPr>
          <w:trHeight w:val="5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8BD" w:rsidRPr="00CE4A34" w:rsidRDefault="005D48BD" w:rsidP="005D48B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8BD" w:rsidRPr="00CE4A34" w:rsidRDefault="005D48BD" w:rsidP="005D48BD">
            <w:pPr>
              <w:pStyle w:val="afffd"/>
              <w:jc w:val="center"/>
              <w:rPr>
                <w:b/>
                <w:sz w:val="20"/>
                <w:szCs w:val="20"/>
              </w:rPr>
            </w:pPr>
            <w:r w:rsidRPr="00CE4A34">
              <w:rPr>
                <w:b/>
                <w:sz w:val="20"/>
                <w:szCs w:val="20"/>
              </w:rPr>
              <w:t>Виды работ</w:t>
            </w:r>
          </w:p>
        </w:tc>
      </w:tr>
      <w:tr w:rsidR="005D48BD" w:rsidRPr="00CE4A34" w:rsidTr="005D48BD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4</w:t>
            </w:r>
          </w:p>
        </w:tc>
      </w:tr>
      <w:tr w:rsidR="005D48BD" w:rsidRPr="00CE4A34" w:rsidTr="005D48BD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8BD" w:rsidRPr="00CE4A34" w:rsidRDefault="005D48BD" w:rsidP="005D48BD">
            <w:pPr>
              <w:pStyle w:val="afffd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Новгородская область, Валдайский муниципальный район, Яжелбицкое сельское поселение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 xml:space="preserve">Места общего пользования Яжелбицкого сельского поселения </w:t>
            </w:r>
          </w:p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BD" w:rsidRPr="00CE4A34" w:rsidRDefault="005D48BD" w:rsidP="005D48BD">
            <w:pPr>
              <w:pStyle w:val="afffd"/>
              <w:jc w:val="both"/>
              <w:rPr>
                <w:sz w:val="20"/>
                <w:szCs w:val="20"/>
              </w:rPr>
            </w:pPr>
            <w:r w:rsidRPr="00CE4A34">
              <w:rPr>
                <w:sz w:val="20"/>
                <w:szCs w:val="20"/>
              </w:rPr>
              <w:t>Расчистка от растительности, подготовка земельных участков (разработка грунта с перемещением до 20м, устройство подстилающих и выравнивающих слоев из песка), поставка и монтаж детских площадок, скамеек, урн, беседок.</w:t>
            </w:r>
          </w:p>
        </w:tc>
      </w:tr>
    </w:tbl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Default="005D48BD" w:rsidP="00D3706F">
      <w:pPr>
        <w:jc w:val="center"/>
        <w:rPr>
          <w:sz w:val="20"/>
          <w:szCs w:val="20"/>
        </w:rPr>
      </w:pPr>
    </w:p>
    <w:p w:rsidR="005D48BD" w:rsidRPr="005D48BD" w:rsidRDefault="005D48BD" w:rsidP="00D3706F">
      <w:pPr>
        <w:jc w:val="center"/>
        <w:rPr>
          <w:sz w:val="20"/>
          <w:szCs w:val="20"/>
        </w:rPr>
      </w:pPr>
    </w:p>
    <w:p w:rsidR="00056E2D" w:rsidRDefault="00056E2D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  <w:sectPr w:rsidR="0017679A" w:rsidSect="0017679A">
          <w:footerReference w:type="default" r:id="rId17"/>
          <w:footerReference w:type="first" r:id="rId18"/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color w:val="000000"/>
          <w:sz w:val="20"/>
          <w:szCs w:val="20"/>
        </w:rPr>
        <w:t>Российская Федерация</w:t>
      </w: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sz w:val="20"/>
          <w:szCs w:val="20"/>
        </w:rPr>
        <w:t xml:space="preserve">Новгородская область Валдайский район  </w:t>
      </w: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color w:val="000000"/>
          <w:sz w:val="20"/>
          <w:szCs w:val="20"/>
        </w:rPr>
        <w:t>АДМИНИСТРАЦИЯ ЯЖЕЛБИЦКОГО СЕЛЬСКОГО ПОСЕЛЕНИЯ</w:t>
      </w:r>
    </w:p>
    <w:p w:rsidR="00AE6F1D" w:rsidRPr="00AE6F1D" w:rsidRDefault="00AE6F1D" w:rsidP="00AE6F1D">
      <w:pPr>
        <w:pStyle w:val="20"/>
        <w:rPr>
          <w:b w:val="0"/>
          <w:color w:val="000000"/>
          <w:sz w:val="20"/>
          <w:szCs w:val="20"/>
        </w:rPr>
      </w:pPr>
      <w:r w:rsidRPr="00AE6F1D">
        <w:rPr>
          <w:b w:val="0"/>
          <w:color w:val="000000"/>
          <w:sz w:val="20"/>
          <w:szCs w:val="20"/>
        </w:rPr>
        <w:t>П О С Т А Н О В Л Е Н И Е</w:t>
      </w: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>от 23.10.2020 № 143</w:t>
      </w:r>
    </w:p>
    <w:p w:rsidR="00AE6F1D" w:rsidRPr="00AE6F1D" w:rsidRDefault="00AE6F1D" w:rsidP="00AE6F1D">
      <w:pPr>
        <w:rPr>
          <w:b/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>с. Яжелбицы</w:t>
      </w:r>
      <w:r w:rsidRPr="00AE6F1D">
        <w:rPr>
          <w:b/>
          <w:color w:val="000000"/>
          <w:sz w:val="20"/>
          <w:szCs w:val="20"/>
        </w:rPr>
        <w:t xml:space="preserve"> 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ab/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 xml:space="preserve">О внесении изменений в постановление 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№139 от 13.10.2020 «О порядке и сроках составления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проекта бюджета Яжелбицкого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сельского поселения на очередной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финансовый год и плановый период»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соответствии со статьями 169 и 184 Бюджетного кодекса Российской Федерации и статьей 10 Положения о бюджетном процессе в Яжелбицком сельском поселении, утвержденного решением Совета депутатов Яжелбицкого сельского поселения от 07.05.2014 № 131</w:t>
      </w: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b/>
          <w:sz w:val="20"/>
          <w:szCs w:val="20"/>
        </w:rPr>
        <w:t>ПОСТАНОВЛЯЮ</w:t>
      </w:r>
      <w:r w:rsidRPr="00AE6F1D">
        <w:rPr>
          <w:sz w:val="20"/>
          <w:szCs w:val="20"/>
        </w:rPr>
        <w:t>:</w:t>
      </w: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1. Приложение № 2 к постановлению №139 от 13.10.2020 «О порядке и сроках составления проекта бюджета Яжелбицкого сельского поселения на очередной финансовый год и плановый период» изложить в прилагаемой редакции.</w:t>
      </w: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 Контроль за исполнением настоящего постановления оставляю за собой.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 3. Опубликовать постановление в информационном бюллетене «Яжелбицкий вестник» и на официальном сайте в сети «Интернет».</w:t>
      </w: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b/>
          <w:sz w:val="20"/>
          <w:szCs w:val="20"/>
        </w:rPr>
        <w:t>Глава сельского поселения                                                                 А.И. Иванов</w:t>
      </w:r>
    </w:p>
    <w:p w:rsidR="00AE6F1D" w:rsidRPr="00AE6F1D" w:rsidRDefault="00AE6F1D" w:rsidP="00AE6F1D">
      <w:pPr>
        <w:jc w:val="both"/>
        <w:rPr>
          <w:b/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AE6F1D" w:rsidRDefault="00AE6F1D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17679A" w:rsidRPr="00AE6F1D" w:rsidRDefault="0017679A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AE6F1D" w:rsidRPr="00AE6F1D" w:rsidRDefault="00AE6F1D" w:rsidP="00AE6F1D">
      <w:pPr>
        <w:spacing w:line="240" w:lineRule="exact"/>
        <w:rPr>
          <w:sz w:val="20"/>
          <w:szCs w:val="20"/>
        </w:rPr>
      </w:pPr>
    </w:p>
    <w:p w:rsidR="00AE6F1D" w:rsidRPr="00AE6F1D" w:rsidRDefault="00AE6F1D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AE6F1D" w:rsidRPr="00AE6F1D" w:rsidRDefault="00AE6F1D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AE6F1D" w:rsidRPr="00AE6F1D" w:rsidRDefault="00AE6F1D" w:rsidP="00AE6F1D">
      <w:pPr>
        <w:spacing w:line="240" w:lineRule="exact"/>
        <w:ind w:left="5398"/>
        <w:jc w:val="center"/>
        <w:rPr>
          <w:sz w:val="20"/>
          <w:szCs w:val="20"/>
        </w:rPr>
      </w:pPr>
    </w:p>
    <w:p w:rsidR="00AE6F1D" w:rsidRPr="00AE6F1D" w:rsidRDefault="00AE6F1D" w:rsidP="00AE6F1D">
      <w:pPr>
        <w:ind w:left="5398"/>
        <w:jc w:val="right"/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>Приложение №2</w:t>
      </w:r>
    </w:p>
    <w:p w:rsidR="00AE6F1D" w:rsidRPr="00AE6F1D" w:rsidRDefault="00AE6F1D" w:rsidP="00AE6F1D">
      <w:pPr>
        <w:spacing w:before="60"/>
        <w:ind w:left="5398"/>
        <w:jc w:val="right"/>
        <w:rPr>
          <w:sz w:val="20"/>
          <w:szCs w:val="20"/>
        </w:rPr>
      </w:pPr>
      <w:r w:rsidRPr="00AE6F1D">
        <w:rPr>
          <w:sz w:val="20"/>
          <w:szCs w:val="20"/>
        </w:rPr>
        <w:t>к постановлению Администрации</w:t>
      </w:r>
    </w:p>
    <w:p w:rsidR="00AE6F1D" w:rsidRPr="00AE6F1D" w:rsidRDefault="00AE6F1D" w:rsidP="00AE6F1D">
      <w:pPr>
        <w:ind w:left="5398"/>
        <w:jc w:val="right"/>
        <w:rPr>
          <w:sz w:val="20"/>
          <w:szCs w:val="20"/>
        </w:rPr>
      </w:pPr>
      <w:r w:rsidRPr="00AE6F1D">
        <w:rPr>
          <w:sz w:val="20"/>
          <w:szCs w:val="20"/>
        </w:rPr>
        <w:t xml:space="preserve">      Яжелбицкого сельского поселения</w:t>
      </w:r>
    </w:p>
    <w:p w:rsidR="00AE6F1D" w:rsidRPr="00AE6F1D" w:rsidRDefault="00AE6F1D" w:rsidP="00AE6F1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AE6F1D">
        <w:rPr>
          <w:sz w:val="20"/>
          <w:szCs w:val="20"/>
        </w:rPr>
        <w:t xml:space="preserve">                                                                                                </w:t>
      </w:r>
      <w:r w:rsidRPr="00AE6F1D">
        <w:rPr>
          <w:color w:val="000000"/>
          <w:sz w:val="20"/>
          <w:szCs w:val="20"/>
        </w:rPr>
        <w:t>от 13.10.2020 № 139 (в ред. Постановления №143 от 23.10.2020)</w:t>
      </w:r>
    </w:p>
    <w:p w:rsidR="00AE6F1D" w:rsidRPr="00AE6F1D" w:rsidRDefault="00AE6F1D" w:rsidP="00AE6F1D">
      <w:pPr>
        <w:ind w:firstLine="708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                                        </w:t>
      </w:r>
    </w:p>
    <w:p w:rsidR="00AE6F1D" w:rsidRPr="00AE6F1D" w:rsidRDefault="00AE6F1D" w:rsidP="00AE6F1D">
      <w:pPr>
        <w:jc w:val="center"/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Сроки</w:t>
      </w:r>
      <w:r w:rsidRPr="00AE6F1D">
        <w:rPr>
          <w:b/>
          <w:sz w:val="20"/>
          <w:szCs w:val="20"/>
        </w:rPr>
        <w:br/>
        <w:t>составления проекта бюджета Яжелбицкого сельского поселения на очередной финансовый год и плановый период</w:t>
      </w:r>
    </w:p>
    <w:p w:rsidR="00AE6F1D" w:rsidRPr="00AE6F1D" w:rsidRDefault="00AE6F1D" w:rsidP="00AE6F1D">
      <w:pPr>
        <w:ind w:firstLine="708"/>
        <w:rPr>
          <w:b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366"/>
        <w:gridCol w:w="2426"/>
      </w:tblGrid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№ п/п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Материалы и документы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Срок представления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Необходимая статистическая информация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Объемные показатели прогноза поступлений администрируемых доходов по кодам </w:t>
            </w:r>
            <w:r w:rsidRPr="00AE6F1D">
              <w:rPr>
                <w:rStyle w:val="a8"/>
                <w:b w:val="0"/>
                <w:lang w:val="ru-RU"/>
              </w:rPr>
              <w:t>бюджетной классификации</w:t>
            </w:r>
            <w:r w:rsidRPr="00AE6F1D">
              <w:rPr>
                <w:rStyle w:val="a8"/>
                <w:lang w:val="ru-RU"/>
              </w:rPr>
              <w:t xml:space="preserve"> </w:t>
            </w:r>
            <w:r w:rsidRPr="00AE6F1D">
              <w:rPr>
                <w:sz w:val="20"/>
                <w:szCs w:val="20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 </w:t>
            </w:r>
            <w:r w:rsidRPr="00AE6F1D">
              <w:rPr>
                <w:rStyle w:val="a8"/>
                <w:lang w:val="ru-RU"/>
              </w:rPr>
              <w:t>бюджетной классификации</w:t>
            </w:r>
            <w:r w:rsidRPr="00AE6F1D">
              <w:rPr>
                <w:sz w:val="20"/>
                <w:szCs w:val="20"/>
              </w:rPr>
              <w:t xml:space="preserve"> 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Перечень и объемы финансирования муниципальных 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Расчетные показатели проекта на очередной финансовый год и плановый период бюджета поселения (с расчетами и обоснованиями), в том числе:                      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а) по расходам — в разрезе кодов разделов и подразделов операций сектора государственного управления;</w:t>
            </w:r>
          </w:p>
          <w:p w:rsidR="00AE6F1D" w:rsidRPr="00AE6F1D" w:rsidRDefault="00AE6F1D" w:rsidP="00AE6F1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б) по доходам — в разрезе кодов </w:t>
            </w:r>
            <w:r w:rsidRPr="00AE6F1D">
              <w:rPr>
                <w:rStyle w:val="a8"/>
                <w:lang w:val="ru-RU"/>
              </w:rPr>
              <w:t>бюджетной классификации</w:t>
            </w:r>
            <w:r w:rsidRPr="00AE6F1D">
              <w:rPr>
                <w:sz w:val="20"/>
                <w:szCs w:val="20"/>
              </w:rPr>
              <w:t xml:space="preserve"> Российской Федерации, исходя из облагаемой базы, с учетом регистрации и постановки налогоплательщиков на налоговый учет в соответствии с нормами </w:t>
            </w:r>
            <w:r w:rsidRPr="00AE6F1D">
              <w:rPr>
                <w:rStyle w:val="a8"/>
                <w:lang w:val="ru-RU"/>
              </w:rPr>
              <w:t>Налогового кодекса</w:t>
            </w:r>
            <w:r w:rsidRPr="00AE6F1D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12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Основные направления бюджетной и налоговой политики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22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Информация об исполнении муниципальных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23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24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25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15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26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27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 программы муниципальных гарантий муниципального образования поселения области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28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Оценка ожидаемого исполнения бюджета поселения (с отражением в том числе доходов по группам и подгруппам, предусмотренным </w:t>
            </w:r>
            <w:r w:rsidRPr="00AE6F1D">
              <w:rPr>
                <w:rStyle w:val="a8"/>
                <w:lang w:val="ru-RU"/>
              </w:rPr>
              <w:t>бюджетной классификацией</w:t>
            </w:r>
            <w:r w:rsidRPr="00AE6F1D">
              <w:rPr>
                <w:sz w:val="20"/>
                <w:szCs w:val="20"/>
              </w:rPr>
              <w:t xml:space="preserve"> 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29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Информация о численности муниципальных служащих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Проект решения совета депутатов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до 01 ноября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</w:t>
            </w:r>
          </w:p>
        </w:tc>
        <w:tc>
          <w:tcPr>
            <w:tcW w:w="6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Проект решения совета депутатов о бюджете сельского поселения на 2021 год и плановый период 2022 и 2023 годы 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Не позднее 15 ноября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CE4A34" w:rsidRPr="00AE6F1D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color w:val="000000"/>
          <w:sz w:val="20"/>
          <w:szCs w:val="20"/>
        </w:rPr>
        <w:lastRenderedPageBreak/>
        <w:t>Российская Федерация</w:t>
      </w: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sz w:val="20"/>
          <w:szCs w:val="20"/>
        </w:rPr>
        <w:t xml:space="preserve">Новгородская область Валдайский район  </w:t>
      </w:r>
    </w:p>
    <w:p w:rsidR="00AE6F1D" w:rsidRPr="00AE6F1D" w:rsidRDefault="0017679A" w:rsidP="00AE6F1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</w:t>
      </w:r>
      <w:r w:rsidR="00AE6F1D" w:rsidRPr="00AE6F1D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AE6F1D" w:rsidRPr="00AE6F1D" w:rsidRDefault="00AE6F1D" w:rsidP="00AE6F1D">
      <w:pPr>
        <w:pStyle w:val="20"/>
        <w:rPr>
          <w:b w:val="0"/>
          <w:color w:val="000000"/>
          <w:sz w:val="20"/>
          <w:szCs w:val="20"/>
        </w:rPr>
      </w:pPr>
      <w:r w:rsidRPr="00AE6F1D">
        <w:rPr>
          <w:b w:val="0"/>
          <w:color w:val="000000"/>
          <w:sz w:val="20"/>
          <w:szCs w:val="20"/>
        </w:rPr>
        <w:t>П О С Т А Н О В Л Е Н И Е</w:t>
      </w:r>
    </w:p>
    <w:p w:rsidR="00AE6F1D" w:rsidRPr="00AE6F1D" w:rsidRDefault="00AE6F1D" w:rsidP="00AE6F1D">
      <w:pPr>
        <w:jc w:val="center"/>
        <w:rPr>
          <w:color w:val="000000"/>
          <w:sz w:val="20"/>
          <w:szCs w:val="20"/>
        </w:rPr>
      </w:pP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 xml:space="preserve">от 26.10.2020 № 144 </w:t>
      </w:r>
    </w:p>
    <w:p w:rsidR="00AE6F1D" w:rsidRPr="00AE6F1D" w:rsidRDefault="00AE6F1D" w:rsidP="00AE6F1D">
      <w:pPr>
        <w:rPr>
          <w:b/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>с. Яжелбицы</w:t>
      </w:r>
      <w:r w:rsidRPr="00AE6F1D">
        <w:rPr>
          <w:b/>
          <w:color w:val="000000"/>
          <w:sz w:val="20"/>
          <w:szCs w:val="20"/>
        </w:rPr>
        <w:t xml:space="preserve"> 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Администрации Яжелбицкого сельского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>поселения от 16.12.2017 № 212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«Об утверждении муниципальной программы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«О формировании современной городской среды 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на территории Яжелбицкого сельского поселения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</w:rPr>
      </w:pPr>
      <w:r w:rsidRPr="00AE6F1D">
        <w:rPr>
          <w:rFonts w:ascii="Times New Roman" w:hAnsi="Times New Roman" w:cs="Times New Roman"/>
          <w:b/>
        </w:rPr>
        <w:t xml:space="preserve">Валдайского муниципального района 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trike/>
        </w:rPr>
      </w:pPr>
      <w:r w:rsidRPr="00AE6F1D">
        <w:rPr>
          <w:rFonts w:ascii="Times New Roman" w:hAnsi="Times New Roman" w:cs="Times New Roman"/>
          <w:b/>
        </w:rPr>
        <w:t>Новгородской области на 2018-2022 годы»</w:t>
      </w:r>
    </w:p>
    <w:p w:rsidR="00AE6F1D" w:rsidRPr="00AE6F1D" w:rsidRDefault="00AE6F1D" w:rsidP="00AE6F1D">
      <w:pPr>
        <w:pStyle w:val="ConsPlusNonformat"/>
        <w:widowControl/>
        <w:ind w:right="-5"/>
        <w:jc w:val="both"/>
        <w:rPr>
          <w:rFonts w:ascii="Times New Roman" w:hAnsi="Times New Roman" w:cs="Times New Roman"/>
        </w:rPr>
      </w:pPr>
    </w:p>
    <w:p w:rsidR="00AE6F1D" w:rsidRPr="00AE6F1D" w:rsidRDefault="00AE6F1D" w:rsidP="00AE6F1D">
      <w:pPr>
        <w:pStyle w:val="ConsPlusNonformat"/>
        <w:widowControl/>
        <w:ind w:right="-5" w:firstLine="708"/>
        <w:jc w:val="both"/>
        <w:rPr>
          <w:rFonts w:ascii="Times New Roman" w:hAnsi="Times New Roman" w:cs="Times New Roman"/>
        </w:rPr>
      </w:pPr>
      <w:r w:rsidRPr="00AE6F1D">
        <w:rPr>
          <w:rFonts w:ascii="Times New Roman" w:hAnsi="Times New Roman" w:cs="Times New Roman"/>
        </w:rPr>
        <w:t xml:space="preserve"> В соответствии с Постановлением Правительства Новгородской области от 01.09.2017 № 305 "Об утверждении государственной программы Новгородской области "Формирование современной городской среды на территории муниципальных образований Новгородской области на 2018 - 2022 годы", Администрация Яжелбицкого сельского поселения</w:t>
      </w:r>
    </w:p>
    <w:p w:rsidR="00AE6F1D" w:rsidRPr="00AE6F1D" w:rsidRDefault="00AE6F1D" w:rsidP="00AE6F1D">
      <w:pPr>
        <w:suppressAutoHyphens/>
        <w:outlineLvl w:val="0"/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ПОСТАНОВЛЯЕТ:</w:t>
      </w:r>
    </w:p>
    <w:p w:rsidR="00AE6F1D" w:rsidRPr="00AE6F1D" w:rsidRDefault="00AE6F1D" w:rsidP="00AE6F1D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trike/>
        </w:rPr>
      </w:pPr>
      <w:r w:rsidRPr="00AE6F1D">
        <w:rPr>
          <w:rFonts w:ascii="Times New Roman" w:hAnsi="Times New Roman" w:cs="Times New Roman"/>
        </w:rPr>
        <w:t xml:space="preserve">           1. Внести следующие изменения в постановление Администрации Яжелбицкого сельского поселения от 16.12.2017 № 212 «Об утверждении муниципальной программы «О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2018-2022 годы»:</w:t>
      </w:r>
    </w:p>
    <w:p w:rsidR="00AE6F1D" w:rsidRPr="00AE6F1D" w:rsidRDefault="00AE6F1D" w:rsidP="00AE6F1D">
      <w:pPr>
        <w:pStyle w:val="affff4"/>
        <w:spacing w:before="0" w:beforeAutospacing="0" w:after="0" w:afterAutospacing="0"/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  1.1. В паспорте программы раздел -</w:t>
      </w:r>
      <w:r w:rsidRPr="00AE6F1D">
        <w:rPr>
          <w:rFonts w:eastAsia="SimSun"/>
          <w:kern w:val="1"/>
          <w:sz w:val="20"/>
          <w:szCs w:val="20"/>
          <w:lang w:eastAsia="ar-SA"/>
        </w:rPr>
        <w:t>Объемы бюджетных ассигнований Программы изложить в следующей редакции:</w:t>
      </w:r>
    </w:p>
    <w:p w:rsidR="00AE6F1D" w:rsidRPr="00AE6F1D" w:rsidRDefault="00AE6F1D" w:rsidP="00AE6F1D">
      <w:pPr>
        <w:pStyle w:val="affff4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E6F1D" w:rsidRPr="00AE6F1D" w:rsidTr="00AE6F1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 xml:space="preserve">Всего на реализацию подпрограммы в 2018-2022 годы — 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sz w:val="20"/>
                <w:szCs w:val="20"/>
              </w:rPr>
              <w:t>-1252,591</w:t>
            </w: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 xml:space="preserve"> тыс. руб., в том числе: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- 483,896 тыс. руб. бюджет Яжелбицкого сельского поселения;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- 450,585 тыс. рублей бюджет Новгородской области;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- 318,110 тыс. рублей федеральный бюджет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-     0 тыс. руб. внебюджетные средства.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Уточняется при формировании бюджета на 2018 год и последующие годы. При наличии расходных обязательств соответствующих бюджетов на финансирование отдельных мероприятий программы.</w:t>
            </w:r>
          </w:p>
          <w:p w:rsidR="00AE6F1D" w:rsidRPr="00AE6F1D" w:rsidRDefault="00AE6F1D" w:rsidP="00AE6F1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</w:pPr>
            <w:r w:rsidRPr="00AE6F1D">
              <w:rPr>
                <w:sz w:val="20"/>
                <w:szCs w:val="20"/>
              </w:rPr>
              <w:t>При условии выделения из федерального бюджета, областного бюджета, внебюджетных источников.</w:t>
            </w:r>
          </w:p>
        </w:tc>
      </w:tr>
    </w:tbl>
    <w:p w:rsidR="00AE6F1D" w:rsidRPr="00AE6F1D" w:rsidRDefault="00AE6F1D" w:rsidP="00AE6F1D">
      <w:pPr>
        <w:pStyle w:val="affff4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:rsidR="00AE6F1D" w:rsidRPr="00AE6F1D" w:rsidRDefault="00AE6F1D" w:rsidP="00AE6F1D">
      <w:pPr>
        <w:pStyle w:val="45"/>
        <w:spacing w:after="0" w:line="240" w:lineRule="auto"/>
        <w:rPr>
          <w:rFonts w:ascii="Times New Roman" w:hAnsi="Times New Roman"/>
          <w:sz w:val="20"/>
          <w:szCs w:val="20"/>
        </w:rPr>
      </w:pPr>
      <w:r w:rsidRPr="00AE6F1D">
        <w:rPr>
          <w:rFonts w:ascii="Times New Roman" w:hAnsi="Times New Roman"/>
          <w:sz w:val="20"/>
          <w:szCs w:val="20"/>
        </w:rPr>
        <w:t>1.2. Пункт 4 паспорта изложить в следующей редакции:</w:t>
      </w:r>
    </w:p>
    <w:p w:rsidR="00AE6F1D" w:rsidRPr="00AE6F1D" w:rsidRDefault="00AE6F1D" w:rsidP="00AE6F1D">
      <w:pPr>
        <w:ind w:firstLine="567"/>
        <w:jc w:val="both"/>
        <w:rPr>
          <w:b/>
          <w:bCs/>
          <w:sz w:val="20"/>
          <w:szCs w:val="20"/>
        </w:rPr>
      </w:pPr>
      <w:r w:rsidRPr="00AE6F1D">
        <w:rPr>
          <w:sz w:val="20"/>
          <w:szCs w:val="20"/>
        </w:rPr>
        <w:t>«</w:t>
      </w:r>
      <w:r w:rsidRPr="00AE6F1D">
        <w:rPr>
          <w:b/>
          <w:bCs/>
          <w:sz w:val="20"/>
          <w:szCs w:val="20"/>
        </w:rPr>
        <w:t>4. Объем средств, необходимых на реализацию Программы</w:t>
      </w:r>
    </w:p>
    <w:p w:rsidR="00AE6F1D" w:rsidRPr="00AE6F1D" w:rsidRDefault="00AE6F1D" w:rsidP="00AE6F1D">
      <w:pPr>
        <w:widowControl w:val="0"/>
        <w:suppressAutoHyphens/>
        <w:spacing w:line="100" w:lineRule="atLeast"/>
        <w:ind w:firstLine="567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Объем финансовых ресурсов Программы в целом составляет 1252,591</w:t>
      </w:r>
      <w:r w:rsidRPr="00AE6F1D">
        <w:rPr>
          <w:rFonts w:eastAsia="SimSun"/>
          <w:bCs/>
          <w:kern w:val="1"/>
          <w:sz w:val="20"/>
          <w:szCs w:val="20"/>
          <w:lang w:eastAsia="ar-SA"/>
        </w:rPr>
        <w:t xml:space="preserve"> </w:t>
      </w:r>
      <w:r w:rsidRPr="00AE6F1D">
        <w:rPr>
          <w:rFonts w:eastAsia="SimSun"/>
          <w:sz w:val="20"/>
          <w:szCs w:val="20"/>
        </w:rPr>
        <w:t>тыс. руб., в том числе:</w:t>
      </w:r>
      <w:r w:rsidRPr="00AE6F1D">
        <w:rPr>
          <w:rFonts w:eastAsia="SimSun"/>
          <w:bCs/>
          <w:kern w:val="1"/>
          <w:sz w:val="20"/>
          <w:szCs w:val="20"/>
          <w:lang w:eastAsia="ar-SA"/>
        </w:rPr>
        <w:t xml:space="preserve"> 318,110 тыс. рублей федеральный бюджет 450,585</w:t>
      </w:r>
      <w:r w:rsidRPr="00AE6F1D">
        <w:rPr>
          <w:rFonts w:eastAsia="SimSun"/>
          <w:sz w:val="20"/>
          <w:szCs w:val="20"/>
        </w:rPr>
        <w:t xml:space="preserve"> бюджет Новгородской области; </w:t>
      </w:r>
      <w:r w:rsidRPr="00AE6F1D">
        <w:rPr>
          <w:rFonts w:eastAsia="SimSun"/>
          <w:bCs/>
          <w:kern w:val="1"/>
          <w:sz w:val="20"/>
          <w:szCs w:val="20"/>
          <w:lang w:eastAsia="ar-SA"/>
        </w:rPr>
        <w:t xml:space="preserve">483,896 </w:t>
      </w:r>
      <w:r w:rsidRPr="00AE6F1D">
        <w:rPr>
          <w:rFonts w:eastAsia="SimSun"/>
          <w:sz w:val="20"/>
          <w:szCs w:val="20"/>
        </w:rPr>
        <w:t>тыс. руб. бюджет Яжелбицкого сельского поселения;0 тыс. руб. внебюджетные средства</w:t>
      </w:r>
      <w:r w:rsidRPr="00AE6F1D">
        <w:rPr>
          <w:sz w:val="20"/>
          <w:szCs w:val="20"/>
        </w:rPr>
        <w:t>. Финансирование осуществляется за счет средств бюджета Новгородской области на условиях софинансирования и определяется соглашением, заключенным между Администрацией Яжелбицкого сельского поселения и Департаментом по жилищно-коммунальному хозяйству и топливно-энергетическому комплексу Новгородской области. 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1 к настоящей Программе.».</w:t>
      </w:r>
    </w:p>
    <w:p w:rsidR="00AE6F1D" w:rsidRPr="00AE6F1D" w:rsidRDefault="00AE6F1D" w:rsidP="00AE6F1D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1.3. Приложение №1 к муниципальной программе изложить в прилагаемой редакции.</w:t>
      </w:r>
      <w:r w:rsidRPr="00AE6F1D">
        <w:rPr>
          <w:sz w:val="20"/>
          <w:szCs w:val="20"/>
        </w:rPr>
        <w:br/>
        <w:t xml:space="preserve">            2.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 в информационно-телекоммуникационной сети «Интернет».</w:t>
      </w:r>
    </w:p>
    <w:p w:rsidR="00AE6F1D" w:rsidRPr="00AE6F1D" w:rsidRDefault="00AE6F1D" w:rsidP="00AE6F1D">
      <w:pPr>
        <w:tabs>
          <w:tab w:val="left" w:pos="993"/>
        </w:tabs>
        <w:jc w:val="both"/>
        <w:rPr>
          <w:sz w:val="20"/>
          <w:szCs w:val="20"/>
        </w:rPr>
      </w:pPr>
    </w:p>
    <w:p w:rsidR="00AE6F1D" w:rsidRPr="00AE6F1D" w:rsidRDefault="00AE6F1D" w:rsidP="00AE6F1D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E6F1D" w:rsidRPr="00AE6F1D" w:rsidRDefault="00AE6F1D" w:rsidP="00AE6F1D">
      <w:pPr>
        <w:pStyle w:val="affff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b/>
          <w:sz w:val="20"/>
          <w:szCs w:val="20"/>
        </w:rPr>
        <w:t>Глава сельского поселения</w:t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  <w:t xml:space="preserve">            </w:t>
      </w:r>
      <w:r w:rsidRPr="00AE6F1D">
        <w:rPr>
          <w:b/>
          <w:sz w:val="20"/>
          <w:szCs w:val="20"/>
        </w:rPr>
        <w:tab/>
        <w:t xml:space="preserve">                        А.И. Иванов</w:t>
      </w:r>
      <w:r w:rsidRPr="00AE6F1D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AE6F1D" w:rsidRPr="00AE6F1D" w:rsidRDefault="00AE6F1D" w:rsidP="00AE6F1D">
      <w:pPr>
        <w:pStyle w:val="afffd"/>
        <w:ind w:left="851"/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b/>
          <w:sz w:val="20"/>
          <w:szCs w:val="20"/>
        </w:rPr>
      </w:pPr>
    </w:p>
    <w:p w:rsidR="00AE6F1D" w:rsidRPr="00AE6F1D" w:rsidRDefault="00AE6F1D" w:rsidP="00AE6F1D">
      <w:pPr>
        <w:jc w:val="both"/>
        <w:rPr>
          <w:b/>
          <w:sz w:val="20"/>
          <w:szCs w:val="20"/>
        </w:rPr>
        <w:sectPr w:rsidR="00AE6F1D" w:rsidRPr="00AE6F1D" w:rsidSect="00AE6F1D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AE6F1D" w:rsidRPr="00AE6F1D" w:rsidRDefault="00AE6F1D" w:rsidP="00AE6F1D">
      <w:pPr>
        <w:ind w:left="5760"/>
        <w:jc w:val="right"/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>Приложение № 1</w:t>
      </w:r>
    </w:p>
    <w:p w:rsidR="00AE6F1D" w:rsidRPr="00AE6F1D" w:rsidRDefault="00AE6F1D" w:rsidP="00AE6F1D">
      <w:pPr>
        <w:ind w:left="7080"/>
        <w:jc w:val="right"/>
        <w:rPr>
          <w:sz w:val="20"/>
          <w:szCs w:val="20"/>
        </w:rPr>
      </w:pPr>
      <w:r w:rsidRPr="00AE6F1D">
        <w:rPr>
          <w:sz w:val="20"/>
          <w:szCs w:val="20"/>
        </w:rPr>
        <w:t>к муниципальной программе «Формирование современной городской среды на территории Яжелбицкого сельского поселения на 2018-2022 годы»</w:t>
      </w:r>
    </w:p>
    <w:p w:rsidR="00AE6F1D" w:rsidRPr="00AE6F1D" w:rsidRDefault="00AE6F1D" w:rsidP="00AE6F1D">
      <w:pPr>
        <w:tabs>
          <w:tab w:val="left" w:pos="8860"/>
        </w:tabs>
        <w:rPr>
          <w:sz w:val="20"/>
          <w:szCs w:val="20"/>
        </w:rPr>
      </w:pPr>
    </w:p>
    <w:p w:rsidR="00AE6F1D" w:rsidRPr="00AE6F1D" w:rsidRDefault="00AE6F1D" w:rsidP="00AE6F1D">
      <w:pPr>
        <w:tabs>
          <w:tab w:val="left" w:pos="8860"/>
        </w:tabs>
        <w:ind w:left="5760" w:firstLine="2880"/>
        <w:jc w:val="right"/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sz w:val="20"/>
          <w:szCs w:val="20"/>
        </w:rPr>
      </w:pPr>
      <w:r w:rsidRPr="00AE6F1D">
        <w:rPr>
          <w:sz w:val="20"/>
          <w:szCs w:val="20"/>
        </w:rPr>
        <w:t xml:space="preserve">Финансовое обеспечение муниципальной программы  </w:t>
      </w:r>
    </w:p>
    <w:p w:rsidR="00AE6F1D" w:rsidRPr="00AE6F1D" w:rsidRDefault="00AE6F1D" w:rsidP="00AE6F1D">
      <w:pPr>
        <w:jc w:val="center"/>
        <w:rPr>
          <w:sz w:val="20"/>
          <w:szCs w:val="20"/>
        </w:rPr>
      </w:pPr>
      <w:r w:rsidRPr="00AE6F1D">
        <w:rPr>
          <w:sz w:val="20"/>
          <w:szCs w:val="20"/>
        </w:rPr>
        <w:t>«Формирование современной городской среды на территории Яжелбицкого сельского поселения»</w:t>
      </w:r>
    </w:p>
    <w:p w:rsidR="00AE6F1D" w:rsidRPr="00AE6F1D" w:rsidRDefault="00AE6F1D" w:rsidP="00AE6F1D">
      <w:pPr>
        <w:ind w:firstLine="709"/>
        <w:rPr>
          <w:b/>
          <w:sz w:val="20"/>
          <w:szCs w:val="20"/>
          <w:highlight w:val="yellow"/>
        </w:rPr>
      </w:pPr>
    </w:p>
    <w:p w:rsidR="00AE6F1D" w:rsidRPr="00AE6F1D" w:rsidRDefault="00AE6F1D" w:rsidP="00AE6F1D">
      <w:pPr>
        <w:jc w:val="right"/>
        <w:outlineLvl w:val="0"/>
        <w:rPr>
          <w:sz w:val="20"/>
          <w:szCs w:val="2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177"/>
        <w:gridCol w:w="2693"/>
        <w:gridCol w:w="806"/>
        <w:gridCol w:w="567"/>
        <w:gridCol w:w="709"/>
        <w:gridCol w:w="1158"/>
        <w:gridCol w:w="1134"/>
        <w:gridCol w:w="1134"/>
        <w:gridCol w:w="1134"/>
        <w:gridCol w:w="1134"/>
        <w:gridCol w:w="1134"/>
      </w:tblGrid>
      <w:tr w:rsidR="00AE6F1D" w:rsidRPr="00AE6F1D" w:rsidTr="00AE6F1D">
        <w:trPr>
          <w:trHeight w:val="1120"/>
        </w:trPr>
        <w:tc>
          <w:tcPr>
            <w:tcW w:w="538" w:type="dxa"/>
            <w:vMerge w:val="restart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77" w:type="dxa"/>
            <w:vMerge w:val="restart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693" w:type="dxa"/>
            <w:vMerge w:val="restart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240" w:type="dxa"/>
            <w:gridSpan w:val="4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AE6F1D" w:rsidRPr="00AE6F1D" w:rsidTr="00AE6F1D">
        <w:trPr>
          <w:trHeight w:val="503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7" w:type="dxa"/>
            <w:vMerge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ГРБЦ</w:t>
            </w:r>
          </w:p>
        </w:tc>
        <w:tc>
          <w:tcPr>
            <w:tcW w:w="567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Рз Пр</w:t>
            </w:r>
          </w:p>
        </w:tc>
        <w:tc>
          <w:tcPr>
            <w:tcW w:w="709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1158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2022 год</w:t>
            </w:r>
          </w:p>
        </w:tc>
      </w:tr>
      <w:tr w:rsidR="00AE6F1D" w:rsidRPr="00AE6F1D" w:rsidTr="00AE6F1D">
        <w:trPr>
          <w:trHeight w:val="760"/>
        </w:trPr>
        <w:tc>
          <w:tcPr>
            <w:tcW w:w="538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2693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Ответственный исполнитель: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Яжелбицкого сельского поселения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Соисполнитель:</w:t>
            </w:r>
          </w:p>
          <w:p w:rsidR="00AE6F1D" w:rsidRPr="00AE6F1D" w:rsidRDefault="00AE6F1D" w:rsidP="00AE6F1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E6F1D">
              <w:rPr>
                <w:rFonts w:eastAsia="Calibri"/>
                <w:bCs/>
                <w:sz w:val="20"/>
                <w:szCs w:val="20"/>
              </w:rPr>
              <w:t>Департамент по жилищно-коммунальному хозяйству и топливно-энергетическому комплексу Новгородской области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rFonts w:eastAsia="SimSun"/>
                <w:bCs/>
                <w:kern w:val="1"/>
                <w:sz w:val="20"/>
                <w:szCs w:val="20"/>
                <w:lang w:eastAsia="ar-SA"/>
              </w:rPr>
              <w:t>Жители села</w:t>
            </w: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573,493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420,300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</w:tr>
      <w:tr w:rsidR="00AE6F1D" w:rsidRPr="00AE6F1D" w:rsidTr="00AE6F1D">
        <w:trPr>
          <w:trHeight w:val="299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318, 110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290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140,684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309,901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549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114,699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</w:tr>
      <w:tr w:rsidR="00AE6F1D" w:rsidRPr="00AE6F1D" w:rsidTr="00AE6F1D">
        <w:trPr>
          <w:trHeight w:val="415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760"/>
        </w:trPr>
        <w:tc>
          <w:tcPr>
            <w:tcW w:w="538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693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420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278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552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418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860"/>
        </w:trPr>
        <w:tc>
          <w:tcPr>
            <w:tcW w:w="538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Благоустройство общественных пространств, всего:</w:t>
            </w:r>
          </w:p>
        </w:tc>
        <w:tc>
          <w:tcPr>
            <w:tcW w:w="2693" w:type="dxa"/>
            <w:vMerge w:val="restart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573,493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420,300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</w:tr>
      <w:tr w:rsidR="00AE6F1D" w:rsidRPr="00AE6F1D" w:rsidTr="00AE6F1D">
        <w:trPr>
          <w:trHeight w:val="393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318, 110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285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140,684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309,901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  <w:tr w:rsidR="00AE6F1D" w:rsidRPr="00AE6F1D" w:rsidTr="00AE6F1D">
        <w:trPr>
          <w:trHeight w:val="545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114,699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38,000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  <w:highlight w:val="red"/>
              </w:rPr>
            </w:pPr>
            <w:r w:rsidRPr="00AE6F1D">
              <w:rPr>
                <w:sz w:val="20"/>
                <w:szCs w:val="20"/>
              </w:rPr>
              <w:t>110,399</w:t>
            </w:r>
          </w:p>
        </w:tc>
      </w:tr>
      <w:tr w:rsidR="00AE6F1D" w:rsidRPr="00AE6F1D" w:rsidTr="00AE6F1D">
        <w:trPr>
          <w:trHeight w:val="566"/>
        </w:trPr>
        <w:tc>
          <w:tcPr>
            <w:tcW w:w="538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 средства финансового участия заинтересованных лиц</w:t>
            </w:r>
          </w:p>
        </w:tc>
        <w:tc>
          <w:tcPr>
            <w:tcW w:w="2693" w:type="dxa"/>
            <w:vMerge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</w:tr>
    </w:tbl>
    <w:p w:rsidR="00AE6F1D" w:rsidRPr="00963A6F" w:rsidRDefault="00AE6F1D" w:rsidP="00AE6F1D"/>
    <w:p w:rsidR="00AE6F1D" w:rsidRPr="00963A6F" w:rsidRDefault="00AE6F1D" w:rsidP="00AE6F1D"/>
    <w:p w:rsidR="00CE4A34" w:rsidRDefault="00CE4A34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  <w:sectPr w:rsidR="0017679A" w:rsidSect="0017679A">
          <w:pgSz w:w="16838" w:h="11906" w:orient="landscape"/>
          <w:pgMar w:top="851" w:right="851" w:bottom="1418" w:left="680" w:header="709" w:footer="709" w:gutter="0"/>
          <w:cols w:space="708"/>
          <w:docGrid w:linePitch="360"/>
        </w:sectPr>
      </w:pPr>
    </w:p>
    <w:p w:rsidR="00CE4A34" w:rsidRDefault="00CE4A34" w:rsidP="00D3706F">
      <w:pPr>
        <w:jc w:val="center"/>
        <w:rPr>
          <w:sz w:val="20"/>
          <w:szCs w:val="20"/>
        </w:rPr>
      </w:pPr>
    </w:p>
    <w:p w:rsidR="00AE6F1D" w:rsidRDefault="00AE6F1D" w:rsidP="00D3706F">
      <w:pPr>
        <w:jc w:val="center"/>
        <w:rPr>
          <w:sz w:val="20"/>
          <w:szCs w:val="20"/>
        </w:rPr>
      </w:pPr>
    </w:p>
    <w:p w:rsidR="00AE6F1D" w:rsidRDefault="00AE6F1D" w:rsidP="00D3706F">
      <w:pPr>
        <w:jc w:val="center"/>
        <w:rPr>
          <w:sz w:val="20"/>
          <w:szCs w:val="20"/>
        </w:rPr>
      </w:pPr>
    </w:p>
    <w:p w:rsidR="00AE6F1D" w:rsidRDefault="00AE6F1D" w:rsidP="00D3706F">
      <w:pPr>
        <w:jc w:val="center"/>
        <w:rPr>
          <w:sz w:val="20"/>
          <w:szCs w:val="20"/>
        </w:rPr>
      </w:pPr>
    </w:p>
    <w:p w:rsidR="00CE4A34" w:rsidRPr="00AE6F1D" w:rsidRDefault="00CE4A34" w:rsidP="00D3706F">
      <w:pPr>
        <w:jc w:val="center"/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color w:val="000000"/>
          <w:sz w:val="20"/>
          <w:szCs w:val="20"/>
        </w:rPr>
        <w:t>Российская Федерация</w:t>
      </w: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sz w:val="20"/>
          <w:szCs w:val="20"/>
        </w:rPr>
        <w:t xml:space="preserve">Новгородская область Валдайский район  </w:t>
      </w:r>
    </w:p>
    <w:p w:rsidR="00AE6F1D" w:rsidRPr="00AE6F1D" w:rsidRDefault="0017679A" w:rsidP="00AE6F1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</w:t>
      </w:r>
      <w:r w:rsidR="00AE6F1D" w:rsidRPr="00AE6F1D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AE6F1D" w:rsidRPr="00AE6F1D" w:rsidRDefault="00AE6F1D" w:rsidP="00AE6F1D">
      <w:pPr>
        <w:pStyle w:val="20"/>
        <w:rPr>
          <w:b w:val="0"/>
          <w:color w:val="000000"/>
          <w:sz w:val="20"/>
          <w:szCs w:val="20"/>
        </w:rPr>
      </w:pPr>
      <w:r w:rsidRPr="00AE6F1D">
        <w:rPr>
          <w:b w:val="0"/>
          <w:color w:val="000000"/>
          <w:sz w:val="20"/>
          <w:szCs w:val="20"/>
        </w:rPr>
        <w:t>П О С Т А Н О В Л Е Н И Е</w:t>
      </w: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 xml:space="preserve">от 26.10.2020 № 145  </w:t>
      </w:r>
    </w:p>
    <w:p w:rsidR="00AE6F1D" w:rsidRPr="00AE6F1D" w:rsidRDefault="00AE6F1D" w:rsidP="00AE6F1D">
      <w:pPr>
        <w:tabs>
          <w:tab w:val="left" w:pos="6918"/>
        </w:tabs>
        <w:rPr>
          <w:color w:val="0000FF"/>
          <w:sz w:val="20"/>
          <w:szCs w:val="20"/>
        </w:rPr>
      </w:pPr>
      <w:r w:rsidRPr="00AE6F1D">
        <w:rPr>
          <w:color w:val="000000"/>
          <w:sz w:val="20"/>
          <w:szCs w:val="20"/>
        </w:rPr>
        <w:t>с. Яжелбицы</w:t>
      </w:r>
      <w:r w:rsidRPr="00AE6F1D">
        <w:rPr>
          <w:b/>
          <w:color w:val="000000"/>
          <w:sz w:val="20"/>
          <w:szCs w:val="20"/>
        </w:rPr>
        <w:t xml:space="preserve"> </w:t>
      </w:r>
      <w:r w:rsidRPr="00AE6F1D">
        <w:rPr>
          <w:color w:val="0000FF"/>
          <w:sz w:val="20"/>
          <w:szCs w:val="20"/>
        </w:rPr>
        <w:t xml:space="preserve">                                                                             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О внесении изменений в постановление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Администрации Яжелбицкого сельского</w:t>
      </w:r>
    </w:p>
    <w:p w:rsidR="00AE6F1D" w:rsidRPr="00AE6F1D" w:rsidRDefault="00AE6F1D" w:rsidP="00AE6F1D">
      <w:pPr>
        <w:tabs>
          <w:tab w:val="left" w:pos="6918"/>
        </w:tabs>
        <w:rPr>
          <w:color w:val="000000"/>
          <w:sz w:val="20"/>
          <w:szCs w:val="20"/>
        </w:rPr>
      </w:pPr>
      <w:r w:rsidRPr="00AE6F1D">
        <w:rPr>
          <w:b/>
          <w:sz w:val="20"/>
          <w:szCs w:val="20"/>
        </w:rPr>
        <w:t>поселения</w:t>
      </w:r>
      <w:r w:rsidRPr="00AE6F1D">
        <w:rPr>
          <w:color w:val="000000"/>
          <w:sz w:val="20"/>
          <w:szCs w:val="20"/>
        </w:rPr>
        <w:t xml:space="preserve"> </w:t>
      </w:r>
      <w:r w:rsidRPr="00AE6F1D">
        <w:rPr>
          <w:b/>
          <w:color w:val="000000"/>
          <w:sz w:val="20"/>
          <w:szCs w:val="20"/>
        </w:rPr>
        <w:t>от 29.10.2018 № 158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 xml:space="preserve">«Об утверждении муниципальной 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программы «Благоустройство территории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Яжелбицкого сельского поселения на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 xml:space="preserve"> 2019-2021 годы»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28.07.2014 № 91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ПОСТАНОВЛЯЮ: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1. Внести в постановление Администрации Яжелбицкого сельского поселения</w:t>
      </w:r>
      <w:r w:rsidRPr="00AE6F1D">
        <w:rPr>
          <w:color w:val="000000"/>
          <w:sz w:val="20"/>
          <w:szCs w:val="20"/>
        </w:rPr>
        <w:t xml:space="preserve"> от 29.10.2018 № 158 </w:t>
      </w:r>
      <w:r w:rsidRPr="00AE6F1D">
        <w:rPr>
          <w:sz w:val="20"/>
          <w:szCs w:val="20"/>
        </w:rPr>
        <w:t>«Об утверждении муниципальной Программы «Благоустройство территории Яжелбицкого сельского поселения на 2019-2021 годы» следующие изменения:</w:t>
      </w:r>
    </w:p>
    <w:p w:rsidR="00AE6F1D" w:rsidRPr="00AE6F1D" w:rsidRDefault="00AE6F1D" w:rsidP="00AE6F1D">
      <w:pPr>
        <w:ind w:firstLine="462"/>
        <w:rPr>
          <w:sz w:val="20"/>
          <w:szCs w:val="20"/>
        </w:rPr>
      </w:pPr>
      <w:r w:rsidRPr="00AE6F1D">
        <w:rPr>
          <w:sz w:val="20"/>
          <w:szCs w:val="20"/>
        </w:rPr>
        <w:t>1.1. Муниципальную программу «Благоустройство территории Яжелбицкого сельского поселения на 2019-2021 годы» изложить в прилагаемой редакции.</w:t>
      </w:r>
    </w:p>
    <w:p w:rsidR="00AE6F1D" w:rsidRPr="00AE6F1D" w:rsidRDefault="00AE6F1D" w:rsidP="00AE6F1D">
      <w:pPr>
        <w:ind w:firstLine="462"/>
        <w:rPr>
          <w:sz w:val="20"/>
          <w:szCs w:val="20"/>
        </w:rPr>
      </w:pPr>
      <w:r w:rsidRPr="00AE6F1D">
        <w:rPr>
          <w:sz w:val="20"/>
          <w:szCs w:val="20"/>
        </w:rPr>
        <w:t>2. Опубликовать постановление в информационном бюллетене «Яжелбицкий вестник» и на официальном сайте в сети «Интернет».</w:t>
      </w:r>
    </w:p>
    <w:p w:rsidR="00AE6F1D" w:rsidRPr="00AE6F1D" w:rsidRDefault="00AE6F1D" w:rsidP="00AE6F1D">
      <w:pPr>
        <w:ind w:firstLine="462"/>
        <w:rPr>
          <w:sz w:val="20"/>
          <w:szCs w:val="20"/>
        </w:rPr>
      </w:pPr>
    </w:p>
    <w:p w:rsidR="00AE6F1D" w:rsidRPr="00AE6F1D" w:rsidRDefault="00AE6F1D" w:rsidP="00AE6F1D">
      <w:pPr>
        <w:spacing w:line="360" w:lineRule="exact"/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</w:t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</w:p>
    <w:p w:rsidR="00AE6F1D" w:rsidRPr="00AE6F1D" w:rsidRDefault="00AE6F1D" w:rsidP="00AE6F1D">
      <w:pPr>
        <w:spacing w:line="360" w:lineRule="exact"/>
        <w:jc w:val="both"/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  <w:t xml:space="preserve"> 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Глава сельского поселения                                                                                        А.И. Иванов</w:t>
      </w: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Default="00AE6F1D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Default="0017679A" w:rsidP="00AE6F1D">
      <w:pPr>
        <w:rPr>
          <w:b/>
          <w:sz w:val="20"/>
          <w:szCs w:val="20"/>
        </w:rPr>
      </w:pPr>
    </w:p>
    <w:p w:rsidR="0017679A" w:rsidRPr="00AE6F1D" w:rsidRDefault="0017679A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pStyle w:val="Standard"/>
        <w:jc w:val="right"/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 xml:space="preserve">                                                                                                    Утверждена</w:t>
      </w:r>
    </w:p>
    <w:p w:rsidR="00AE6F1D" w:rsidRPr="00AE6F1D" w:rsidRDefault="00AE6F1D" w:rsidP="00AE6F1D">
      <w:pPr>
        <w:pStyle w:val="Standard"/>
        <w:jc w:val="right"/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  <w:t>постановлением Администрации</w:t>
      </w:r>
    </w:p>
    <w:p w:rsidR="00AE6F1D" w:rsidRPr="00AE6F1D" w:rsidRDefault="00AE6F1D" w:rsidP="00AE6F1D">
      <w:pPr>
        <w:pStyle w:val="Standard"/>
        <w:jc w:val="right"/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  <w:t>Яжелбицкого сельского поселения</w:t>
      </w:r>
    </w:p>
    <w:p w:rsidR="00AE6F1D" w:rsidRPr="00AE6F1D" w:rsidRDefault="00AE6F1D" w:rsidP="00AE6F1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AE6F1D">
        <w:rPr>
          <w:sz w:val="20"/>
          <w:szCs w:val="20"/>
        </w:rPr>
        <w:t xml:space="preserve">                                                                                           </w:t>
      </w:r>
      <w:r w:rsidRPr="00AE6F1D">
        <w:rPr>
          <w:color w:val="000000"/>
          <w:sz w:val="20"/>
          <w:szCs w:val="20"/>
        </w:rPr>
        <w:t>от 29.10.2018 №158</w:t>
      </w:r>
    </w:p>
    <w:p w:rsidR="00AE6F1D" w:rsidRPr="00AE6F1D" w:rsidRDefault="00AE6F1D" w:rsidP="00AE6F1D">
      <w:pPr>
        <w:tabs>
          <w:tab w:val="left" w:pos="6918"/>
        </w:tabs>
        <w:jc w:val="right"/>
        <w:rPr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 xml:space="preserve">(в ред. Пост. №145 от 26.10.2020) </w:t>
      </w:r>
    </w:p>
    <w:p w:rsidR="00AE6F1D" w:rsidRPr="00AE6F1D" w:rsidRDefault="00AE6F1D" w:rsidP="00AE6F1D">
      <w:pPr>
        <w:tabs>
          <w:tab w:val="left" w:pos="6918"/>
        </w:tabs>
        <w:jc w:val="right"/>
        <w:rPr>
          <w:color w:val="000000"/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МУНИЦИПАЛЬНАЯ ПРОГРАММА "БЛАГОУСТРОЙСТВО ТЕРРИТОРИИ ЯЖЕЛБИЦКОГО СЕЛЬСКОГО ПОСЕЛЕНИЯ НА 2019 - 2021 ГОДЫ"</w:t>
      </w:r>
    </w:p>
    <w:p w:rsidR="00AE6F1D" w:rsidRPr="00AE6F1D" w:rsidRDefault="00AE6F1D" w:rsidP="00AE6F1D">
      <w:pPr>
        <w:jc w:val="center"/>
        <w:rPr>
          <w:sz w:val="20"/>
          <w:szCs w:val="20"/>
        </w:rPr>
      </w:pPr>
    </w:p>
    <w:p w:rsidR="00AE6F1D" w:rsidRPr="00AE6F1D" w:rsidRDefault="00AE6F1D" w:rsidP="00AE6F1D">
      <w:pPr>
        <w:jc w:val="center"/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Паспорт муниципальной программы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1. Наименование муниципальной 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" Благоустройство территории Яжелбицкого сельского поселения на 2019-2021 годы " (далее - Программа).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2. Ответственный исполнитель: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Администрация Яжелбицкого сельского поселения (далее - Администрация).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3. Соисполнители муниципальной 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индивидуальные предприниматели, предприятия и организации (по согласованию).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 Программа включает следующие подпрограммы: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4.1. "Освещение улиц";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4.2. "Озеленение";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4.3. "Содержание и благоустройство гражданских кладбищ";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4.4. "Прочие мероприятия по благоустройству".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5. Цели, задачи и целевые показатели муниципальной программы: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7147"/>
        <w:gridCol w:w="715"/>
        <w:gridCol w:w="610"/>
        <w:gridCol w:w="587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N 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п/п</w:t>
            </w:r>
          </w:p>
        </w:tc>
        <w:tc>
          <w:tcPr>
            <w:tcW w:w="7147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912" w:type="dxa"/>
            <w:gridSpan w:val="3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7147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905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Цель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905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Освещение улиц в населенных пунктах Яжелбицкого сельского поселения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1.1.1.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замененных светильников РКУ на светодиодные, шт.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1.1.2.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1.1.3.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Замена на светодиодные светильники. шт.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117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</w:t>
            </w:r>
          </w:p>
        </w:tc>
        <w:tc>
          <w:tcPr>
            <w:tcW w:w="905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Озеленение территории населенных пунктов Яжелбицкого сельского поселения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1.2.1.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спиленных и убранных аварийных деревьев,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58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1.2.2.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Количество приобретенных и посаженных деревьев и кустарников, ед. 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1.2.3.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приобретенных цветочных вазонов,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1.2.4.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приобретенного посадочного материала,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1.2.5.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подвезенной плодородной земли, песка (т)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1.2.6.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3000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33000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3000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1.2.7.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цветников, кв.м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</w:t>
            </w:r>
          </w:p>
        </w:tc>
        <w:tc>
          <w:tcPr>
            <w:tcW w:w="905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Содержание и благоустройство гражданских кладбищ на территории Яжелбицкого сельского поселения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отремонтированных гражданских кладбищ (ед.)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1.3.2.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гражданских кладбищ, где проводились мероприятия по благоустройству (ед.)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1.3.3.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Восстановление (ремонт, благоустройство) воинских захоронений с установкой мемориальных знаков и нанесением имен погибших при защите Отечества на мемориальных сооружениях и воинских захоронений шт.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</w:t>
            </w:r>
          </w:p>
        </w:tc>
        <w:tc>
          <w:tcPr>
            <w:tcW w:w="905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4. Прочие мероприятия по благоустройству Яжелбицкого сельского поселения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убранных несанкционированных свалок,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1.4.2.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1.4.4.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Проведение конкурса по благоустройству,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1.4.6.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оборудование детских игровых и спортивных площадок,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1.4.7.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детских игровых и спортивных площадок,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1.4.8.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предметов праздничного оформления (флагов, баннеров  и др.)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1.4.9.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Приобретение, установка и украшение, новогодней елки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1.4.10.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мест массового пребывания граждан, ед.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1.4.11.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1.4.12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1.4.13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Выполнение комплекса работ по благоустройству многофункциональной спортивной площадки «Догони себя» расположенной по адресу: Новгородская область, Валдайский район, с. Яжелбицы, ул. Усадьба (1-й этап универсальная спортивная площадка)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1.4.14</w:t>
            </w:r>
          </w:p>
        </w:tc>
        <w:tc>
          <w:tcPr>
            <w:tcW w:w="714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оборудования для содержания мест массового пребывания граждан</w:t>
            </w:r>
          </w:p>
        </w:tc>
        <w:tc>
          <w:tcPr>
            <w:tcW w:w="7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6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6. Сроки реализации Программы: 2019 - 2021 годы.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7. Объемы и источники финансирования Программы в целом и по годам реализации (тыс. рублей):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76"/>
        <w:gridCol w:w="1668"/>
        <w:gridCol w:w="1886"/>
        <w:gridCol w:w="1126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Год</w:t>
            </w:r>
          </w:p>
        </w:tc>
        <w:tc>
          <w:tcPr>
            <w:tcW w:w="8756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Яжелбицкого сельского поселения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2259,717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2259,717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2873,416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80,800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3293,199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1897,0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1897,0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  <w:tc>
          <w:tcPr>
            <w:tcW w:w="407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7030,133</w:t>
            </w:r>
          </w:p>
        </w:tc>
        <w:tc>
          <w:tcPr>
            <w:tcW w:w="166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188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80,800</w:t>
            </w:r>
          </w:p>
        </w:tc>
        <w:tc>
          <w:tcPr>
            <w:tcW w:w="112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7449,916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8. Ожидаемые результаты реализации Программы, социально-экономическая эффективность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результате выполнения Программы ожидается достижение следующих показателей результативности: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повышение освещенности улично-дорожной сети Яжелбицкого сельского поселения (далее - поселение);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улучшение санитарного и экологического состояния поселения;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привлечение населения к проблемам благоустройства и озеленения территории;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оснащение улиц указателями с названиями улиц и номерами домов.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9.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настоящее время население поселения составляет 2953 человека.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AE6F1D">
          <w:rPr>
            <w:sz w:val="20"/>
            <w:szCs w:val="20"/>
          </w:rPr>
          <w:t>35 м</w:t>
        </w:r>
      </w:smartTag>
      <w:r w:rsidRPr="00AE6F1D">
        <w:rPr>
          <w:sz w:val="20"/>
          <w:szCs w:val="20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10. Перечень и анализ социальных, финансово-экономических и прочих рисков реализации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2) Анализ качественного состояния элементов благоустройства.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2.3. Содержание мест захоронения.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2.4. Прочие расходы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сложившемся положении необходимо продолжать комплексное благоустройство в поселении;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3) Привлечение жителей к участию в решении проблем благоустройства.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Данная программа будет ориентирована на повышение уровня комплексного благоустройства территории поселения: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совершенствование эстетического вида поселения, создание гармоничной архитектурно-ландшафтной среды;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повышение уровня внешнего благоустройства и санитарного содержания поселения;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активизации работ по благоустройству территории поселения, реконструкции систем наружного освещения улиц;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развитие и поддержку инициатив жителей по благоустройству и санитарной очистке придомовых территорий;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повышение общего уровня благоустройства поселения;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приведение в качественное состояние элементов благоустройства;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К внутренним рискам реализации Программы относятся: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>низкая исполнительная дисциплина исполнителей Программы;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Мерами по управлению внутренними рисками реализации Программы являются: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детальное планирование хода реализации Программы;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оперативный мониторинг хода реализации Программы;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К внешним рискам реализации Программы относятся: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Мерами по управлению внешними рисками реализации Программы являются: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корректировка основных мероприятий Программы и сроков их реализации;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11. Механизм управления реализацией Программы, который содержит информацию по осуществлению контроля за ходом ее выполнения.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  <w:sectPr w:rsidR="00AE6F1D" w:rsidRPr="00AE6F1D" w:rsidSect="00AE6F1D">
          <w:pgSz w:w="11906" w:h="16838"/>
          <w:pgMar w:top="680" w:right="851" w:bottom="851" w:left="1418" w:header="709" w:footer="709" w:gutter="0"/>
          <w:cols w:space="708"/>
          <w:docGrid w:linePitch="360"/>
        </w:sect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 xml:space="preserve">                                                                                                Мероприятия муниципальной программы</w:t>
      </w:r>
    </w:p>
    <w:p w:rsidR="00AE6F1D" w:rsidRPr="00AE6F1D" w:rsidRDefault="00AE6F1D" w:rsidP="00AE6F1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576"/>
        <w:gridCol w:w="3060"/>
        <w:gridCol w:w="1396"/>
        <w:gridCol w:w="1315"/>
        <w:gridCol w:w="1996"/>
        <w:gridCol w:w="910"/>
        <w:gridCol w:w="910"/>
        <w:gridCol w:w="995"/>
      </w:tblGrid>
      <w:tr w:rsidR="00AE6F1D" w:rsidRPr="00AE6F1D" w:rsidTr="00AE6F1D">
        <w:tc>
          <w:tcPr>
            <w:tcW w:w="389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3576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60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396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Срок реализации (годы)</w:t>
            </w:r>
          </w:p>
        </w:tc>
        <w:tc>
          <w:tcPr>
            <w:tcW w:w="1315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996" w:type="dxa"/>
            <w:vMerge w:val="restart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5" w:type="dxa"/>
            <w:gridSpan w:val="3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 xml:space="preserve">Объем финансирования </w:t>
            </w:r>
          </w:p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по годам (тыс. руб.)</w:t>
            </w:r>
          </w:p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</w:tr>
      <w:tr w:rsidR="00AE6F1D" w:rsidRPr="00AE6F1D" w:rsidTr="00AE6F1D">
        <w:tc>
          <w:tcPr>
            <w:tcW w:w="389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389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6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6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9</w:t>
            </w:r>
          </w:p>
        </w:tc>
      </w:tr>
      <w:tr w:rsidR="00AE6F1D" w:rsidRPr="00AE6F1D" w:rsidTr="00AE6F1D">
        <w:tc>
          <w:tcPr>
            <w:tcW w:w="14547" w:type="dxa"/>
            <w:gridSpan w:val="9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Подпрограмма 1. Освещение улиц населенных пунктов</w:t>
            </w:r>
          </w:p>
        </w:tc>
      </w:tr>
      <w:tr w:rsidR="00AE6F1D" w:rsidRPr="00AE6F1D" w:rsidTr="00AE6F1D">
        <w:tc>
          <w:tcPr>
            <w:tcW w:w="389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357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Реализация подпрограммы "Освещение улиц"</w:t>
            </w:r>
          </w:p>
        </w:tc>
        <w:tc>
          <w:tcPr>
            <w:tcW w:w="306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3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1.1.1 - 1.1.2</w:t>
            </w: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 бюджет сельского поселения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1032,088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990,0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1700,0</w:t>
            </w:r>
          </w:p>
        </w:tc>
      </w:tr>
      <w:tr w:rsidR="00AE6F1D" w:rsidRPr="00AE6F1D" w:rsidTr="00AE6F1D">
        <w:tc>
          <w:tcPr>
            <w:tcW w:w="14547" w:type="dxa"/>
            <w:gridSpan w:val="9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Подпрограмма 2. Озеленение</w:t>
            </w:r>
          </w:p>
        </w:tc>
      </w:tr>
      <w:tr w:rsidR="00AE6F1D" w:rsidRPr="00AE6F1D" w:rsidTr="00AE6F1D">
        <w:tc>
          <w:tcPr>
            <w:tcW w:w="389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357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Реализация подпрограммы "Озеленение"</w:t>
            </w:r>
          </w:p>
        </w:tc>
        <w:tc>
          <w:tcPr>
            <w:tcW w:w="306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1.2.1 - 1.2.7</w:t>
            </w: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88,1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153,799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74,0</w:t>
            </w:r>
          </w:p>
        </w:tc>
      </w:tr>
      <w:tr w:rsidR="00AE6F1D" w:rsidRPr="00AE6F1D" w:rsidTr="00AE6F1D">
        <w:tc>
          <w:tcPr>
            <w:tcW w:w="14547" w:type="dxa"/>
            <w:gridSpan w:val="9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Подпрограмма 3. Содержание и благоустройство гражданских кладбищ</w:t>
            </w:r>
          </w:p>
        </w:tc>
      </w:tr>
      <w:tr w:rsidR="00AE6F1D" w:rsidRPr="00AE6F1D" w:rsidTr="00AE6F1D">
        <w:tc>
          <w:tcPr>
            <w:tcW w:w="389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3.1.</w:t>
            </w:r>
          </w:p>
        </w:tc>
        <w:tc>
          <w:tcPr>
            <w:tcW w:w="357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Реализация подпрограммы "Содержание и благоустройство гражданских кладбищ"</w:t>
            </w:r>
          </w:p>
        </w:tc>
        <w:tc>
          <w:tcPr>
            <w:tcW w:w="3060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3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315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1.3.1 - 1.3.2</w:t>
            </w: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763,394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344,931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60,0</w:t>
            </w:r>
          </w:p>
        </w:tc>
      </w:tr>
      <w:tr w:rsidR="00AE6F1D" w:rsidRPr="00AE6F1D" w:rsidTr="00AE6F1D">
        <w:tc>
          <w:tcPr>
            <w:tcW w:w="14547" w:type="dxa"/>
            <w:gridSpan w:val="9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Подпрограмма 4. Прочие мероприятия по благоустройству Яжелбицкого сельского поселения</w:t>
            </w:r>
          </w:p>
        </w:tc>
      </w:tr>
      <w:tr w:rsidR="00AE6F1D" w:rsidRPr="00AE6F1D" w:rsidTr="00AE6F1D">
        <w:tc>
          <w:tcPr>
            <w:tcW w:w="389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4.1.</w:t>
            </w:r>
          </w:p>
        </w:tc>
        <w:tc>
          <w:tcPr>
            <w:tcW w:w="3576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Реализация подпрограммы "Прочие мероприятия по благоустройству"</w:t>
            </w:r>
          </w:p>
        </w:tc>
        <w:tc>
          <w:tcPr>
            <w:tcW w:w="3060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396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2019- 2021</w:t>
            </w:r>
          </w:p>
        </w:tc>
        <w:tc>
          <w:tcPr>
            <w:tcW w:w="1315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1.4.1 - 1.4.14</w:t>
            </w: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0,00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0,00</w:t>
            </w:r>
          </w:p>
        </w:tc>
      </w:tr>
      <w:tr w:rsidR="00AE6F1D" w:rsidRPr="00AE6F1D" w:rsidTr="00AE6F1D">
        <w:tc>
          <w:tcPr>
            <w:tcW w:w="389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376,135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1384,686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63,0</w:t>
            </w:r>
          </w:p>
        </w:tc>
      </w:tr>
      <w:tr w:rsidR="00AE6F1D" w:rsidRPr="00AE6F1D" w:rsidTr="00AE6F1D">
        <w:tc>
          <w:tcPr>
            <w:tcW w:w="389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</w:t>
            </w:r>
          </w:p>
        </w:tc>
        <w:tc>
          <w:tcPr>
            <w:tcW w:w="99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389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767" w:type="dxa"/>
            <w:gridSpan w:val="4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E6F1D" w:rsidRPr="00AE6F1D" w:rsidRDefault="00AE6F1D" w:rsidP="00AE6F1D">
            <w:pPr>
              <w:rPr>
                <w:b/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2259,717</w:t>
            </w:r>
          </w:p>
        </w:tc>
        <w:tc>
          <w:tcPr>
            <w:tcW w:w="910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3293,199</w:t>
            </w:r>
          </w:p>
        </w:tc>
        <w:tc>
          <w:tcPr>
            <w:tcW w:w="995" w:type="dxa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b/>
                <w:sz w:val="20"/>
                <w:szCs w:val="20"/>
              </w:rPr>
              <w:t>1897,0</w:t>
            </w:r>
          </w:p>
        </w:tc>
      </w:tr>
    </w:tbl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ПОДПРОГРАММА «ОСВЕЩЕНИЕ УЛИЦ» МУНИЦИПАЛЬНОЙ ПРОГРАММЫ «БЛАГОУСТРОЙСТВО ТЕРРИТОРИИ ЯЖЕЛБИЦКОГО СЕЛЬСКОГО ПОСЕЛЕНИЯ НА 2019 – 2021 ГОДЫ»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Паспорт программы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1. Исполнители подпрограммы: Администрация сельского поселения.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2. Задачи и целевые показатели подпрограммы «Освещение улиц» муниципальной программы «Благоустройство территории Яжелбицкого сельского поселения на 2019 – 2021 годы» (далее – подпрограмма).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9104"/>
        <w:gridCol w:w="1196"/>
        <w:gridCol w:w="1195"/>
        <w:gridCol w:w="1195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861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861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12689" w:type="dxa"/>
            <w:gridSpan w:val="4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Освещение улиц населенных пунктов в Яжелбицком сельском поселении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8618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замененных ламп РКУ на светодиодные, шт.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</w:t>
            </w:r>
          </w:p>
        </w:tc>
        <w:tc>
          <w:tcPr>
            <w:tcW w:w="8618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новых фонарей, шт.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</w:t>
            </w:r>
          </w:p>
        </w:tc>
        <w:tc>
          <w:tcPr>
            <w:tcW w:w="8618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Замена на светодиодные светильники.  шт.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117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3. Сроки реализации подпрограммы: 2019 - 2021 годы.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48"/>
        <w:gridCol w:w="1901"/>
        <w:gridCol w:w="2467"/>
        <w:gridCol w:w="1428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Год</w:t>
            </w:r>
          </w:p>
        </w:tc>
        <w:tc>
          <w:tcPr>
            <w:tcW w:w="8744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1032,088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1032,088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990,0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990,00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1700,0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1700,0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3722,088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3722,088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5. Ожидаемые конечные результаты реализации подпрограммы: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совершенствование эстетического вида поселения в темное время суток, безопасность передвижения граждан.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Мероприятия подпрограммы "Освещение улиц"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5387"/>
        <w:gridCol w:w="2215"/>
        <w:gridCol w:w="1485"/>
        <w:gridCol w:w="1296"/>
        <w:gridCol w:w="1925"/>
        <w:gridCol w:w="1159"/>
        <w:gridCol w:w="702"/>
        <w:gridCol w:w="854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8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Освещение улиц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812,5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700,0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1362,8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1.1.1 - 1.1.2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219,588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290,0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200,0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Софинансирование мероприятий в рамках реализации программы «Комплексное развитие сельских территорий»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1.1.1 - 1.1.3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137,2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1032,088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990,0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1700,0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ПОДПРОГРАММА "ОЗЕЛЕНЕНИЕ" МУНИЦИПАЛЬНОЙ ПРОГРАММЫ</w:t>
      </w:r>
      <w:r w:rsidRPr="00AE6F1D">
        <w:rPr>
          <w:sz w:val="20"/>
          <w:szCs w:val="20"/>
        </w:rPr>
        <w:t xml:space="preserve"> </w:t>
      </w:r>
      <w:r w:rsidRPr="00AE6F1D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Паспорт подпрограммы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2. Задачи и целевые показатели подпрограммы "Озеленение" муниципальной программы "Благоустройство территории Яжелбицкого сельского поселения на 2019 - 2021 годы" (далее - подпрограмма).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1823"/>
        <w:gridCol w:w="966"/>
        <w:gridCol w:w="1201"/>
        <w:gridCol w:w="966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Спил и уборка аварийных и старых деревьев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спиленных и убранных аварийных деревьев в населенных пунктах, ед.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Приобретение и посадка саженцев деревьев и кустарников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Количество приобретенных и посаженных деревьев и кустарников 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Приобретение цветочных вазонов, закупка и посадка цветочного посадочного материала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приобретенных цветочных вазонов, ед.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3.2.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приобретенного посадочного материала, ед.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3.3.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подвезенной плодородной земли, песка (т)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4. 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33000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3000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цветников, кв. м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5. Сроки реализации муниципальной подпрограммы: 2019 - 2021 годы.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800"/>
        <w:gridCol w:w="1608"/>
        <w:gridCol w:w="2087"/>
        <w:gridCol w:w="660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88,1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88,1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153,799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153,799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74,0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74,0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315,899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315,899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7. Ожидаемые конечные результаты реализации подпрограммы: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изменение внешнего облика населенных пунктов сельского поселения;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улучшение санитарного и экологического состояния населенных пунктов сельского поселения;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устранение неблагоприятных ситуаций в результате вырубки аварийных деревьев;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Мероприятия подпрограммы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5115"/>
        <w:gridCol w:w="3311"/>
        <w:gridCol w:w="1332"/>
        <w:gridCol w:w="1187"/>
        <w:gridCol w:w="1775"/>
        <w:gridCol w:w="800"/>
        <w:gridCol w:w="942"/>
        <w:gridCol w:w="585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Спил и уборка аварийных и старых деревьев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Организация спиливания и уборки деревьев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49,796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56,485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Приобретение и посадка саженцев деревьев и кустарников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и посадка саженцев деревьев и кустарников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4,0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Приобретение цветочных вазонов, закупка и посадка цветочного посадочного материала, содержание цветников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декоративных вазонов, посадочного материала (цветы), подвоз плодородной земли, песка, содержание цветников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1.2.3.-1.2.5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24,008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7,314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30,0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4. 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1.2.6.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14,296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88,1</w:t>
            </w:r>
          </w:p>
        </w:tc>
        <w:tc>
          <w:tcPr>
            <w:tcW w:w="0" w:type="auto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153,799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74,0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ПОДПРОГРАММА "СОДЕРЖАНИЕ И БЛАГОУСТРОЙСТВО ГРАЖДАНСКИХ КЛАДБИЩ"</w:t>
      </w:r>
      <w:r w:rsidRPr="00AE6F1D">
        <w:rPr>
          <w:sz w:val="20"/>
          <w:szCs w:val="20"/>
        </w:rPr>
        <w:t xml:space="preserve"> </w:t>
      </w:r>
      <w:r w:rsidRPr="00AE6F1D">
        <w:rPr>
          <w:b/>
          <w:sz w:val="20"/>
          <w:szCs w:val="20"/>
        </w:rPr>
        <w:t>МУНИЦИПАЛЬНОЙ ПРОГРАММЫ</w:t>
      </w:r>
      <w:r w:rsidRPr="00AE6F1D">
        <w:rPr>
          <w:sz w:val="20"/>
          <w:szCs w:val="20"/>
        </w:rPr>
        <w:t xml:space="preserve"> </w:t>
      </w:r>
      <w:r w:rsidRPr="00AE6F1D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Паспорт подпрограммы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1. Исполнители подпрограммы: Администрация сельского поселения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2. Задачи и целевые показатели подпрограммы муниципальной программы: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8920"/>
        <w:gridCol w:w="1198"/>
        <w:gridCol w:w="1198"/>
        <w:gridCol w:w="1198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843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12513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Ремонт гражданских кладбищ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отремонтированных гражданских кладбищ (ед.)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</w:t>
            </w:r>
          </w:p>
        </w:tc>
        <w:tc>
          <w:tcPr>
            <w:tcW w:w="12513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Содержание территории гражданских кладбищ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территории гражданских кладбищ (ед.)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3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Восстановление (ремонт, благоустройство)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Воинское захоронение в с.Яжелбицы (восстановление и благоустройство, установка мемориальных знаков) 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3.2.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Воинское захоронение в д.Горушки (изготовление проектно-сметной документации, восстановление и благоустройство, установка мемориальных знаков)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3.3.</w:t>
            </w:r>
          </w:p>
        </w:tc>
        <w:tc>
          <w:tcPr>
            <w:tcW w:w="84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мемориальных знаков на 6 воинских захоронениях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3. Сроки реализации подпрограммы: 2019 - 2021 годы.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92"/>
        <w:gridCol w:w="1929"/>
        <w:gridCol w:w="2271"/>
        <w:gridCol w:w="1205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Год</w:t>
            </w:r>
          </w:p>
        </w:tc>
        <w:tc>
          <w:tcPr>
            <w:tcW w:w="8397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264,493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110,86696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388,03303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763,393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344,931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344,931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60,0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669,424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110,86696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388,03303</w:t>
            </w:r>
          </w:p>
        </w:tc>
        <w:tc>
          <w:tcPr>
            <w:tcW w:w="1004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1168,324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5. Ожидаемые конечные результаты реализации подпрограммы: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комплексное решение проблем, связанных с благоустройством и ремонтом гражданских кладбищ.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Мероприятия подпрограммы "Содержание и благоустройство гражданских кладбищ"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093"/>
        <w:gridCol w:w="2638"/>
        <w:gridCol w:w="1732"/>
        <w:gridCol w:w="1520"/>
        <w:gridCol w:w="2262"/>
        <w:gridCol w:w="725"/>
        <w:gridCol w:w="897"/>
        <w:gridCol w:w="1083"/>
        <w:gridCol w:w="30"/>
      </w:tblGrid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3093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3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732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1520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2262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5" w:type="dxa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309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73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14405" w:type="dxa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Ремонт гражданских кладбищ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309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Строительство ограждений (заборов, шлагбаумов)</w:t>
            </w:r>
          </w:p>
        </w:tc>
        <w:tc>
          <w:tcPr>
            <w:tcW w:w="26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124,45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29,5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10,0</w:t>
            </w:r>
          </w:p>
        </w:tc>
      </w:tr>
      <w:tr w:rsidR="00AE6F1D" w:rsidRPr="00AE6F1D" w:rsidTr="00AE6F1D">
        <w:tc>
          <w:tcPr>
            <w:tcW w:w="14405" w:type="dxa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Содержание территории гражданских кладбищ</w:t>
            </w:r>
          </w:p>
        </w:tc>
        <w:tc>
          <w:tcPr>
            <w:tcW w:w="3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1.2.</w:t>
            </w:r>
          </w:p>
        </w:tc>
        <w:tc>
          <w:tcPr>
            <w:tcW w:w="309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территории гражданских кладбищ</w:t>
            </w:r>
          </w:p>
        </w:tc>
        <w:tc>
          <w:tcPr>
            <w:tcW w:w="263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135,004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315,431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50,0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0" w:type="dxa"/>
            <w:gridSpan w:val="8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Восстановление (ремонт, благоустройство) воинских захоронений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</w:t>
            </w:r>
          </w:p>
        </w:tc>
        <w:tc>
          <w:tcPr>
            <w:tcW w:w="3093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Воинское захоронение в с.Яжелбицы (восстановление и благоустройство, установка мемориальных знаков</w:t>
            </w:r>
          </w:p>
        </w:tc>
        <w:tc>
          <w:tcPr>
            <w:tcW w:w="263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3,057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235,43289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67,2671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1.3.2</w:t>
            </w:r>
          </w:p>
        </w:tc>
        <w:tc>
          <w:tcPr>
            <w:tcW w:w="3093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Воинское захоронение в д.Горушки (изготовление проектно-сметной документации, восстановление и благоустройство, установка мемориальных знаков)</w:t>
            </w:r>
          </w:p>
        </w:tc>
        <w:tc>
          <w:tcPr>
            <w:tcW w:w="263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1,515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116,66655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33,33345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1.3.3</w:t>
            </w:r>
          </w:p>
        </w:tc>
        <w:tc>
          <w:tcPr>
            <w:tcW w:w="3093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мемориальных знаков на 6 воинских захоронениях</w:t>
            </w:r>
          </w:p>
        </w:tc>
        <w:tc>
          <w:tcPr>
            <w:tcW w:w="2638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сельского поселения</w:t>
            </w:r>
          </w:p>
        </w:tc>
        <w:tc>
          <w:tcPr>
            <w:tcW w:w="1732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1520" w:type="dxa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1.3.1-1.3.2.</w:t>
            </w: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0,467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35,93359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10,26641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rPr>
          <w:gridAfter w:val="1"/>
          <w:wAfter w:w="30" w:type="dxa"/>
        </w:trPr>
        <w:tc>
          <w:tcPr>
            <w:tcW w:w="45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Итого:</w:t>
            </w:r>
          </w:p>
        </w:tc>
        <w:tc>
          <w:tcPr>
            <w:tcW w:w="8152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763,393</w:t>
            </w:r>
          </w:p>
        </w:tc>
        <w:tc>
          <w:tcPr>
            <w:tcW w:w="8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344,931</w:t>
            </w:r>
          </w:p>
        </w:tc>
        <w:tc>
          <w:tcPr>
            <w:tcW w:w="1083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60,0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ПОДПРОГРАММА "ПРОЧИЕ МЕРОПРИЯТИЯ ПО БЛАГОУСТРОЙСТВУ"</w:t>
      </w:r>
      <w:r w:rsidRPr="00AE6F1D">
        <w:rPr>
          <w:sz w:val="20"/>
          <w:szCs w:val="20"/>
        </w:rPr>
        <w:t xml:space="preserve"> </w:t>
      </w:r>
      <w:r w:rsidRPr="00AE6F1D">
        <w:rPr>
          <w:b/>
          <w:sz w:val="20"/>
          <w:szCs w:val="20"/>
        </w:rPr>
        <w:t>МУНИЦИПАЛЬНОЙ ПРОГРАММЫ</w:t>
      </w:r>
      <w:r w:rsidRPr="00AE6F1D">
        <w:rPr>
          <w:sz w:val="20"/>
          <w:szCs w:val="20"/>
        </w:rPr>
        <w:t xml:space="preserve"> </w:t>
      </w:r>
      <w:r w:rsidRPr="00AE6F1D">
        <w:rPr>
          <w:b/>
          <w:sz w:val="20"/>
          <w:szCs w:val="20"/>
        </w:rPr>
        <w:t>"БЛАГОУСТРОЙСТВО ТЕРРИТОРИИ ЯЖЕЛБИЦКОГО СЕЛЬСКОГО ПОСЕЛЕНИЯ НА 2019 - 2021 ГОДЫ"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2. Задачи и целевые показатели подпрограммы: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305"/>
        <w:gridCol w:w="1358"/>
        <w:gridCol w:w="1358"/>
        <w:gridCol w:w="1197"/>
      </w:tblGrid>
      <w:tr w:rsidR="00AE6F1D" w:rsidRPr="00AE6F1D" w:rsidTr="00AE6F1D">
        <w:tc>
          <w:tcPr>
            <w:tcW w:w="567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8305" w:type="dxa"/>
            <w:vMerge w:val="restart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13" w:type="dxa"/>
            <w:gridSpan w:val="3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AE6F1D" w:rsidRPr="00AE6F1D" w:rsidTr="00AE6F1D">
        <w:tc>
          <w:tcPr>
            <w:tcW w:w="567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8305" w:type="dxa"/>
            <w:vMerge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Уборка территории сельского поселения от мусора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Количество убранных несанкционированных свалок, ед.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Организация конкурса по благоустройству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Проведение конкурса по благоустройству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Ремонт и оборудование детских игровых площадок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оборудование детских игровых и спортивных площадок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3.2.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детских игровых и спортивных площадок, ед.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4. Подготовка к праздничным дням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предметов праздничного оформления (флагов, баннеров  и др.)ед.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4.2.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Приобретение, установка и украшение Новогодней елки, ед.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5. Содержание мест массового пребывания граждан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мест массового пребывания граждан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5.2.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и обслуживание системы видеонаблюдения в местах массового скопления людей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6.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6. Ремонт и содержание информационных стендов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6.1.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7.  мероприятия по проверке сметной документации, экспертиза приемки результатов работ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7.1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8.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8.1 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  <w:tc>
          <w:tcPr>
            <w:tcW w:w="12218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9. Финансовое обеспечение первоочередных расходов за счет средств резервного фонда Правительства Российской федерации</w:t>
            </w:r>
          </w:p>
        </w:tc>
      </w:tr>
      <w:tr w:rsidR="00AE6F1D" w:rsidRPr="00AE6F1D" w:rsidTr="00AE6F1D">
        <w:tc>
          <w:tcPr>
            <w:tcW w:w="56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9.1</w:t>
            </w:r>
          </w:p>
        </w:tc>
        <w:tc>
          <w:tcPr>
            <w:tcW w:w="8305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оборудования для содержания мест массового пребывания граждан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1358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5. Сроки реализации муниципальной программы: 2019 – 2021 годы.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4. Объемы и источники финансирования подпрограммы в целом и по годам реализации (тыс. рублей):</w:t>
      </w:r>
    </w:p>
    <w:p w:rsidR="00AE6F1D" w:rsidRPr="00AE6F1D" w:rsidRDefault="00AE6F1D" w:rsidP="00AE6F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536"/>
        <w:gridCol w:w="2160"/>
        <w:gridCol w:w="2700"/>
        <w:gridCol w:w="910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Год</w:t>
            </w:r>
          </w:p>
        </w:tc>
        <w:tc>
          <w:tcPr>
            <w:tcW w:w="9306" w:type="dxa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376,135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376,135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1384,686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1804,469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63,0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63,0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</w:tc>
        <w:tc>
          <w:tcPr>
            <w:tcW w:w="3536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1823,821</w:t>
            </w:r>
          </w:p>
        </w:tc>
        <w:tc>
          <w:tcPr>
            <w:tcW w:w="216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2700" w:type="dxa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2243,604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7. Ожидаемые конечные результаты реализации подпрограммы: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улучшение санитарного и экологического состояния поселения;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>привлечение населения к проблемам благоустройства и озеленения территории.</w:t>
      </w:r>
    </w:p>
    <w:p w:rsidR="00AE6F1D" w:rsidRPr="00AE6F1D" w:rsidRDefault="00AE6F1D" w:rsidP="00AE6F1D">
      <w:pPr>
        <w:shd w:val="clear" w:color="auto" w:fill="FFFFFF"/>
        <w:spacing w:line="360" w:lineRule="atLeast"/>
        <w:jc w:val="center"/>
        <w:rPr>
          <w:color w:val="666666"/>
          <w:sz w:val="20"/>
          <w:szCs w:val="20"/>
        </w:rPr>
        <w:sectPr w:rsidR="00AE6F1D" w:rsidRPr="00AE6F1D" w:rsidSect="00AE6F1D">
          <w:pgSz w:w="16838" w:h="11906" w:orient="landscape"/>
          <w:pgMar w:top="1191" w:right="567" w:bottom="851" w:left="851" w:header="709" w:footer="709" w:gutter="0"/>
          <w:cols w:space="708"/>
          <w:docGrid w:linePitch="360"/>
        </w:sect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lastRenderedPageBreak/>
        <w:t xml:space="preserve">                                                                              Мероприятия подпрограммы «Прочие мероприятия по благоустройству»</w:t>
      </w:r>
    </w:p>
    <w:p w:rsidR="00AE6F1D" w:rsidRPr="00AE6F1D" w:rsidRDefault="00AE6F1D" w:rsidP="00AE6F1D">
      <w:pPr>
        <w:shd w:val="clear" w:color="auto" w:fill="FFFFFF"/>
        <w:spacing w:line="360" w:lineRule="atLeast"/>
        <w:rPr>
          <w:color w:val="66666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2365"/>
        <w:gridCol w:w="1678"/>
        <w:gridCol w:w="1003"/>
        <w:gridCol w:w="951"/>
        <w:gridCol w:w="1453"/>
        <w:gridCol w:w="672"/>
        <w:gridCol w:w="774"/>
        <w:gridCol w:w="418"/>
      </w:tblGrid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Срок реализации (годы)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3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2021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1. Уборка территории поселения от мусора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–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5,626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124,686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Уборка и содержание универсальной спортивной площадки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–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2. Организация конкурса по благоустройству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Проведение конкурса по благоустройству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1.4.4.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1,5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3. Ремонт и оборудование детских игровых площадок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оборудование детских игровых площадок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1.4.6.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247,0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139,250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4. Подготовка к праздничным дням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 предметов праздничного оформления (флагов, баннеров  и др.) ед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1.4.8.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Приобретение, установка и украшение, новогодней елки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1.4.9. 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5. Содержание мест массового пребывания граждан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Содержание мест массового пребывания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63,41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100,750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55,0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установка и обслуживание системы видеонаблюдения в местах массового скопления людей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1.4.10.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13,599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30,0</w:t>
            </w:r>
          </w:p>
        </w:tc>
      </w:tr>
      <w:tr w:rsidR="00AE6F1D" w:rsidRPr="00AE6F1D" w:rsidTr="00AE6F1D">
        <w:tc>
          <w:tcPr>
            <w:tcW w:w="0" w:type="auto"/>
            <w:gridSpan w:val="9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6. Ремонт и содержание информационных стендов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Ремонт и содержание информационных стендов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1.4.11.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1,5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7.  мероприятия по проверке сметной документации, экспертиза приемки результатов работ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мероприятия по проверке сметной документации, экспертиза приемки результатов работ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1.4.12.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8. Выполнение комплекса работ по благоустройству многофункциональной спортивной площадки «Догони себя» (1-й этап универсальная спортивная площадка)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</w:tr>
      <w:tr w:rsidR="00AE6F1D" w:rsidRPr="00AE6F1D" w:rsidTr="00AE6F1D"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8.1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Выполнение комплекса работ по благоустройству многофункциональной спортивной площадки «Догони себя» расположенной по адресу: Новгородская область, </w:t>
            </w:r>
            <w:r w:rsidRPr="00AE6F1D">
              <w:rPr>
                <w:sz w:val="20"/>
                <w:szCs w:val="20"/>
              </w:rPr>
              <w:lastRenderedPageBreak/>
              <w:t>Валдайский район, с. Яжелбицы, ул. Усадьба (1-й этап универсальная спортивная площадка)</w:t>
            </w:r>
          </w:p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2019 - 2021</w:t>
            </w:r>
          </w:p>
        </w:tc>
        <w:tc>
          <w:tcPr>
            <w:tcW w:w="0" w:type="auto"/>
            <w:vMerge w:val="restart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1.4.13.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910,0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Задача 9.  Финансовое обеспечение первоочередных расходов за счет средств резервного фонда Правительства Российской федерации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1.4.14.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338,983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-</w:t>
            </w:r>
          </w:p>
        </w:tc>
      </w:tr>
      <w:tr w:rsidR="00AE6F1D" w:rsidRPr="00AE6F1D" w:rsidTr="00AE6F1D"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4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376,135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1804,469</w:t>
            </w:r>
          </w:p>
        </w:tc>
        <w:tc>
          <w:tcPr>
            <w:tcW w:w="0" w:type="auto"/>
            <w:vAlign w:val="center"/>
          </w:tcPr>
          <w:p w:rsidR="00AE6F1D" w:rsidRPr="00AE6F1D" w:rsidRDefault="00AE6F1D" w:rsidP="00AE6F1D">
            <w:pPr>
              <w:jc w:val="center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63,0</w:t>
            </w:r>
          </w:p>
        </w:tc>
      </w:tr>
    </w:tbl>
    <w:p w:rsidR="00AE6F1D" w:rsidRDefault="00AE6F1D" w:rsidP="00D3706F">
      <w:pPr>
        <w:jc w:val="center"/>
        <w:rPr>
          <w:sz w:val="20"/>
          <w:szCs w:val="18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color w:val="000000"/>
          <w:sz w:val="20"/>
          <w:szCs w:val="20"/>
        </w:rPr>
        <w:t>Российская Федерация</w:t>
      </w:r>
    </w:p>
    <w:p w:rsidR="00AE6F1D" w:rsidRPr="00AE6F1D" w:rsidRDefault="00AE6F1D" w:rsidP="00AE6F1D">
      <w:pPr>
        <w:jc w:val="center"/>
        <w:rPr>
          <w:b/>
          <w:color w:val="000000"/>
          <w:sz w:val="20"/>
          <w:szCs w:val="20"/>
        </w:rPr>
      </w:pPr>
      <w:r w:rsidRPr="00AE6F1D">
        <w:rPr>
          <w:b/>
          <w:sz w:val="20"/>
          <w:szCs w:val="20"/>
        </w:rPr>
        <w:t xml:space="preserve">Новгородская область Валдайский район  </w:t>
      </w:r>
    </w:p>
    <w:p w:rsidR="00AE6F1D" w:rsidRPr="00AE6F1D" w:rsidRDefault="0017679A" w:rsidP="00AE6F1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</w:t>
      </w:r>
      <w:r w:rsidR="00AE6F1D" w:rsidRPr="00AE6F1D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AE6F1D" w:rsidRPr="00AE6F1D" w:rsidRDefault="00AE6F1D" w:rsidP="00AE6F1D">
      <w:pPr>
        <w:pStyle w:val="20"/>
        <w:rPr>
          <w:b w:val="0"/>
          <w:color w:val="000000"/>
          <w:sz w:val="20"/>
          <w:szCs w:val="20"/>
        </w:rPr>
      </w:pPr>
      <w:r w:rsidRPr="00AE6F1D">
        <w:rPr>
          <w:b w:val="0"/>
          <w:color w:val="000000"/>
          <w:sz w:val="20"/>
          <w:szCs w:val="20"/>
        </w:rPr>
        <w:t>П О С Т А Н О В Л Е Н И Е</w:t>
      </w:r>
    </w:p>
    <w:p w:rsidR="00AE6F1D" w:rsidRPr="00AE6F1D" w:rsidRDefault="00AE6F1D" w:rsidP="00AE6F1D">
      <w:pPr>
        <w:jc w:val="center"/>
        <w:rPr>
          <w:color w:val="000000"/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 xml:space="preserve">от 26.10.2020 №146  </w:t>
      </w:r>
    </w:p>
    <w:p w:rsidR="00AE6F1D" w:rsidRPr="00AE6F1D" w:rsidRDefault="00AE6F1D" w:rsidP="00AE6F1D">
      <w:pPr>
        <w:rPr>
          <w:b/>
          <w:color w:val="000000"/>
          <w:sz w:val="20"/>
          <w:szCs w:val="20"/>
        </w:rPr>
      </w:pPr>
      <w:r w:rsidRPr="00AE6F1D">
        <w:rPr>
          <w:color w:val="000000"/>
          <w:sz w:val="20"/>
          <w:szCs w:val="20"/>
        </w:rPr>
        <w:t>с. Яжелбицы</w:t>
      </w:r>
      <w:r w:rsidRPr="00AE6F1D">
        <w:rPr>
          <w:b/>
          <w:color w:val="000000"/>
          <w:sz w:val="20"/>
          <w:szCs w:val="20"/>
        </w:rPr>
        <w:t xml:space="preserve"> </w:t>
      </w:r>
    </w:p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О внесении измене</w:t>
      </w:r>
      <w:r w:rsidR="0017679A">
        <w:rPr>
          <w:b/>
          <w:sz w:val="20"/>
          <w:szCs w:val="20"/>
        </w:rPr>
        <w:t xml:space="preserve">ний в постановление </w:t>
      </w:r>
      <w:r w:rsidRPr="00AE6F1D">
        <w:rPr>
          <w:b/>
          <w:sz w:val="20"/>
          <w:szCs w:val="20"/>
        </w:rPr>
        <w:t>Администрации Яжелбицкого сельского</w:t>
      </w:r>
    </w:p>
    <w:p w:rsidR="00AE6F1D" w:rsidRPr="00AE6F1D" w:rsidRDefault="00AE6F1D" w:rsidP="00AE6F1D">
      <w:pPr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пос</w:t>
      </w:r>
      <w:r w:rsidR="0017679A">
        <w:rPr>
          <w:b/>
          <w:sz w:val="20"/>
          <w:szCs w:val="20"/>
        </w:rPr>
        <w:t xml:space="preserve">еления от 13.10.2017 № 172 «Об </w:t>
      </w:r>
      <w:r w:rsidRPr="00AE6F1D">
        <w:rPr>
          <w:b/>
          <w:sz w:val="20"/>
          <w:szCs w:val="20"/>
        </w:rPr>
        <w:t>утверждении муниципально</w:t>
      </w:r>
      <w:r w:rsidR="0017679A">
        <w:rPr>
          <w:b/>
          <w:sz w:val="20"/>
          <w:szCs w:val="20"/>
        </w:rPr>
        <w:t>й программы</w:t>
      </w:r>
      <w:r w:rsidR="0017679A">
        <w:rPr>
          <w:b/>
          <w:sz w:val="20"/>
          <w:szCs w:val="20"/>
        </w:rPr>
        <w:tab/>
      </w:r>
      <w:r w:rsidR="0017679A">
        <w:rPr>
          <w:b/>
          <w:sz w:val="20"/>
          <w:szCs w:val="20"/>
        </w:rPr>
        <w:tab/>
      </w:r>
      <w:r w:rsidR="0017679A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 xml:space="preserve">  «Энергосбережение </w:t>
      </w:r>
      <w:r w:rsidR="0017679A">
        <w:rPr>
          <w:b/>
          <w:sz w:val="20"/>
          <w:szCs w:val="20"/>
        </w:rPr>
        <w:t xml:space="preserve">в Яжелбицком </w:t>
      </w:r>
      <w:r w:rsidRPr="00AE6F1D">
        <w:rPr>
          <w:b/>
          <w:sz w:val="20"/>
          <w:szCs w:val="20"/>
        </w:rPr>
        <w:t>сельском поселении на 2018-2020 годы»</w:t>
      </w: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pStyle w:val="headertexttopleveltextcentertext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AE6F1D">
        <w:rPr>
          <w:sz w:val="20"/>
          <w:szCs w:val="20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Новгородской области от 28 октября 2013 года N 321 «О государственной программе Новгородской области «Улучшение жилищных условий  граждан и повышение качества жилищно-коммунальных услуг в Новгородской области на  2014 - 2018 годы и на период до 2020 года», а также в целях обеспечения энергосбережения и повышения энергетической эффективности экономики в Яжелбицком сельском поселении</w:t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sz w:val="20"/>
          <w:szCs w:val="20"/>
        </w:rPr>
        <w:tab/>
      </w:r>
      <w:r w:rsidRPr="00AE6F1D">
        <w:rPr>
          <w:b/>
          <w:sz w:val="20"/>
          <w:szCs w:val="20"/>
        </w:rPr>
        <w:t>ПОСТАНОВЛЯЮ:</w:t>
      </w:r>
    </w:p>
    <w:p w:rsidR="00AE6F1D" w:rsidRPr="00AE6F1D" w:rsidRDefault="00AE6F1D" w:rsidP="00AE6F1D">
      <w:pPr>
        <w:ind w:firstLine="708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1. Внести в постановление Администрации Яжелбицкого сельского поселения от 13.10.2017 № 172 «Об утверждении муниципальной программы «Энергосбережение в Яжелбицком сельском поселении на 2018-2020 годы» следующие изменения: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  <w:r w:rsidRPr="00AE6F1D">
        <w:rPr>
          <w:sz w:val="20"/>
          <w:szCs w:val="20"/>
        </w:rPr>
        <w:t xml:space="preserve">           1.1. В мероприятиях программы строки 4, 5 изложить следующей редакции:</w:t>
      </w:r>
    </w:p>
    <w:p w:rsidR="00AE6F1D" w:rsidRPr="00AE6F1D" w:rsidRDefault="00AE6F1D" w:rsidP="00AE6F1D">
      <w:pPr>
        <w:jc w:val="both"/>
        <w:rPr>
          <w:sz w:val="20"/>
          <w:szCs w:val="20"/>
        </w:rPr>
      </w:pPr>
    </w:p>
    <w:tbl>
      <w:tblPr>
        <w:tblW w:w="9869" w:type="dxa"/>
        <w:tblCellSpacing w:w="0" w:type="dxa"/>
        <w:tblInd w:w="2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6"/>
        <w:gridCol w:w="2730"/>
        <w:gridCol w:w="1932"/>
        <w:gridCol w:w="1413"/>
        <w:gridCol w:w="822"/>
        <w:gridCol w:w="709"/>
        <w:gridCol w:w="850"/>
        <w:gridCol w:w="937"/>
      </w:tblGrid>
      <w:tr w:rsidR="00AE6F1D" w:rsidRPr="00AE6F1D" w:rsidTr="00AE6F1D">
        <w:trPr>
          <w:tblCellSpacing w:w="0" w:type="dxa"/>
        </w:trPr>
        <w:tc>
          <w:tcPr>
            <w:tcW w:w="4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N </w:t>
            </w:r>
            <w:r w:rsidRPr="00AE6F1D">
              <w:rPr>
                <w:sz w:val="20"/>
                <w:szCs w:val="20"/>
              </w:rPr>
              <w:br w:type="page"/>
              <w:t>п/п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</w:tc>
        <w:tc>
          <w:tcPr>
            <w:tcW w:w="27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Наименование мероприятия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Источник </w:t>
            </w:r>
            <w:r w:rsidRPr="00AE6F1D">
              <w:rPr>
                <w:sz w:val="20"/>
                <w:szCs w:val="20"/>
              </w:rPr>
              <w:br w:type="page"/>
              <w:t>финансирования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</w:tc>
        <w:tc>
          <w:tcPr>
            <w:tcW w:w="33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Объемы финансирования (тыс.руб.)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476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ind w:right="-120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всего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</w:r>
          </w:p>
        </w:tc>
        <w:tc>
          <w:tcPr>
            <w:tcW w:w="24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в том числе по годам: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4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vAlign w:val="center"/>
          </w:tcPr>
          <w:p w:rsidR="00AE6F1D" w:rsidRPr="00AE6F1D" w:rsidRDefault="00AE6F1D" w:rsidP="00AE6F1D">
            <w:pPr>
              <w:ind w:right="-175"/>
              <w:jc w:val="both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2020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8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 xml:space="preserve">Замена ламп накаливания на энергосберегающие в здании </w:t>
            </w:r>
            <w:r w:rsidRPr="00AE6F1D">
              <w:rPr>
                <w:sz w:val="20"/>
                <w:szCs w:val="20"/>
              </w:rPr>
              <w:lastRenderedPageBreak/>
              <w:t xml:space="preserve">Яжелбицкого сельского поселения 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ind w:right="-120"/>
              <w:rPr>
                <w:color w:val="000000"/>
                <w:sz w:val="20"/>
                <w:szCs w:val="20"/>
              </w:rPr>
            </w:pPr>
            <w:r w:rsidRPr="00AE6F1D">
              <w:rPr>
                <w:color w:val="000000"/>
                <w:sz w:val="20"/>
                <w:szCs w:val="20"/>
              </w:rPr>
              <w:lastRenderedPageBreak/>
              <w:t xml:space="preserve">Администрация поселения 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ind w:right="-120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10,790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0,790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0,0</w:t>
            </w:r>
          </w:p>
        </w:tc>
      </w:tr>
      <w:tr w:rsidR="00AE6F1D" w:rsidRPr="00AE6F1D" w:rsidTr="00AE6F1D">
        <w:trPr>
          <w:tblCellSpacing w:w="0" w:type="dxa"/>
        </w:trPr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  <w:t>5.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Проведение ремонтных работ, влияющих на теплоизоляцию здания Яжелбицкого сельского поселения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ind w:right="-120"/>
              <w:rPr>
                <w:sz w:val="20"/>
                <w:szCs w:val="20"/>
              </w:rPr>
            </w:pPr>
            <w:r w:rsidRPr="00AE6F1D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br w:type="page"/>
              <w:t>бюджет поселения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ind w:right="-120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49,864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0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ind w:right="-47"/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2,989</w:t>
            </w:r>
          </w:p>
          <w:p w:rsidR="00AE6F1D" w:rsidRPr="00AE6F1D" w:rsidRDefault="00AE6F1D" w:rsidP="00AE6F1D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1D" w:rsidRPr="00AE6F1D" w:rsidRDefault="00AE6F1D" w:rsidP="00AE6F1D">
            <w:pPr>
              <w:rPr>
                <w:sz w:val="20"/>
                <w:szCs w:val="20"/>
              </w:rPr>
            </w:pPr>
            <w:r w:rsidRPr="00AE6F1D">
              <w:rPr>
                <w:sz w:val="20"/>
                <w:szCs w:val="20"/>
              </w:rPr>
              <w:t>46,875</w:t>
            </w:r>
          </w:p>
        </w:tc>
      </w:tr>
    </w:tbl>
    <w:p w:rsidR="00AE6F1D" w:rsidRPr="00AE6F1D" w:rsidRDefault="00AE6F1D" w:rsidP="00AE6F1D">
      <w:pPr>
        <w:rPr>
          <w:sz w:val="20"/>
          <w:szCs w:val="20"/>
        </w:rPr>
      </w:pPr>
      <w:r w:rsidRPr="00AE6F1D">
        <w:rPr>
          <w:sz w:val="20"/>
          <w:szCs w:val="20"/>
        </w:rPr>
        <w:t xml:space="preserve">        </w:t>
      </w:r>
    </w:p>
    <w:p w:rsidR="00AE6F1D" w:rsidRPr="00AE6F1D" w:rsidRDefault="00AE6F1D" w:rsidP="00AE6F1D">
      <w:pPr>
        <w:ind w:firstLine="720"/>
        <w:jc w:val="both"/>
        <w:rPr>
          <w:sz w:val="20"/>
          <w:szCs w:val="20"/>
        </w:rPr>
      </w:pPr>
      <w:r w:rsidRPr="00AE6F1D">
        <w:rPr>
          <w:sz w:val="20"/>
          <w:szCs w:val="20"/>
        </w:rPr>
        <w:t>2.  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rPr>
          <w:sz w:val="20"/>
          <w:szCs w:val="20"/>
        </w:rPr>
      </w:pPr>
    </w:p>
    <w:p w:rsidR="00AE6F1D" w:rsidRPr="00AE6F1D" w:rsidRDefault="00AE6F1D" w:rsidP="00AE6F1D">
      <w:pPr>
        <w:jc w:val="both"/>
        <w:rPr>
          <w:b/>
          <w:sz w:val="20"/>
          <w:szCs w:val="20"/>
        </w:rPr>
      </w:pPr>
      <w:r w:rsidRPr="00AE6F1D">
        <w:rPr>
          <w:b/>
          <w:sz w:val="20"/>
          <w:szCs w:val="20"/>
        </w:rPr>
        <w:t>Глава сельского поселения</w:t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</w:r>
      <w:r w:rsidRPr="00AE6F1D">
        <w:rPr>
          <w:b/>
          <w:sz w:val="20"/>
          <w:szCs w:val="20"/>
        </w:rPr>
        <w:tab/>
        <w:t xml:space="preserve">           </w:t>
      </w:r>
      <w:r w:rsidRPr="00AE6F1D">
        <w:rPr>
          <w:b/>
          <w:sz w:val="20"/>
          <w:szCs w:val="20"/>
        </w:rPr>
        <w:tab/>
        <w:t xml:space="preserve">                       </w:t>
      </w:r>
      <w:r w:rsidRPr="00AE6F1D">
        <w:rPr>
          <w:b/>
          <w:sz w:val="20"/>
          <w:szCs w:val="20"/>
        </w:rPr>
        <w:tab/>
        <w:t xml:space="preserve">А.И. Иванов </w:t>
      </w: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AE6F1D">
      <w:pPr>
        <w:rPr>
          <w:b/>
          <w:sz w:val="20"/>
          <w:szCs w:val="20"/>
        </w:rPr>
      </w:pPr>
    </w:p>
    <w:p w:rsidR="00AE6F1D" w:rsidRPr="00AE6F1D" w:rsidRDefault="00AE6F1D" w:rsidP="00D3706F">
      <w:pPr>
        <w:jc w:val="center"/>
        <w:rPr>
          <w:sz w:val="20"/>
          <w:szCs w:val="20"/>
        </w:rPr>
      </w:pPr>
    </w:p>
    <w:p w:rsidR="00CE7C0A" w:rsidRDefault="00CE7C0A" w:rsidP="0017679A">
      <w:pPr>
        <w:jc w:val="center"/>
        <w:rPr>
          <w:b/>
          <w:color w:val="000000"/>
          <w:sz w:val="20"/>
          <w:szCs w:val="20"/>
        </w:rPr>
      </w:pPr>
    </w:p>
    <w:p w:rsidR="00CE7C0A" w:rsidRDefault="00CE7C0A" w:rsidP="0017679A">
      <w:pPr>
        <w:jc w:val="center"/>
        <w:rPr>
          <w:b/>
          <w:color w:val="000000"/>
          <w:sz w:val="20"/>
          <w:szCs w:val="20"/>
        </w:rPr>
      </w:pPr>
    </w:p>
    <w:p w:rsidR="00CE7C0A" w:rsidRDefault="00CE7C0A" w:rsidP="0017679A">
      <w:pPr>
        <w:jc w:val="center"/>
        <w:rPr>
          <w:b/>
          <w:color w:val="000000"/>
          <w:sz w:val="20"/>
          <w:szCs w:val="20"/>
        </w:rPr>
      </w:pPr>
    </w:p>
    <w:p w:rsidR="00CE7C0A" w:rsidRDefault="00CE7C0A" w:rsidP="0017679A">
      <w:pPr>
        <w:jc w:val="center"/>
        <w:rPr>
          <w:b/>
          <w:color w:val="000000"/>
          <w:sz w:val="20"/>
          <w:szCs w:val="20"/>
        </w:rPr>
      </w:pPr>
    </w:p>
    <w:p w:rsidR="00CE7C0A" w:rsidRDefault="00CE7C0A" w:rsidP="0017679A">
      <w:pPr>
        <w:jc w:val="center"/>
        <w:rPr>
          <w:b/>
          <w:color w:val="000000"/>
          <w:sz w:val="20"/>
          <w:szCs w:val="20"/>
        </w:rPr>
      </w:pPr>
    </w:p>
    <w:p w:rsidR="0017679A" w:rsidRPr="0017679A" w:rsidRDefault="0017679A" w:rsidP="0017679A">
      <w:pPr>
        <w:jc w:val="center"/>
        <w:rPr>
          <w:b/>
          <w:color w:val="000000"/>
          <w:sz w:val="20"/>
          <w:szCs w:val="20"/>
        </w:rPr>
      </w:pPr>
      <w:r w:rsidRPr="0017679A">
        <w:rPr>
          <w:b/>
          <w:color w:val="000000"/>
          <w:sz w:val="20"/>
          <w:szCs w:val="20"/>
        </w:rPr>
        <w:t>Российская Федерация</w:t>
      </w:r>
    </w:p>
    <w:p w:rsidR="0017679A" w:rsidRPr="0017679A" w:rsidRDefault="0017679A" w:rsidP="0017679A">
      <w:pPr>
        <w:jc w:val="center"/>
        <w:rPr>
          <w:b/>
          <w:color w:val="000000"/>
          <w:sz w:val="20"/>
          <w:szCs w:val="20"/>
        </w:rPr>
      </w:pPr>
      <w:r w:rsidRPr="0017679A">
        <w:rPr>
          <w:b/>
          <w:sz w:val="20"/>
          <w:szCs w:val="20"/>
        </w:rPr>
        <w:t xml:space="preserve">Новгородская область Валдайский район  </w:t>
      </w:r>
    </w:p>
    <w:p w:rsidR="0017679A" w:rsidRPr="0017679A" w:rsidRDefault="00CE7C0A" w:rsidP="0017679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</w:t>
      </w:r>
      <w:r w:rsidR="0017679A" w:rsidRPr="0017679A">
        <w:rPr>
          <w:b/>
          <w:color w:val="000000"/>
          <w:sz w:val="20"/>
          <w:szCs w:val="20"/>
        </w:rPr>
        <w:t xml:space="preserve">АДМИНИСТРАЦИЯ ЯЖЕЛБИЦКОГО СЕЛЬСКОГО ПОСЕЛЕНИЯ </w:t>
      </w:r>
    </w:p>
    <w:p w:rsidR="0017679A" w:rsidRPr="0017679A" w:rsidRDefault="0017679A" w:rsidP="0017679A">
      <w:pPr>
        <w:pStyle w:val="20"/>
        <w:rPr>
          <w:b w:val="0"/>
          <w:color w:val="000000"/>
          <w:sz w:val="20"/>
          <w:szCs w:val="20"/>
        </w:rPr>
      </w:pPr>
      <w:r w:rsidRPr="0017679A">
        <w:rPr>
          <w:b w:val="0"/>
          <w:color w:val="000000"/>
          <w:sz w:val="20"/>
          <w:szCs w:val="20"/>
        </w:rPr>
        <w:t>П О С Т А Н О В Л Е Н И Е</w:t>
      </w:r>
    </w:p>
    <w:p w:rsidR="0017679A" w:rsidRPr="0017679A" w:rsidRDefault="0017679A" w:rsidP="0017679A">
      <w:pPr>
        <w:tabs>
          <w:tab w:val="left" w:pos="6918"/>
        </w:tabs>
        <w:rPr>
          <w:color w:val="000000"/>
          <w:sz w:val="20"/>
          <w:szCs w:val="20"/>
        </w:rPr>
      </w:pPr>
    </w:p>
    <w:p w:rsidR="0017679A" w:rsidRPr="0017679A" w:rsidRDefault="0017679A" w:rsidP="0017679A">
      <w:pPr>
        <w:tabs>
          <w:tab w:val="left" w:pos="6918"/>
        </w:tabs>
        <w:rPr>
          <w:color w:val="000000"/>
          <w:sz w:val="20"/>
          <w:szCs w:val="20"/>
        </w:rPr>
      </w:pPr>
      <w:r w:rsidRPr="0017679A">
        <w:rPr>
          <w:color w:val="000000"/>
          <w:sz w:val="20"/>
          <w:szCs w:val="20"/>
        </w:rPr>
        <w:t>от 30.10.2020 № 150</w:t>
      </w:r>
    </w:p>
    <w:p w:rsidR="0017679A" w:rsidRPr="0017679A" w:rsidRDefault="0017679A" w:rsidP="0017679A">
      <w:pPr>
        <w:rPr>
          <w:b/>
          <w:color w:val="000000"/>
          <w:sz w:val="20"/>
          <w:szCs w:val="20"/>
        </w:rPr>
      </w:pPr>
      <w:r w:rsidRPr="0017679A">
        <w:rPr>
          <w:color w:val="000000"/>
          <w:sz w:val="20"/>
          <w:szCs w:val="20"/>
        </w:rPr>
        <w:t>с. Яжелбицы</w:t>
      </w:r>
      <w:r w:rsidRPr="0017679A">
        <w:rPr>
          <w:b/>
          <w:color w:val="000000"/>
          <w:sz w:val="20"/>
          <w:szCs w:val="20"/>
        </w:rPr>
        <w:t xml:space="preserve"> </w:t>
      </w:r>
    </w:p>
    <w:p w:rsidR="0017679A" w:rsidRPr="0017679A" w:rsidRDefault="0017679A" w:rsidP="0017679A">
      <w:pPr>
        <w:tabs>
          <w:tab w:val="left" w:pos="6918"/>
        </w:tabs>
        <w:rPr>
          <w:color w:val="0000FF"/>
          <w:sz w:val="20"/>
          <w:szCs w:val="20"/>
        </w:rPr>
      </w:pPr>
      <w:r w:rsidRPr="0017679A">
        <w:rPr>
          <w:color w:val="0000FF"/>
          <w:sz w:val="20"/>
          <w:szCs w:val="20"/>
        </w:rPr>
        <w:t xml:space="preserve">                                                                    </w:t>
      </w:r>
    </w:p>
    <w:p w:rsidR="0017679A" w:rsidRPr="0017679A" w:rsidRDefault="0017679A" w:rsidP="0017679A">
      <w:pPr>
        <w:rPr>
          <w:rStyle w:val="a8"/>
          <w:color w:val="000000"/>
          <w:lang w:val="ru-RU"/>
        </w:rPr>
      </w:pPr>
      <w:r w:rsidRPr="0017679A">
        <w:rPr>
          <w:rStyle w:val="a8"/>
          <w:rFonts w:ascii="Roboto Condensed" w:hAnsi="Roboto Condensed"/>
          <w:color w:val="000000"/>
          <w:lang w:val="ru-RU"/>
        </w:rPr>
        <w:t xml:space="preserve">Об утверждении Порядка и Методики </w:t>
      </w:r>
    </w:p>
    <w:p w:rsidR="0017679A" w:rsidRPr="0017679A" w:rsidRDefault="0017679A" w:rsidP="0017679A">
      <w:pPr>
        <w:rPr>
          <w:rStyle w:val="a8"/>
          <w:color w:val="000000"/>
          <w:lang w:val="ru-RU"/>
        </w:rPr>
      </w:pPr>
      <w:r w:rsidRPr="0017679A">
        <w:rPr>
          <w:rStyle w:val="a8"/>
          <w:rFonts w:ascii="Roboto Condensed" w:hAnsi="Roboto Condensed"/>
          <w:color w:val="000000"/>
          <w:lang w:val="ru-RU"/>
        </w:rPr>
        <w:t>планирования бюджетных ассигнований</w:t>
      </w:r>
    </w:p>
    <w:p w:rsidR="0017679A" w:rsidRPr="0017679A" w:rsidRDefault="0017679A" w:rsidP="0017679A">
      <w:pPr>
        <w:rPr>
          <w:rStyle w:val="a8"/>
          <w:rFonts w:ascii="Roboto Condensed" w:hAnsi="Roboto Condensed"/>
          <w:color w:val="000000"/>
          <w:lang w:val="ru-RU"/>
        </w:rPr>
      </w:pPr>
      <w:r w:rsidRPr="0017679A">
        <w:rPr>
          <w:rStyle w:val="a8"/>
          <w:rFonts w:ascii="Roboto Condensed" w:hAnsi="Roboto Condensed"/>
          <w:color w:val="000000"/>
          <w:lang w:val="ru-RU"/>
        </w:rPr>
        <w:t xml:space="preserve">бюджета </w:t>
      </w:r>
      <w:r w:rsidRPr="0017679A">
        <w:rPr>
          <w:rStyle w:val="a8"/>
          <w:color w:val="000000"/>
          <w:lang w:val="ru-RU"/>
        </w:rPr>
        <w:t>Яжелбиц</w:t>
      </w:r>
      <w:r w:rsidRPr="0017679A">
        <w:rPr>
          <w:rStyle w:val="a8"/>
          <w:rFonts w:ascii="Roboto Condensed" w:hAnsi="Roboto Condensed"/>
          <w:color w:val="000000"/>
          <w:lang w:val="ru-RU"/>
        </w:rPr>
        <w:t xml:space="preserve">кого </w:t>
      </w:r>
      <w:r w:rsidRPr="0017679A">
        <w:rPr>
          <w:rStyle w:val="a8"/>
          <w:color w:val="000000"/>
          <w:lang w:val="ru-RU"/>
        </w:rPr>
        <w:t>сель</w:t>
      </w:r>
      <w:r w:rsidRPr="0017679A">
        <w:rPr>
          <w:rStyle w:val="a8"/>
          <w:rFonts w:ascii="Roboto Condensed" w:hAnsi="Roboto Condensed"/>
          <w:color w:val="000000"/>
          <w:lang w:val="ru-RU"/>
        </w:rPr>
        <w:t>ского поселения</w:t>
      </w:r>
    </w:p>
    <w:p w:rsidR="0017679A" w:rsidRPr="0017679A" w:rsidRDefault="0017679A" w:rsidP="0017679A">
      <w:pPr>
        <w:rPr>
          <w:rStyle w:val="a8"/>
          <w:color w:val="000000"/>
          <w:lang w:val="ru-RU"/>
        </w:rPr>
      </w:pPr>
      <w:r w:rsidRPr="0017679A">
        <w:rPr>
          <w:rStyle w:val="a8"/>
          <w:rFonts w:ascii="Roboto Condensed" w:hAnsi="Roboto Condensed"/>
          <w:color w:val="000000"/>
          <w:lang w:val="ru-RU"/>
        </w:rPr>
        <w:t>на 2021 год и на плановый период</w:t>
      </w:r>
    </w:p>
    <w:p w:rsidR="0017679A" w:rsidRPr="0017679A" w:rsidRDefault="0017679A" w:rsidP="0017679A">
      <w:pPr>
        <w:rPr>
          <w:sz w:val="20"/>
          <w:szCs w:val="20"/>
        </w:rPr>
      </w:pPr>
      <w:r w:rsidRPr="0017679A">
        <w:rPr>
          <w:rStyle w:val="a8"/>
          <w:rFonts w:ascii="Roboto Condensed" w:hAnsi="Roboto Condensed"/>
          <w:color w:val="000000"/>
          <w:lang w:val="ru-RU"/>
        </w:rPr>
        <w:t>2022 и 2023 г</w:t>
      </w:r>
      <w:r w:rsidRPr="0017679A">
        <w:rPr>
          <w:rStyle w:val="a8"/>
          <w:color w:val="000000"/>
          <w:lang w:val="ru-RU"/>
        </w:rPr>
        <w:t>оды</w:t>
      </w:r>
    </w:p>
    <w:p w:rsidR="0017679A" w:rsidRPr="0017679A" w:rsidRDefault="0017679A" w:rsidP="0017679A">
      <w:pPr>
        <w:jc w:val="both"/>
        <w:rPr>
          <w:b/>
          <w:bCs/>
          <w:color w:val="333333"/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>В соответствии со статьей 174.2 Бюджетного кодекса Российской Федерации, Уставом Яжелбицкого сельского поселения, Положением о бюджетном процессе в Яжелбицком сельском поселении, утвержденным решением Совета депутатов Яжелбицкого сельского поселения от 07.05.2014 № 131</w:t>
      </w:r>
    </w:p>
    <w:p w:rsidR="0017679A" w:rsidRPr="0017679A" w:rsidRDefault="0017679A" w:rsidP="0017679A">
      <w:pPr>
        <w:ind w:firstLine="708"/>
        <w:jc w:val="both"/>
        <w:rPr>
          <w:b/>
          <w:sz w:val="20"/>
          <w:szCs w:val="20"/>
        </w:rPr>
      </w:pPr>
      <w:r w:rsidRPr="0017679A">
        <w:rPr>
          <w:b/>
          <w:sz w:val="20"/>
          <w:szCs w:val="20"/>
        </w:rPr>
        <w:t xml:space="preserve">ПОСТАНОВЛЯЮ: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 xml:space="preserve">1. Утвердить прилагаемые Порядок и Методику планирования бюджетных ассигнований на 2021 год и плановый период 2022 и 2023 годов. 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 xml:space="preserve">2. Контроль за исполнением оставляю за собой.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>3. Опубликовать настоящее постановление в печатном издании «Яжелбицкий вестник» и разместить на официальном сайте в сети «Интернет».</w:t>
      </w:r>
    </w:p>
    <w:p w:rsidR="0017679A" w:rsidRPr="0017679A" w:rsidRDefault="0017679A" w:rsidP="0017679A">
      <w:pPr>
        <w:rPr>
          <w:sz w:val="20"/>
          <w:szCs w:val="20"/>
        </w:rPr>
      </w:pPr>
      <w:r w:rsidRPr="0017679A">
        <w:rPr>
          <w:sz w:val="20"/>
          <w:szCs w:val="20"/>
        </w:rPr>
        <w:t> 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</w:p>
    <w:p w:rsidR="0017679A" w:rsidRPr="0017679A" w:rsidRDefault="0017679A" w:rsidP="0017679A">
      <w:pPr>
        <w:rPr>
          <w:sz w:val="20"/>
          <w:szCs w:val="20"/>
        </w:rPr>
      </w:pPr>
    </w:p>
    <w:p w:rsidR="0017679A" w:rsidRPr="0017679A" w:rsidRDefault="0017679A" w:rsidP="0017679A">
      <w:pPr>
        <w:rPr>
          <w:b/>
          <w:sz w:val="20"/>
          <w:szCs w:val="20"/>
        </w:rPr>
      </w:pPr>
      <w:r w:rsidRPr="0017679A">
        <w:rPr>
          <w:b/>
          <w:sz w:val="20"/>
          <w:szCs w:val="20"/>
        </w:rPr>
        <w:t>Глава сельского поселения                                                                     А.И. Иванов</w:t>
      </w:r>
    </w:p>
    <w:p w:rsidR="0017679A" w:rsidRPr="0017679A" w:rsidRDefault="0017679A" w:rsidP="0017679A">
      <w:pPr>
        <w:rPr>
          <w:sz w:val="20"/>
          <w:szCs w:val="20"/>
        </w:rPr>
      </w:pPr>
    </w:p>
    <w:p w:rsidR="0017679A" w:rsidRPr="0017679A" w:rsidRDefault="0017679A" w:rsidP="0017679A">
      <w:pPr>
        <w:rPr>
          <w:color w:val="555555"/>
          <w:sz w:val="20"/>
          <w:szCs w:val="20"/>
        </w:rPr>
      </w:pPr>
    </w:p>
    <w:p w:rsidR="0017679A" w:rsidRPr="0017679A" w:rsidRDefault="0017679A" w:rsidP="0017679A">
      <w:pPr>
        <w:rPr>
          <w:color w:val="555555"/>
          <w:sz w:val="20"/>
          <w:szCs w:val="20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jc w:val="right"/>
        <w:rPr>
          <w:color w:val="555555"/>
          <w:sz w:val="20"/>
          <w:szCs w:val="20"/>
          <w:bdr w:val="none" w:sz="0" w:space="0" w:color="auto" w:frame="1"/>
        </w:rPr>
      </w:pPr>
    </w:p>
    <w:p w:rsidR="0017679A" w:rsidRPr="0017679A" w:rsidRDefault="0017679A" w:rsidP="0017679A">
      <w:pPr>
        <w:rPr>
          <w:rStyle w:val="a8"/>
          <w:bdr w:val="none" w:sz="0" w:space="0" w:color="auto" w:frame="1"/>
          <w:lang w:val="ru-RU"/>
        </w:rPr>
      </w:pPr>
    </w:p>
    <w:p w:rsidR="0017679A" w:rsidRP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CE7C0A" w:rsidRDefault="00CE7C0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CE7C0A" w:rsidRDefault="00CE7C0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CE7C0A" w:rsidRDefault="00CE7C0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CE7C0A" w:rsidRPr="0017679A" w:rsidRDefault="00CE7C0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</w:p>
    <w:p w:rsidR="0017679A" w:rsidRP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  <w:r w:rsidRPr="0017679A">
        <w:rPr>
          <w:rStyle w:val="a8"/>
          <w:b w:val="0"/>
          <w:bdr w:val="none" w:sz="0" w:space="0" w:color="auto" w:frame="1"/>
          <w:lang w:val="ru-RU"/>
        </w:rPr>
        <w:t>Утвержден</w:t>
      </w:r>
    </w:p>
    <w:p w:rsidR="0017679A" w:rsidRP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  <w:r w:rsidRPr="0017679A">
        <w:rPr>
          <w:rStyle w:val="a8"/>
          <w:b w:val="0"/>
          <w:bdr w:val="none" w:sz="0" w:space="0" w:color="auto" w:frame="1"/>
          <w:lang w:val="ru-RU"/>
        </w:rPr>
        <w:t xml:space="preserve">Постановлением </w:t>
      </w:r>
    </w:p>
    <w:p w:rsidR="0017679A" w:rsidRP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  <w:r w:rsidRPr="0017679A">
        <w:rPr>
          <w:rStyle w:val="a8"/>
          <w:b w:val="0"/>
          <w:bdr w:val="none" w:sz="0" w:space="0" w:color="auto" w:frame="1"/>
          <w:lang w:val="ru-RU"/>
        </w:rPr>
        <w:t xml:space="preserve">Яжелбицкого сельского поселения </w:t>
      </w:r>
    </w:p>
    <w:p w:rsidR="0017679A" w:rsidRPr="0017679A" w:rsidRDefault="0017679A" w:rsidP="0017679A">
      <w:pPr>
        <w:jc w:val="right"/>
        <w:rPr>
          <w:rStyle w:val="a8"/>
          <w:b w:val="0"/>
          <w:bCs w:val="0"/>
          <w:bdr w:val="none" w:sz="0" w:space="0" w:color="auto" w:frame="1"/>
          <w:lang w:val="ru-RU"/>
        </w:rPr>
      </w:pPr>
      <w:r w:rsidRPr="0017679A">
        <w:rPr>
          <w:rStyle w:val="a8"/>
          <w:b w:val="0"/>
          <w:bdr w:val="none" w:sz="0" w:space="0" w:color="auto" w:frame="1"/>
          <w:lang w:val="ru-RU"/>
        </w:rPr>
        <w:t>№150 от 30.10.2020</w:t>
      </w:r>
    </w:p>
    <w:p w:rsidR="0017679A" w:rsidRPr="0017679A" w:rsidRDefault="0017679A" w:rsidP="0017679A">
      <w:pPr>
        <w:jc w:val="right"/>
        <w:rPr>
          <w:rStyle w:val="a8"/>
          <w:bdr w:val="none" w:sz="0" w:space="0" w:color="auto" w:frame="1"/>
          <w:lang w:val="ru-RU"/>
        </w:rPr>
      </w:pP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  <w:lang w:val="ru-RU"/>
        </w:rPr>
      </w:pPr>
      <w:r w:rsidRPr="0017679A">
        <w:rPr>
          <w:rStyle w:val="a8"/>
          <w:bdr w:val="none" w:sz="0" w:space="0" w:color="auto" w:frame="1"/>
          <w:lang w:val="ru-RU"/>
        </w:rPr>
        <w:t xml:space="preserve">Порядок планирования бюджетных ассигнований бюджета </w:t>
      </w: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  <w:lang w:val="ru-RU"/>
        </w:rPr>
      </w:pPr>
      <w:r w:rsidRPr="0017679A">
        <w:rPr>
          <w:rStyle w:val="a8"/>
          <w:bdr w:val="none" w:sz="0" w:space="0" w:color="auto" w:frame="1"/>
          <w:lang w:val="ru-RU"/>
        </w:rPr>
        <w:t xml:space="preserve">Яжелбицкого сельского поселения на 2021 год </w:t>
      </w: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  <w:lang w:val="ru-RU"/>
        </w:rPr>
      </w:pPr>
      <w:r w:rsidRPr="0017679A">
        <w:rPr>
          <w:rStyle w:val="a8"/>
          <w:bdr w:val="none" w:sz="0" w:space="0" w:color="auto" w:frame="1"/>
          <w:lang w:val="ru-RU"/>
        </w:rPr>
        <w:t>и плановый период 2022-2023 годов</w:t>
      </w:r>
    </w:p>
    <w:p w:rsidR="0017679A" w:rsidRPr="0017679A" w:rsidRDefault="0017679A" w:rsidP="0017679A">
      <w:pPr>
        <w:jc w:val="center"/>
        <w:rPr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Настоящий Порядок планирования бюджетных ассигнований Яжелбицкого сельского поселения (далее – поселение) на 2021 год и плановый период 2022 и 2023 годов (далее – Порядок) разработан в соответствии со статьями 69.1, 69.2 и 174.2 Бюджетного кодекса Российской Федерации.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Базисный период расчета</w:t>
      </w:r>
      <w:r w:rsidRPr="0017679A">
        <w:rPr>
          <w:sz w:val="20"/>
          <w:szCs w:val="20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Очередной финансовый год</w:t>
      </w:r>
      <w:r w:rsidRPr="0017679A">
        <w:rPr>
          <w:sz w:val="20"/>
          <w:szCs w:val="20"/>
          <w:bdr w:val="none" w:sz="0" w:space="0" w:color="auto" w:frame="1"/>
        </w:rPr>
        <w:t xml:space="preserve"> - год, следующий за текущим финансовым годом;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Индекс-дефлятор цен</w:t>
      </w:r>
      <w:r w:rsidRPr="0017679A">
        <w:rPr>
          <w:sz w:val="20"/>
          <w:szCs w:val="20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Расчетный показатель по материальным расходам бюджета поселения</w:t>
      </w:r>
      <w:r w:rsidRPr="0017679A">
        <w:rPr>
          <w:sz w:val="20"/>
          <w:szCs w:val="20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Муниципальные услуги</w:t>
      </w:r>
      <w:r w:rsidRPr="0017679A">
        <w:rPr>
          <w:sz w:val="20"/>
          <w:szCs w:val="20"/>
          <w:bdr w:val="none" w:sz="0" w:space="0" w:color="auto" w:frame="1"/>
        </w:rPr>
        <w:t xml:space="preserve"> - услуги, оказываемые физическим и юридическим лицам в соответствии с муниципальным 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Муниципальное задание</w:t>
      </w:r>
      <w:r w:rsidRPr="0017679A">
        <w:rPr>
          <w:sz w:val="20"/>
          <w:szCs w:val="20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муниципальных услуг;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Стоимость муниципальной услуги</w:t>
      </w:r>
      <w:r w:rsidRPr="0017679A">
        <w:rPr>
          <w:sz w:val="20"/>
          <w:szCs w:val="20"/>
          <w:bdr w:val="none" w:sz="0" w:space="0" w:color="auto" w:frame="1"/>
        </w:rPr>
        <w:t xml:space="preserve"> - размер финансового обеспечения, минимально необходимого для предоставления единицы муниципальной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Бюджетные ассигнования</w:t>
      </w:r>
      <w:r w:rsidRPr="0017679A">
        <w:rPr>
          <w:sz w:val="20"/>
          <w:szCs w:val="20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17679A" w:rsidRPr="0017679A" w:rsidRDefault="0017679A" w:rsidP="0017679A">
      <w:pPr>
        <w:jc w:val="both"/>
        <w:rPr>
          <w:b/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Отраслевая система оплаты труда</w:t>
      </w:r>
      <w:r w:rsidRPr="0017679A">
        <w:rPr>
          <w:sz w:val="20"/>
          <w:szCs w:val="20"/>
          <w:bdr w:val="none" w:sz="0" w:space="0" w:color="auto" w:frame="1"/>
        </w:rPr>
        <w:t xml:space="preserve">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b/>
          <w:sz w:val="20"/>
          <w:szCs w:val="20"/>
          <w:bdr w:val="none" w:sz="0" w:space="0" w:color="auto" w:frame="1"/>
        </w:rPr>
        <w:t>Долгосрочная (ведомственная) целевая программа поселения</w:t>
      </w:r>
      <w:r w:rsidRPr="0017679A">
        <w:rPr>
          <w:sz w:val="20"/>
          <w:szCs w:val="20"/>
          <w:bdr w:val="none" w:sz="0" w:space="0" w:color="auto" w:frame="1"/>
        </w:rPr>
        <w:t xml:space="preserve">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 и специалистами администрации поселения раздельно по бюджетным ассигнованиям на исполнение действующих и принимаемых обязательств.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17679A" w:rsidRPr="0017679A" w:rsidRDefault="0017679A" w:rsidP="0017679A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17679A">
        <w:rPr>
          <w:color w:val="000000"/>
          <w:sz w:val="20"/>
          <w:szCs w:val="20"/>
          <w:shd w:val="clear" w:color="auto" w:fill="FFFFFF"/>
        </w:rPr>
        <w:lastRenderedPageBreak/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К бюджетным ассигнованиям относятся ассигнования на: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обеспечение выполнения функций бюджетного учреждения;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предоставление субсидий бюджетному учреждению, включая субсидии 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закупку товаров, работ и услуг для муниципальных нужд.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Для формирования проекта Решения совета депутатов «О бюджете Яжелбицкого сельского поселения на 2021 год и плановый период 2022 и 2023 годов» необходимо:</w:t>
      </w:r>
    </w:p>
    <w:p w:rsidR="0017679A" w:rsidRPr="0017679A" w:rsidRDefault="0017679A" w:rsidP="0017679A">
      <w:pPr>
        <w:ind w:firstLine="708"/>
        <w:jc w:val="both"/>
        <w:rPr>
          <w:b/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 xml:space="preserve">1. </w:t>
      </w:r>
      <w:r w:rsidRPr="0017679A">
        <w:rPr>
          <w:b/>
          <w:sz w:val="20"/>
          <w:szCs w:val="20"/>
          <w:bdr w:val="none" w:sz="0" w:space="0" w:color="auto" w:frame="1"/>
        </w:rPr>
        <w:t>В срок до 15.11.2020 г.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на 2021 год и плановый период 2022 и 2023 годов.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Савинского сельского 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специалистам администрации подготовить необходимую информацию для формирования проекта расходной части бюджета на 2021-2023 годы с предоставлением копий документов, подтверждающих наличие бюджетного обязательства, в части их касающейся.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2. </w:t>
      </w:r>
      <w:r w:rsidRPr="0017679A">
        <w:rPr>
          <w:b/>
          <w:sz w:val="20"/>
          <w:szCs w:val="20"/>
          <w:bdr w:val="none" w:sz="0" w:space="0" w:color="auto" w:frame="1"/>
        </w:rPr>
        <w:t xml:space="preserve">В срок до 12.11.2020 года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-подготовить к согласованию плановые показатели бюджетных ассигнований на 2021 год и плановый период 2022 и 2023 годов.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3. </w:t>
      </w:r>
      <w:r w:rsidRPr="0017679A">
        <w:rPr>
          <w:b/>
          <w:sz w:val="20"/>
          <w:szCs w:val="20"/>
          <w:bdr w:val="none" w:sz="0" w:space="0" w:color="auto" w:frame="1"/>
        </w:rPr>
        <w:t>В срок до 15.11.2020 года</w:t>
      </w:r>
      <w:r w:rsidRPr="0017679A">
        <w:rPr>
          <w:sz w:val="20"/>
          <w:szCs w:val="20"/>
          <w:bdr w:val="none" w:sz="0" w:space="0" w:color="auto" w:frame="1"/>
        </w:rPr>
        <w:t xml:space="preserve">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-сформировать и представить на рассмотрение главе администрации проект бюджета.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4. </w:t>
      </w:r>
      <w:r w:rsidRPr="0017679A">
        <w:rPr>
          <w:b/>
          <w:sz w:val="20"/>
          <w:szCs w:val="20"/>
          <w:bdr w:val="none" w:sz="0" w:space="0" w:color="auto" w:frame="1"/>
        </w:rPr>
        <w:t>В срок не позднее 15.11.2020 года</w:t>
      </w:r>
      <w:r w:rsidRPr="0017679A">
        <w:rPr>
          <w:sz w:val="20"/>
          <w:szCs w:val="20"/>
          <w:bdr w:val="none" w:sz="0" w:space="0" w:color="auto" w:frame="1"/>
        </w:rPr>
        <w:t xml:space="preserve">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>-подготовить с учетом уточненных данных проект Решения Совета депутатов «О бюджете Яжелбицкого сельского поселения на 2021 год и плановый период 2022 и 2023 годов», проект прогноза социально-экономического развития поселения на период до 2023 года.</w:t>
      </w:r>
    </w:p>
    <w:p w:rsidR="0017679A" w:rsidRPr="0017679A" w:rsidRDefault="0017679A" w:rsidP="0017679A">
      <w:pPr>
        <w:jc w:val="right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br w:type="page"/>
      </w:r>
      <w:r w:rsidRPr="0017679A">
        <w:rPr>
          <w:sz w:val="20"/>
          <w:szCs w:val="20"/>
          <w:bdr w:val="none" w:sz="0" w:space="0" w:color="auto" w:frame="1"/>
        </w:rPr>
        <w:lastRenderedPageBreak/>
        <w:t xml:space="preserve">                                                                                               Утверждена</w:t>
      </w:r>
    </w:p>
    <w:p w:rsidR="0017679A" w:rsidRPr="0017679A" w:rsidRDefault="0017679A" w:rsidP="0017679A">
      <w:pPr>
        <w:jc w:val="right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                                                                          постановлением администрации </w:t>
      </w:r>
    </w:p>
    <w:p w:rsidR="0017679A" w:rsidRPr="0017679A" w:rsidRDefault="0017679A" w:rsidP="0017679A">
      <w:pPr>
        <w:jc w:val="right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Яжелбицкого сельского поселения </w:t>
      </w:r>
    </w:p>
    <w:p w:rsidR="0017679A" w:rsidRPr="0017679A" w:rsidRDefault="0017679A" w:rsidP="0017679A">
      <w:pPr>
        <w:jc w:val="right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 xml:space="preserve">                                                    от 30.10.2020 № 150 </w:t>
      </w:r>
    </w:p>
    <w:p w:rsidR="0017679A" w:rsidRPr="0017679A" w:rsidRDefault="0017679A" w:rsidP="0017679A">
      <w:pPr>
        <w:jc w:val="right"/>
        <w:rPr>
          <w:sz w:val="20"/>
          <w:szCs w:val="20"/>
        </w:rPr>
      </w:pP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  <w:lang w:val="ru-RU"/>
        </w:rPr>
      </w:pPr>
      <w:r w:rsidRPr="0017679A">
        <w:rPr>
          <w:rStyle w:val="a8"/>
          <w:bdr w:val="none" w:sz="0" w:space="0" w:color="auto" w:frame="1"/>
          <w:lang w:val="ru-RU"/>
        </w:rPr>
        <w:t>Методика планирования бюджетных ассигнований бюджета Яжелбицкого сельского поселения на 2021 и плановый период 2022 и 2023 годов</w:t>
      </w:r>
    </w:p>
    <w:p w:rsidR="0017679A" w:rsidRPr="0017679A" w:rsidRDefault="0017679A" w:rsidP="0017679A">
      <w:pPr>
        <w:jc w:val="both"/>
        <w:rPr>
          <w:b/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>Настоящая Методика планирования бюджетных ассигнований бюджета Яжелбицкого сельского поселения на 2021 год и плановый период 2022 и 2023 годов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Яжелбицкого сельского поселения раздельно по действующим и принимаемым обязательствам на 2021 год и плановый период 2022 и 2023 годов.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</w:p>
    <w:p w:rsidR="0017679A" w:rsidRPr="0017679A" w:rsidRDefault="0017679A" w:rsidP="00D93787">
      <w:pPr>
        <w:pStyle w:val="afffe"/>
        <w:numPr>
          <w:ilvl w:val="0"/>
          <w:numId w:val="5"/>
        </w:numPr>
        <w:contextualSpacing/>
        <w:jc w:val="center"/>
        <w:rPr>
          <w:rStyle w:val="a8"/>
          <w:bdr w:val="none" w:sz="0" w:space="0" w:color="auto" w:frame="1"/>
        </w:rPr>
      </w:pPr>
      <w:r w:rsidRPr="0017679A">
        <w:rPr>
          <w:rStyle w:val="a8"/>
          <w:bdr w:val="none" w:sz="0" w:space="0" w:color="auto" w:frame="1"/>
        </w:rPr>
        <w:t>Общие положения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Настоящей Методикой предлагаются предварительные проектировки предельных объемов бюджетных ассигнований на 2021 год и плановый период 2022 и 2023 годов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Планирование бюджетных ассигнований производится в соответствии с расходными обязательствами сельского поселения, исполнение которых осуществляется за счет средств бюджета Яжелбицкого сельского поселения, раздельно по бюджетным ассигнованиям на исполнение действующих и принимаемых расходных обязательств.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1. К действующим расходным обязательствам Яжелбицкого сельского поселения относятся: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  оказание муниципальных услуг (выполнение работ) сельского поселения.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автономным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Яжелбицкого сельского поселения;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    обслуживание муниципального долга Яжелбицкого сельского поселения по действующим долговым обязательствам.</w:t>
      </w:r>
    </w:p>
    <w:p w:rsidR="0017679A" w:rsidRPr="0017679A" w:rsidRDefault="0017679A" w:rsidP="0017679A">
      <w:pPr>
        <w:ind w:firstLine="720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2. К принимаемым расходным обязательствам Яжелбицкого сельского поселения относятся: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увеличение объема действующих или введение новых видов расходных обязательств по оказанию муниципальных услуг (выполнению работ) сельского поселения;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Яжелбицкого сельского поселения;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    обслуживание муниципального долга Яжелбицкого сельского поселения по принимаемым долговым обязательствам;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исполнение судебных актов по искам к Яжелбицкому сельскому поселению.</w:t>
      </w:r>
    </w:p>
    <w:p w:rsidR="0017679A" w:rsidRPr="0017679A" w:rsidRDefault="0017679A" w:rsidP="0017679A">
      <w:pPr>
        <w:ind w:firstLine="720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3.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нормативный метод расчета бюджетного ассигнования бюджета сельского поселения - расчет объема бюджетного ассигнования бюджета Яжелбицкого сельского поселения на основе нормативов, утвержденных в соответствующих нормативных правовых актах;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метод индексации расчета бюджетного ассигнования бюджета Яжелбицкого сельского поселения - расчет объема бюджетного ассигнования бюджета Яжелбицкого сельского поселения путем индексации объема бюджетного ассигнования бюджета сельского поселения 2020 года с учетом инфляции (иной коэффициент) (применяется исключительно при расчете объема бюджетных ассигнований бюджета Яжелбицкого сельского поселения по действующим обязательствам);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плановый метод расчета бюджетного ассигнования бюджета Яжелбицкого сельского поселения - установление объема бюджетного ассигнования бюджета сельского поселения в соответствии с показателями, установленными в нормативном правовом акте;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иной метод расчета бюджетного ассигнования бюджета Яжелбицкого сельского поселения - расчет объема бюджетного ассигнования бюджета Яжелбицкого сельского поселения методом, отличным от нормативного метода, метода индексации и планового метода расчета бюджетного ассигнования бюджета Яжелбицкого сельского поселения.</w:t>
      </w:r>
    </w:p>
    <w:p w:rsidR="0017679A" w:rsidRPr="0017679A" w:rsidRDefault="0017679A" w:rsidP="0017679A">
      <w:pPr>
        <w:ind w:firstLine="720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4. При распределении объемов бюджетных ассигнований бюджета Яжелбицкого сельского поселения должны соблюдаться следующие принципы: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lastRenderedPageBreak/>
        <w:t>-    - повышение эффективности расходов бюджета Яжелбицкого сельского поселения при реструктуризации действующих обязательств;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 приведение расходов бюджета Яжелбицкого сельского поселения в соответствие с бюджетным законодательством;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принятие мер по оптимизации бюджетных расходов;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>Администрация Яжелбицкого сельского 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Яжелбицкого сельского поселения на 2021 и плановый период 2022 и 2023 годов.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</w:rPr>
      </w:pPr>
      <w:r w:rsidRPr="0017679A">
        <w:rPr>
          <w:rStyle w:val="a8"/>
          <w:bdr w:val="none" w:sz="0" w:space="0" w:color="auto" w:frame="1"/>
        </w:rPr>
        <w:t>II. Формирование объемов действующих обязательств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За базу формирования объемов действующих расходных обязательств Яжелбицкого сельского поселения на 2021 год принимаются</w:t>
      </w:r>
      <w:r w:rsidRPr="0017679A">
        <w:rPr>
          <w:rStyle w:val="apple-converted-space"/>
          <w:iCs/>
          <w:bdr w:val="none" w:sz="0" w:space="0" w:color="auto" w:frame="1"/>
        </w:rPr>
        <w:t> </w:t>
      </w:r>
      <w:r w:rsidRPr="0017679A">
        <w:rPr>
          <w:rStyle w:val="a5"/>
          <w:bdr w:val="none" w:sz="0" w:space="0" w:color="auto" w:frame="1"/>
          <w:lang w:val="ru-RU"/>
        </w:rPr>
        <w:t xml:space="preserve">бюджетные ассигнования, утвержденные Решением Совета депутатов </w:t>
      </w:r>
      <w:r w:rsidRPr="0017679A">
        <w:rPr>
          <w:sz w:val="20"/>
          <w:szCs w:val="20"/>
          <w:bdr w:val="none" w:sz="0" w:space="0" w:color="auto" w:frame="1"/>
        </w:rPr>
        <w:t>Яжелбицкого сельского</w:t>
      </w:r>
      <w:r w:rsidRPr="0017679A">
        <w:rPr>
          <w:rStyle w:val="a5"/>
          <w:bdr w:val="none" w:sz="0" w:space="0" w:color="auto" w:frame="1"/>
          <w:lang w:val="ru-RU"/>
        </w:rPr>
        <w:t xml:space="preserve"> поселения "О бюджете </w:t>
      </w:r>
      <w:r w:rsidRPr="0017679A">
        <w:rPr>
          <w:sz w:val="20"/>
          <w:szCs w:val="20"/>
          <w:bdr w:val="none" w:sz="0" w:space="0" w:color="auto" w:frame="1"/>
        </w:rPr>
        <w:t xml:space="preserve">Яжелбицкого сельского </w:t>
      </w:r>
      <w:r w:rsidRPr="0017679A">
        <w:rPr>
          <w:rStyle w:val="a5"/>
          <w:bdr w:val="none" w:sz="0" w:space="0" w:color="auto" w:frame="1"/>
          <w:lang w:val="ru-RU"/>
        </w:rPr>
        <w:t>поселения на 2020 год и на плановый период 2021 и 2022 годов» с изменениями на  30 сентября 2020 года,</w:t>
      </w:r>
      <w:r w:rsidRPr="0017679A">
        <w:rPr>
          <w:rStyle w:val="apple-converted-space"/>
          <w:bdr w:val="none" w:sz="0" w:space="0" w:color="auto" w:frame="1"/>
        </w:rPr>
        <w:t> </w:t>
      </w:r>
      <w:r w:rsidRPr="0017679A">
        <w:rPr>
          <w:sz w:val="20"/>
          <w:szCs w:val="20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произведенных в 2020 году в соответствии с разовыми решениями о финансировании из бюджета Яжелбицкого сельского поселения;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на реализацию решений, срок действия которых ограничен 2020 годом;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на реализацию целевых программ;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 xml:space="preserve">-   по актам (представлениям) проверок. 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>Расходы на приобретение основных средств планируются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jc w:val="center"/>
        <w:rPr>
          <w:rStyle w:val="a8"/>
          <w:bdr w:val="none" w:sz="0" w:space="0" w:color="auto" w:frame="1"/>
          <w:lang w:val="ru-RU"/>
        </w:rPr>
      </w:pPr>
      <w:r w:rsidRPr="0017679A">
        <w:rPr>
          <w:rStyle w:val="a8"/>
          <w:bdr w:val="none" w:sz="0" w:space="0" w:color="auto" w:frame="1"/>
        </w:rPr>
        <w:t>III</w:t>
      </w:r>
      <w:r w:rsidRPr="0017679A">
        <w:rPr>
          <w:rStyle w:val="a8"/>
          <w:bdr w:val="none" w:sz="0" w:space="0" w:color="auto" w:frame="1"/>
          <w:lang w:val="ru-RU"/>
        </w:rPr>
        <w:t>. Формирование объемов принимаемых обязательств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-   в соответствии с решениями и (или) поручениями администрации Яжелбицкого сельского поселения, устанавливающими порядок определения объема и предоставления указанных ассигнований (плановым методом);</w:t>
      </w:r>
    </w:p>
    <w:p w:rsidR="0017679A" w:rsidRPr="0017679A" w:rsidRDefault="0017679A" w:rsidP="0017679A">
      <w:pPr>
        <w:jc w:val="both"/>
        <w:rPr>
          <w:sz w:val="20"/>
          <w:szCs w:val="20"/>
          <w:bdr w:val="none" w:sz="0" w:space="0" w:color="auto" w:frame="1"/>
        </w:rPr>
      </w:pPr>
      <w:r w:rsidRPr="0017679A">
        <w:rPr>
          <w:sz w:val="20"/>
          <w:szCs w:val="20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jc w:val="center"/>
        <w:rPr>
          <w:sz w:val="20"/>
          <w:szCs w:val="20"/>
        </w:rPr>
      </w:pPr>
      <w:r w:rsidRPr="0017679A">
        <w:rPr>
          <w:rStyle w:val="a8"/>
          <w:bdr w:val="none" w:sz="0" w:space="0" w:color="auto" w:frame="1"/>
        </w:rPr>
        <w:t>IV</w:t>
      </w:r>
      <w:r w:rsidRPr="0017679A">
        <w:rPr>
          <w:rStyle w:val="a8"/>
          <w:bdr w:val="none" w:sz="0" w:space="0" w:color="auto" w:frame="1"/>
          <w:lang w:val="ru-RU"/>
        </w:rPr>
        <w:t xml:space="preserve">. Формирование объемов бюджетных ассигнований бюджета </w:t>
      </w:r>
      <w:r w:rsidRPr="0017679A">
        <w:rPr>
          <w:b/>
          <w:sz w:val="20"/>
          <w:szCs w:val="20"/>
          <w:bdr w:val="none" w:sz="0" w:space="0" w:color="auto" w:frame="1"/>
        </w:rPr>
        <w:t>Яжелбицкого сельского</w:t>
      </w:r>
      <w:r w:rsidRPr="0017679A">
        <w:rPr>
          <w:sz w:val="20"/>
          <w:szCs w:val="20"/>
          <w:bdr w:val="none" w:sz="0" w:space="0" w:color="auto" w:frame="1"/>
        </w:rPr>
        <w:t xml:space="preserve"> </w:t>
      </w:r>
      <w:r w:rsidRPr="0017679A">
        <w:rPr>
          <w:rStyle w:val="a8"/>
          <w:bdr w:val="none" w:sz="0" w:space="0" w:color="auto" w:frame="1"/>
          <w:lang w:val="ru-RU"/>
        </w:rPr>
        <w:t>поселения на 2021 и плановый период 2022 и 2023 годов.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  <w:bdr w:val="none" w:sz="0" w:space="0" w:color="auto" w:frame="1"/>
        </w:rPr>
        <w:t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Яжелбицкого сельского поселения.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  <w:r w:rsidRPr="0017679A">
        <w:rPr>
          <w:sz w:val="20"/>
          <w:szCs w:val="20"/>
        </w:rPr>
        <w:lastRenderedPageBreak/>
        <w:t> </w:t>
      </w:r>
    </w:p>
    <w:p w:rsidR="0017679A" w:rsidRPr="007C4C4C" w:rsidRDefault="0017679A" w:rsidP="0017679A">
      <w:pPr>
        <w:jc w:val="both"/>
        <w:rPr>
          <w:sz w:val="28"/>
          <w:szCs w:val="28"/>
        </w:rPr>
      </w:pPr>
    </w:p>
    <w:p w:rsidR="0017679A" w:rsidRPr="007C4C4C" w:rsidRDefault="0017679A" w:rsidP="0017679A">
      <w:pPr>
        <w:jc w:val="both"/>
        <w:rPr>
          <w:sz w:val="28"/>
          <w:szCs w:val="28"/>
        </w:rPr>
      </w:pPr>
    </w:p>
    <w:p w:rsidR="00AE6F1D" w:rsidRPr="00AE6F1D" w:rsidRDefault="00AE6F1D" w:rsidP="00D3706F">
      <w:pPr>
        <w:jc w:val="center"/>
        <w:rPr>
          <w:sz w:val="20"/>
          <w:szCs w:val="20"/>
        </w:rPr>
      </w:pPr>
    </w:p>
    <w:p w:rsidR="00AE6F1D" w:rsidRPr="00AE6F1D" w:rsidRDefault="00AE6F1D" w:rsidP="00D3706F">
      <w:pPr>
        <w:jc w:val="center"/>
        <w:rPr>
          <w:sz w:val="20"/>
          <w:szCs w:val="20"/>
        </w:rPr>
      </w:pPr>
    </w:p>
    <w:p w:rsidR="00AE6F1D" w:rsidRPr="0017679A" w:rsidRDefault="00AE6F1D" w:rsidP="00D3706F">
      <w:pPr>
        <w:jc w:val="center"/>
        <w:rPr>
          <w:sz w:val="20"/>
          <w:szCs w:val="20"/>
        </w:rPr>
      </w:pPr>
    </w:p>
    <w:p w:rsidR="0017679A" w:rsidRPr="0017679A" w:rsidRDefault="0017679A" w:rsidP="0017679A">
      <w:pPr>
        <w:ind w:left="142"/>
        <w:jc w:val="center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Российская Федерация</w:t>
      </w:r>
    </w:p>
    <w:p w:rsidR="0017679A" w:rsidRPr="0017679A" w:rsidRDefault="0017679A" w:rsidP="0017679A">
      <w:pPr>
        <w:ind w:left="142"/>
        <w:jc w:val="center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Новгородская область Валдайский муниципальный район</w:t>
      </w:r>
    </w:p>
    <w:p w:rsidR="0017679A" w:rsidRPr="0017679A" w:rsidRDefault="0017679A" w:rsidP="0017679A">
      <w:pPr>
        <w:ind w:left="142"/>
        <w:jc w:val="center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АДМИНИСТРАЦИЯ ЯЖЕЛБИЦКОГО СЕЛЬСКОГО ПОСЕЛЕНИЯ</w:t>
      </w:r>
    </w:p>
    <w:p w:rsidR="0017679A" w:rsidRPr="0017679A" w:rsidRDefault="0017679A" w:rsidP="0017679A">
      <w:pPr>
        <w:ind w:left="142"/>
        <w:jc w:val="center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Р А С П О Р Я Ж Е Н И Е</w:t>
      </w:r>
    </w:p>
    <w:p w:rsidR="0017679A" w:rsidRPr="0017679A" w:rsidRDefault="0017679A" w:rsidP="0017679A">
      <w:pPr>
        <w:ind w:left="142"/>
        <w:jc w:val="center"/>
        <w:rPr>
          <w:b/>
          <w:bCs/>
          <w:sz w:val="20"/>
          <w:szCs w:val="20"/>
        </w:rPr>
      </w:pPr>
    </w:p>
    <w:p w:rsidR="0017679A" w:rsidRPr="0017679A" w:rsidRDefault="0017679A" w:rsidP="0017679A">
      <w:pPr>
        <w:ind w:left="142"/>
        <w:rPr>
          <w:sz w:val="20"/>
          <w:szCs w:val="20"/>
        </w:rPr>
      </w:pPr>
      <w:r w:rsidRPr="0017679A">
        <w:rPr>
          <w:sz w:val="20"/>
          <w:szCs w:val="20"/>
        </w:rPr>
        <w:t>от 27.10.2020 № 42-рг</w:t>
      </w:r>
    </w:p>
    <w:p w:rsidR="0017679A" w:rsidRPr="0017679A" w:rsidRDefault="0017679A" w:rsidP="0017679A">
      <w:pPr>
        <w:ind w:left="142"/>
        <w:rPr>
          <w:sz w:val="20"/>
          <w:szCs w:val="20"/>
        </w:rPr>
      </w:pPr>
      <w:r w:rsidRPr="0017679A">
        <w:rPr>
          <w:sz w:val="20"/>
          <w:szCs w:val="20"/>
        </w:rPr>
        <w:t>с. Яжелбицы</w:t>
      </w:r>
    </w:p>
    <w:p w:rsidR="0017679A" w:rsidRPr="0017679A" w:rsidRDefault="0017679A" w:rsidP="0017679A">
      <w:pPr>
        <w:ind w:left="142"/>
        <w:jc w:val="both"/>
        <w:rPr>
          <w:sz w:val="20"/>
          <w:szCs w:val="20"/>
        </w:rPr>
      </w:pPr>
    </w:p>
    <w:p w:rsidR="0017679A" w:rsidRPr="0017679A" w:rsidRDefault="0017679A" w:rsidP="0017679A">
      <w:pPr>
        <w:spacing w:line="240" w:lineRule="exact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О принятии движимого</w:t>
      </w:r>
    </w:p>
    <w:p w:rsidR="0017679A" w:rsidRPr="0017679A" w:rsidRDefault="0017679A" w:rsidP="0017679A">
      <w:pPr>
        <w:spacing w:line="240" w:lineRule="exact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 xml:space="preserve">имущества в казну </w:t>
      </w:r>
    </w:p>
    <w:p w:rsidR="0017679A" w:rsidRPr="0017679A" w:rsidRDefault="0017679A" w:rsidP="0017679A">
      <w:pPr>
        <w:spacing w:line="240" w:lineRule="exact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Яжелбицкого сельского поселения</w:t>
      </w:r>
    </w:p>
    <w:p w:rsidR="0017679A" w:rsidRPr="0017679A" w:rsidRDefault="0017679A" w:rsidP="0017679A">
      <w:pPr>
        <w:rPr>
          <w:b/>
          <w:sz w:val="20"/>
          <w:szCs w:val="20"/>
        </w:rPr>
      </w:pPr>
    </w:p>
    <w:p w:rsidR="0017679A" w:rsidRPr="0017679A" w:rsidRDefault="0017679A" w:rsidP="0017679A">
      <w:pPr>
        <w:ind w:firstLine="720"/>
        <w:jc w:val="both"/>
        <w:rPr>
          <w:sz w:val="20"/>
          <w:szCs w:val="20"/>
        </w:rPr>
      </w:pPr>
      <w:r w:rsidRPr="0017679A">
        <w:rPr>
          <w:color w:val="000000"/>
          <w:sz w:val="20"/>
          <w:szCs w:val="20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 </w:t>
      </w:r>
      <w:r w:rsidRPr="0017679A">
        <w:rPr>
          <w:sz w:val="20"/>
          <w:szCs w:val="20"/>
        </w:rPr>
        <w:t xml:space="preserve">основании Устава Яжелбицкого сельского поселения, Положением о порядке управления и распоряжения муниципальным имуществом в Яжелбицком сельском поселении, утвержденным решением Совета депутатов Яжелбицкого сельского поселения от 29 мая 2020 г. № 224: </w:t>
      </w:r>
    </w:p>
    <w:p w:rsidR="0017679A" w:rsidRPr="0017679A" w:rsidRDefault="0017679A" w:rsidP="0017679A">
      <w:pPr>
        <w:ind w:firstLine="720"/>
        <w:jc w:val="both"/>
        <w:rPr>
          <w:sz w:val="20"/>
          <w:szCs w:val="20"/>
        </w:rPr>
      </w:pPr>
      <w:r w:rsidRPr="0017679A">
        <w:rPr>
          <w:sz w:val="20"/>
          <w:szCs w:val="20"/>
        </w:rPr>
        <w:t>1. Принять в казну Яжелбицкого сельского поселения следующие объекты движимого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289"/>
        <w:gridCol w:w="797"/>
        <w:gridCol w:w="1674"/>
        <w:gridCol w:w="2826"/>
      </w:tblGrid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9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9A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9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9A">
              <w:rPr>
                <w:b/>
                <w:bCs/>
                <w:sz w:val="20"/>
                <w:szCs w:val="20"/>
              </w:rPr>
              <w:t>Балансовая стоимость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79A">
              <w:rPr>
                <w:b/>
                <w:bCs/>
                <w:sz w:val="20"/>
                <w:szCs w:val="20"/>
              </w:rPr>
              <w:t>Остаточная стоимость</w:t>
            </w:r>
          </w:p>
        </w:tc>
      </w:tr>
      <w:tr w:rsidR="0017679A" w:rsidRPr="0017679A" w:rsidTr="0017679A">
        <w:tc>
          <w:tcPr>
            <w:tcW w:w="9997" w:type="dxa"/>
            <w:gridSpan w:val="5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Движимое имущество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1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Бункер под ТБО 8м</w:t>
            </w:r>
            <w:r w:rsidRPr="0017679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43 000,00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43 000,00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2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Скамья парковая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5 283,00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5 283,00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Урна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3 000,00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3 000,00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4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239 700,00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239 700,00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5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Качалка балансир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30 000,00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30 000,00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6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Песочница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18 000,00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18 000,00</w:t>
            </w:r>
          </w:p>
        </w:tc>
      </w:tr>
      <w:tr w:rsidR="0017679A" w:rsidRPr="0017679A" w:rsidTr="0017679A">
        <w:tc>
          <w:tcPr>
            <w:tcW w:w="1088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7</w:t>
            </w:r>
          </w:p>
        </w:tc>
        <w:tc>
          <w:tcPr>
            <w:tcW w:w="3436" w:type="dxa"/>
          </w:tcPr>
          <w:p w:rsidR="0017679A" w:rsidRPr="0017679A" w:rsidRDefault="0017679A" w:rsidP="0017679A">
            <w:pPr>
              <w:jc w:val="both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Беседка парковая</w:t>
            </w:r>
          </w:p>
        </w:tc>
        <w:tc>
          <w:tcPr>
            <w:tcW w:w="810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38 000,00</w:t>
            </w:r>
          </w:p>
        </w:tc>
        <w:tc>
          <w:tcPr>
            <w:tcW w:w="2956" w:type="dxa"/>
          </w:tcPr>
          <w:p w:rsidR="0017679A" w:rsidRPr="0017679A" w:rsidRDefault="0017679A" w:rsidP="0017679A">
            <w:pPr>
              <w:jc w:val="center"/>
              <w:rPr>
                <w:sz w:val="20"/>
                <w:szCs w:val="20"/>
              </w:rPr>
            </w:pPr>
            <w:r w:rsidRPr="0017679A">
              <w:rPr>
                <w:sz w:val="20"/>
                <w:szCs w:val="20"/>
              </w:rPr>
              <w:t>38 000,00</w:t>
            </w:r>
          </w:p>
        </w:tc>
      </w:tr>
    </w:tbl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 xml:space="preserve">2. Внести изменения в реестр муниципальной собственности Яжелбицкого сельского поселения. </w:t>
      </w:r>
    </w:p>
    <w:p w:rsidR="0017679A" w:rsidRPr="0017679A" w:rsidRDefault="0017679A" w:rsidP="0017679A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17679A" w:rsidRPr="0017679A" w:rsidRDefault="0017679A" w:rsidP="0017679A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17679A" w:rsidRPr="0017679A" w:rsidRDefault="0017679A" w:rsidP="0017679A">
      <w:pPr>
        <w:shd w:val="clear" w:color="auto" w:fill="FFFFFF"/>
        <w:textAlignment w:val="baseline"/>
        <w:outlineLvl w:val="0"/>
        <w:rPr>
          <w:sz w:val="20"/>
          <w:szCs w:val="20"/>
        </w:rPr>
      </w:pPr>
    </w:p>
    <w:p w:rsidR="0017679A" w:rsidRPr="0017679A" w:rsidRDefault="0017679A" w:rsidP="0017679A">
      <w:pPr>
        <w:shd w:val="clear" w:color="auto" w:fill="FFFFFF"/>
        <w:textAlignment w:val="baseline"/>
        <w:outlineLvl w:val="0"/>
        <w:rPr>
          <w:b/>
          <w:bCs/>
          <w:sz w:val="20"/>
          <w:szCs w:val="20"/>
        </w:rPr>
      </w:pPr>
      <w:r w:rsidRPr="0017679A">
        <w:rPr>
          <w:b/>
          <w:bCs/>
          <w:sz w:val="20"/>
          <w:szCs w:val="20"/>
        </w:rPr>
        <w:t>Глава сельского поселения                                                                   А.И. Иванов</w:t>
      </w:r>
    </w:p>
    <w:p w:rsidR="00AE6F1D" w:rsidRDefault="00AE6F1D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20"/>
        </w:rPr>
      </w:pPr>
    </w:p>
    <w:p w:rsidR="0017679A" w:rsidRPr="0017679A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17679A">
        <w:rPr>
          <w:b/>
          <w:bCs/>
          <w:color w:val="000000"/>
          <w:sz w:val="20"/>
          <w:szCs w:val="20"/>
        </w:rPr>
        <w:t>Российская Федерация</w:t>
      </w:r>
    </w:p>
    <w:p w:rsidR="0017679A" w:rsidRPr="0017679A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17679A">
        <w:rPr>
          <w:b/>
          <w:bCs/>
          <w:color w:val="000000"/>
          <w:sz w:val="20"/>
          <w:szCs w:val="20"/>
        </w:rPr>
        <w:t>Новгородская область Валдайский район</w:t>
      </w:r>
    </w:p>
    <w:p w:rsidR="0017679A" w:rsidRPr="0017679A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17679A">
        <w:rPr>
          <w:b/>
          <w:bCs/>
          <w:color w:val="000000"/>
          <w:sz w:val="20"/>
          <w:szCs w:val="20"/>
        </w:rPr>
        <w:t xml:space="preserve">СОВЕТ ДЕПУТАТОВ </w:t>
      </w:r>
    </w:p>
    <w:p w:rsidR="0017679A" w:rsidRPr="0017679A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17679A">
        <w:rPr>
          <w:b/>
          <w:bCs/>
          <w:color w:val="000000"/>
          <w:sz w:val="20"/>
          <w:szCs w:val="20"/>
        </w:rPr>
        <w:t>ЯЖЕЛБИЦКОГО СЕЛЬСКОГО ПОСЕЛЕНИЯ</w:t>
      </w:r>
    </w:p>
    <w:p w:rsidR="0017679A" w:rsidRPr="0017679A" w:rsidRDefault="0017679A" w:rsidP="0017679A">
      <w:pPr>
        <w:jc w:val="center"/>
        <w:rPr>
          <w:sz w:val="20"/>
          <w:szCs w:val="20"/>
        </w:rPr>
      </w:pPr>
      <w:r w:rsidRPr="0017679A">
        <w:rPr>
          <w:b/>
          <w:bCs/>
          <w:color w:val="000000"/>
          <w:sz w:val="20"/>
          <w:szCs w:val="20"/>
        </w:rPr>
        <w:t>РЕШЕНИЕ</w:t>
      </w:r>
    </w:p>
    <w:p w:rsidR="0017679A" w:rsidRPr="0017679A" w:rsidRDefault="0017679A" w:rsidP="0017679A">
      <w:pPr>
        <w:jc w:val="both"/>
        <w:rPr>
          <w:sz w:val="20"/>
          <w:szCs w:val="20"/>
        </w:rPr>
      </w:pPr>
    </w:p>
    <w:p w:rsidR="0017679A" w:rsidRPr="0017679A" w:rsidRDefault="0017679A" w:rsidP="0017679A">
      <w:pPr>
        <w:rPr>
          <w:bCs/>
          <w:sz w:val="20"/>
          <w:szCs w:val="20"/>
        </w:rPr>
      </w:pPr>
      <w:r w:rsidRPr="0017679A">
        <w:rPr>
          <w:bCs/>
          <w:sz w:val="20"/>
          <w:szCs w:val="20"/>
        </w:rPr>
        <w:t>от 23.10.2020 № 11</w:t>
      </w:r>
    </w:p>
    <w:p w:rsidR="0017679A" w:rsidRPr="0017679A" w:rsidRDefault="0017679A" w:rsidP="0017679A">
      <w:pPr>
        <w:rPr>
          <w:bCs/>
          <w:sz w:val="20"/>
          <w:szCs w:val="20"/>
        </w:rPr>
      </w:pPr>
      <w:r w:rsidRPr="0017679A">
        <w:rPr>
          <w:bCs/>
          <w:sz w:val="20"/>
          <w:szCs w:val="20"/>
        </w:rPr>
        <w:t>с. Яжелбицы</w:t>
      </w:r>
    </w:p>
    <w:p w:rsidR="0017679A" w:rsidRPr="0017679A" w:rsidRDefault="0017679A" w:rsidP="0017679A">
      <w:pPr>
        <w:jc w:val="center"/>
        <w:rPr>
          <w:b/>
          <w:sz w:val="20"/>
          <w:szCs w:val="20"/>
        </w:rPr>
      </w:pPr>
    </w:p>
    <w:p w:rsidR="0017679A" w:rsidRPr="0017679A" w:rsidRDefault="0017679A" w:rsidP="0017679A">
      <w:pPr>
        <w:rPr>
          <w:rFonts w:eastAsiaTheme="minorEastAsia"/>
          <w:b/>
          <w:sz w:val="20"/>
          <w:szCs w:val="20"/>
        </w:rPr>
      </w:pPr>
      <w:r w:rsidRPr="0017679A">
        <w:rPr>
          <w:rFonts w:eastAsiaTheme="minorEastAsia"/>
          <w:b/>
          <w:sz w:val="20"/>
          <w:szCs w:val="20"/>
        </w:rPr>
        <w:t xml:space="preserve">О внесении изменений в Устав </w:t>
      </w:r>
    </w:p>
    <w:p w:rsidR="0017679A" w:rsidRPr="0017679A" w:rsidRDefault="0017679A" w:rsidP="0017679A">
      <w:pPr>
        <w:rPr>
          <w:rFonts w:eastAsiaTheme="minorEastAsia"/>
          <w:b/>
          <w:sz w:val="20"/>
          <w:szCs w:val="20"/>
        </w:rPr>
      </w:pPr>
      <w:r w:rsidRPr="0017679A">
        <w:rPr>
          <w:rFonts w:eastAsiaTheme="minorEastAsia"/>
          <w:b/>
          <w:sz w:val="20"/>
          <w:szCs w:val="20"/>
        </w:rPr>
        <w:t>Яжелбицкого сельского поселения</w:t>
      </w:r>
    </w:p>
    <w:p w:rsidR="0017679A" w:rsidRPr="0017679A" w:rsidRDefault="0017679A" w:rsidP="0017679A">
      <w:pPr>
        <w:rPr>
          <w:rFonts w:eastAsiaTheme="minorEastAsia"/>
          <w:b/>
          <w:sz w:val="20"/>
          <w:szCs w:val="20"/>
        </w:rPr>
      </w:pP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>В целях приведения Устава Яжелбицкого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</w:p>
    <w:p w:rsidR="0017679A" w:rsidRPr="0017679A" w:rsidRDefault="0017679A" w:rsidP="0017679A">
      <w:pPr>
        <w:spacing w:line="276" w:lineRule="auto"/>
        <w:rPr>
          <w:b/>
          <w:sz w:val="20"/>
          <w:szCs w:val="20"/>
        </w:rPr>
      </w:pPr>
      <w:r w:rsidRPr="0017679A">
        <w:rPr>
          <w:b/>
          <w:sz w:val="20"/>
          <w:szCs w:val="20"/>
        </w:rPr>
        <w:t>Совет депутатов Яжелбицкого сельского поселения</w:t>
      </w:r>
    </w:p>
    <w:p w:rsidR="0017679A" w:rsidRPr="0017679A" w:rsidRDefault="0017679A" w:rsidP="0017679A">
      <w:pPr>
        <w:spacing w:line="276" w:lineRule="auto"/>
        <w:rPr>
          <w:b/>
          <w:sz w:val="20"/>
          <w:szCs w:val="20"/>
        </w:rPr>
      </w:pPr>
      <w:r w:rsidRPr="0017679A">
        <w:rPr>
          <w:b/>
          <w:sz w:val="20"/>
          <w:szCs w:val="20"/>
        </w:rPr>
        <w:t>РЕШИЛ:</w:t>
      </w:r>
    </w:p>
    <w:p w:rsidR="0017679A" w:rsidRPr="0017679A" w:rsidRDefault="0017679A" w:rsidP="0017679A">
      <w:pPr>
        <w:ind w:firstLine="708"/>
        <w:rPr>
          <w:sz w:val="20"/>
          <w:szCs w:val="20"/>
        </w:rPr>
      </w:pPr>
      <w:r w:rsidRPr="0017679A">
        <w:rPr>
          <w:sz w:val="20"/>
          <w:szCs w:val="20"/>
        </w:rPr>
        <w:t>1. Внести в Устав Яжелбицкого сельского поселения следующие изменения: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bCs/>
          <w:sz w:val="20"/>
          <w:szCs w:val="20"/>
        </w:rPr>
        <w:lastRenderedPageBreak/>
        <w:t xml:space="preserve">1.1. Пункт 1 статьи 9 Устава </w:t>
      </w:r>
      <w:r w:rsidRPr="0017679A">
        <w:rPr>
          <w:sz w:val="20"/>
          <w:szCs w:val="20"/>
        </w:rPr>
        <w:t>Яжелбицкого</w:t>
      </w:r>
      <w:r w:rsidRPr="0017679A">
        <w:rPr>
          <w:bCs/>
          <w:sz w:val="20"/>
          <w:szCs w:val="20"/>
        </w:rPr>
        <w:t xml:space="preserve"> сельского поселения дополнить подпунктом 17:</w:t>
      </w:r>
      <w:r w:rsidRPr="0017679A">
        <w:rPr>
          <w:sz w:val="20"/>
          <w:szCs w:val="20"/>
        </w:rPr>
        <w:t xml:space="preserve"> </w:t>
      </w:r>
    </w:p>
    <w:p w:rsidR="0017679A" w:rsidRPr="0017679A" w:rsidRDefault="0017679A" w:rsidP="0017679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17679A">
        <w:rPr>
          <w:rFonts w:eastAsiaTheme="minorEastAsia" w:cstheme="minorBidi"/>
          <w:sz w:val="20"/>
          <w:szCs w:val="20"/>
        </w:rPr>
        <w:t>«</w:t>
      </w:r>
      <w:r w:rsidRPr="0017679A">
        <w:rPr>
          <w:b/>
          <w:bCs/>
          <w:sz w:val="20"/>
          <w:szCs w:val="20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7679A" w:rsidRPr="0017679A" w:rsidRDefault="0017679A" w:rsidP="0017679A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17679A">
        <w:rPr>
          <w:rFonts w:eastAsiaTheme="minorEastAsia"/>
          <w:sz w:val="20"/>
          <w:szCs w:val="20"/>
        </w:rPr>
        <w:t xml:space="preserve">1.2.  Статью 33 Устава Яжелбицкого сельского дополнить пунктом 3.1: </w:t>
      </w:r>
    </w:p>
    <w:p w:rsidR="0017679A" w:rsidRPr="0017679A" w:rsidRDefault="0017679A" w:rsidP="0017679A">
      <w:pPr>
        <w:jc w:val="both"/>
        <w:rPr>
          <w:b/>
          <w:bCs/>
          <w:sz w:val="20"/>
          <w:szCs w:val="20"/>
        </w:rPr>
      </w:pPr>
      <w:r w:rsidRPr="0017679A">
        <w:rPr>
          <w:rFonts w:eastAsiaTheme="minorEastAsia" w:cstheme="minorBidi"/>
          <w:b/>
          <w:sz w:val="20"/>
          <w:szCs w:val="20"/>
        </w:rPr>
        <w:t xml:space="preserve">        «</w:t>
      </w:r>
      <w:r w:rsidRPr="0017679A">
        <w:rPr>
          <w:b/>
          <w:bCs/>
          <w:sz w:val="20"/>
          <w:szCs w:val="20"/>
        </w:rPr>
        <w:t>3.1. Депутату Совета депутатов Яжелбицкого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месяц.».</w:t>
      </w:r>
    </w:p>
    <w:p w:rsidR="0017679A" w:rsidRPr="0017679A" w:rsidRDefault="0017679A" w:rsidP="0017679A">
      <w:pPr>
        <w:jc w:val="both"/>
        <w:rPr>
          <w:b/>
          <w:i/>
          <w:sz w:val="20"/>
          <w:szCs w:val="20"/>
        </w:rPr>
      </w:pPr>
      <w:r w:rsidRPr="0017679A">
        <w:rPr>
          <w:sz w:val="20"/>
          <w:szCs w:val="20"/>
        </w:rPr>
        <w:tab/>
        <w:t>2.  Направить изменения в Устав Яжелбицкого сельского поселения для государственной регистрации в Управление Министерства юстиции Российской Федерации по Новгородской области.</w:t>
      </w:r>
    </w:p>
    <w:p w:rsidR="0017679A" w:rsidRPr="0017679A" w:rsidRDefault="0017679A" w:rsidP="0017679A">
      <w:pPr>
        <w:ind w:firstLine="708"/>
        <w:jc w:val="both"/>
        <w:rPr>
          <w:sz w:val="20"/>
          <w:szCs w:val="20"/>
        </w:rPr>
      </w:pPr>
      <w:r w:rsidRPr="0017679A">
        <w:rPr>
          <w:sz w:val="20"/>
          <w:szCs w:val="20"/>
        </w:rPr>
        <w:t xml:space="preserve">3. Изменения в Устав Яжелбицкого сельского поселения вступают в силу после их государственной регистрации и официального опубликования в информационном бюллетене «Яжелбицкий вестник». </w:t>
      </w:r>
    </w:p>
    <w:p w:rsidR="0017679A" w:rsidRPr="0017679A" w:rsidRDefault="0017679A" w:rsidP="0017679A">
      <w:pPr>
        <w:ind w:firstLine="708"/>
        <w:jc w:val="both"/>
        <w:rPr>
          <w:rFonts w:eastAsiaTheme="minorEastAsia"/>
          <w:sz w:val="20"/>
          <w:szCs w:val="20"/>
        </w:rPr>
      </w:pPr>
      <w:r w:rsidRPr="0017679A">
        <w:rPr>
          <w:rFonts w:eastAsiaTheme="minorEastAsia"/>
          <w:sz w:val="20"/>
          <w:szCs w:val="20"/>
        </w:rPr>
        <w:t>3. Опубликовать решение Совета депутатов Яжелбицкого сельского поселения в бюллетене «Яжелбицкий вестник» и разместить на официальном сайте администрации Яжелбицкого сельского поселения в сети «Интернет».</w:t>
      </w:r>
    </w:p>
    <w:p w:rsidR="0017679A" w:rsidRPr="0017679A" w:rsidRDefault="0017679A" w:rsidP="0017679A">
      <w:pPr>
        <w:ind w:firstLine="708"/>
        <w:jc w:val="both"/>
        <w:rPr>
          <w:rFonts w:eastAsiaTheme="minorEastAsia"/>
          <w:sz w:val="20"/>
          <w:szCs w:val="20"/>
        </w:rPr>
      </w:pPr>
    </w:p>
    <w:p w:rsidR="0017679A" w:rsidRPr="0017679A" w:rsidRDefault="0017679A" w:rsidP="0017679A">
      <w:pPr>
        <w:spacing w:line="276" w:lineRule="auto"/>
        <w:ind w:firstLine="708"/>
        <w:jc w:val="both"/>
        <w:rPr>
          <w:rFonts w:eastAsiaTheme="minorEastAsia"/>
          <w:sz w:val="20"/>
          <w:szCs w:val="20"/>
        </w:rPr>
      </w:pPr>
    </w:p>
    <w:p w:rsidR="0017679A" w:rsidRPr="0017679A" w:rsidRDefault="0017679A" w:rsidP="0017679A">
      <w:pPr>
        <w:spacing w:line="276" w:lineRule="auto"/>
        <w:ind w:firstLine="708"/>
        <w:jc w:val="both"/>
        <w:rPr>
          <w:rFonts w:eastAsiaTheme="minorEastAsia"/>
          <w:sz w:val="20"/>
          <w:szCs w:val="20"/>
        </w:rPr>
      </w:pPr>
    </w:p>
    <w:p w:rsidR="0017679A" w:rsidRPr="0017679A" w:rsidRDefault="0017679A" w:rsidP="0017679A">
      <w:pPr>
        <w:spacing w:line="276" w:lineRule="auto"/>
        <w:jc w:val="both"/>
        <w:rPr>
          <w:rFonts w:eastAsiaTheme="minorEastAsia"/>
          <w:b/>
          <w:bCs/>
          <w:sz w:val="20"/>
          <w:szCs w:val="20"/>
        </w:rPr>
      </w:pPr>
      <w:r w:rsidRPr="0017679A">
        <w:rPr>
          <w:rFonts w:eastAsiaTheme="minorEastAsia"/>
          <w:b/>
          <w:bCs/>
          <w:sz w:val="20"/>
          <w:szCs w:val="20"/>
        </w:rPr>
        <w:t>Глава Яжелбицкого сельского поселения</w:t>
      </w:r>
      <w:r w:rsidRPr="0017679A">
        <w:rPr>
          <w:rFonts w:eastAsiaTheme="minorEastAsia"/>
          <w:b/>
          <w:bCs/>
          <w:sz w:val="20"/>
          <w:szCs w:val="20"/>
        </w:rPr>
        <w:tab/>
      </w:r>
      <w:r w:rsidRPr="0017679A">
        <w:rPr>
          <w:rFonts w:eastAsiaTheme="minorEastAsia"/>
          <w:b/>
          <w:bCs/>
          <w:sz w:val="20"/>
          <w:szCs w:val="20"/>
        </w:rPr>
        <w:tab/>
      </w:r>
      <w:r w:rsidRPr="0017679A">
        <w:rPr>
          <w:rFonts w:eastAsiaTheme="minorEastAsia"/>
          <w:b/>
          <w:bCs/>
          <w:sz w:val="20"/>
          <w:szCs w:val="20"/>
        </w:rPr>
        <w:tab/>
        <w:t xml:space="preserve">                           А.И. Иванов </w:t>
      </w:r>
    </w:p>
    <w:p w:rsidR="0017679A" w:rsidRPr="0017679A" w:rsidRDefault="0017679A" w:rsidP="0017679A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17679A" w:rsidRPr="0017679A" w:rsidRDefault="0017679A" w:rsidP="00D3706F">
      <w:pPr>
        <w:jc w:val="center"/>
        <w:rPr>
          <w:sz w:val="20"/>
          <w:szCs w:val="20"/>
        </w:rPr>
      </w:pPr>
    </w:p>
    <w:p w:rsidR="0017679A" w:rsidRPr="0017679A" w:rsidRDefault="0017679A" w:rsidP="00D3706F">
      <w:pPr>
        <w:jc w:val="center"/>
        <w:rPr>
          <w:sz w:val="20"/>
          <w:szCs w:val="20"/>
        </w:rPr>
      </w:pPr>
    </w:p>
    <w:p w:rsidR="0017679A" w:rsidRPr="0017679A" w:rsidRDefault="0017679A" w:rsidP="00D3706F">
      <w:pPr>
        <w:jc w:val="center"/>
        <w:rPr>
          <w:sz w:val="20"/>
          <w:szCs w:val="20"/>
        </w:rPr>
      </w:pPr>
    </w:p>
    <w:p w:rsidR="00AE6F1D" w:rsidRPr="0017679A" w:rsidRDefault="00AE6F1D" w:rsidP="00D3706F">
      <w:pPr>
        <w:jc w:val="center"/>
        <w:rPr>
          <w:sz w:val="20"/>
          <w:szCs w:val="20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17679A" w:rsidRPr="004E7018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4E7018">
        <w:rPr>
          <w:b/>
          <w:bCs/>
          <w:color w:val="000000"/>
          <w:sz w:val="20"/>
          <w:szCs w:val="20"/>
        </w:rPr>
        <w:t>Российская Федерация</w:t>
      </w:r>
    </w:p>
    <w:p w:rsidR="0017679A" w:rsidRPr="004E7018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4E7018">
        <w:rPr>
          <w:b/>
          <w:bCs/>
          <w:color w:val="000000"/>
          <w:sz w:val="20"/>
          <w:szCs w:val="20"/>
        </w:rPr>
        <w:t>Новгородская область Валдайский район</w:t>
      </w:r>
    </w:p>
    <w:p w:rsidR="0017679A" w:rsidRPr="004E7018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4E7018">
        <w:rPr>
          <w:b/>
          <w:bCs/>
          <w:color w:val="000000"/>
          <w:sz w:val="20"/>
          <w:szCs w:val="20"/>
        </w:rPr>
        <w:t xml:space="preserve">СОВЕТ ДЕПУТАТОВ </w:t>
      </w:r>
    </w:p>
    <w:p w:rsidR="0017679A" w:rsidRPr="004E7018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4E7018">
        <w:rPr>
          <w:b/>
          <w:bCs/>
          <w:color w:val="000000"/>
          <w:sz w:val="20"/>
          <w:szCs w:val="20"/>
        </w:rPr>
        <w:t>ЯЖЕЛБИЦКОГО СЕЛЬСКОГО ПОСЕЛЕНИЯ</w:t>
      </w:r>
    </w:p>
    <w:p w:rsidR="0017679A" w:rsidRPr="004E7018" w:rsidRDefault="0017679A" w:rsidP="0017679A">
      <w:pPr>
        <w:jc w:val="center"/>
        <w:rPr>
          <w:b/>
          <w:bCs/>
          <w:color w:val="000000"/>
          <w:sz w:val="20"/>
          <w:szCs w:val="20"/>
        </w:rPr>
      </w:pPr>
      <w:r w:rsidRPr="004E7018">
        <w:rPr>
          <w:b/>
          <w:bCs/>
          <w:color w:val="000000"/>
          <w:sz w:val="20"/>
          <w:szCs w:val="20"/>
        </w:rPr>
        <w:t>РЕШЕНИЕ</w:t>
      </w:r>
    </w:p>
    <w:p w:rsidR="0017679A" w:rsidRPr="004E7018" w:rsidRDefault="0017679A" w:rsidP="0017679A">
      <w:pPr>
        <w:pStyle w:val="afffd"/>
        <w:jc w:val="both"/>
        <w:rPr>
          <w:sz w:val="20"/>
          <w:szCs w:val="20"/>
        </w:rPr>
      </w:pPr>
    </w:p>
    <w:p w:rsidR="0017679A" w:rsidRPr="004E7018" w:rsidRDefault="0017679A" w:rsidP="0017679A">
      <w:pPr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 xml:space="preserve">от 23.10.2020 №12                                                                                  </w:t>
      </w: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>с. Яжелбицы</w:t>
      </w: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b/>
          <w:bCs/>
          <w:sz w:val="20"/>
          <w:szCs w:val="20"/>
        </w:rPr>
      </w:pPr>
      <w:r w:rsidRPr="004E7018">
        <w:rPr>
          <w:b/>
          <w:bCs/>
          <w:sz w:val="20"/>
          <w:szCs w:val="20"/>
        </w:rPr>
        <w:t>О внесении изменений в решение Совета депутатов</w:t>
      </w:r>
    </w:p>
    <w:p w:rsidR="0017679A" w:rsidRPr="004E7018" w:rsidRDefault="0017679A" w:rsidP="0017679A">
      <w:pPr>
        <w:rPr>
          <w:b/>
          <w:bCs/>
          <w:sz w:val="20"/>
          <w:szCs w:val="20"/>
        </w:rPr>
      </w:pPr>
      <w:r w:rsidRPr="004E7018">
        <w:rPr>
          <w:b/>
          <w:bCs/>
          <w:sz w:val="20"/>
          <w:szCs w:val="20"/>
        </w:rPr>
        <w:t xml:space="preserve">Яжелбицкого сельского поселения от 27.12.2019 №208 </w:t>
      </w:r>
    </w:p>
    <w:p w:rsidR="0017679A" w:rsidRPr="004E7018" w:rsidRDefault="0017679A" w:rsidP="0017679A">
      <w:pPr>
        <w:rPr>
          <w:b/>
          <w:bCs/>
          <w:sz w:val="20"/>
          <w:szCs w:val="20"/>
        </w:rPr>
      </w:pPr>
      <w:r w:rsidRPr="004E7018">
        <w:rPr>
          <w:b/>
          <w:bCs/>
          <w:sz w:val="20"/>
          <w:szCs w:val="20"/>
        </w:rPr>
        <w:t>«О бюджете Яжелбицкого сельского поселения</w:t>
      </w:r>
    </w:p>
    <w:p w:rsidR="0017679A" w:rsidRPr="004E7018" w:rsidRDefault="0017679A" w:rsidP="0017679A">
      <w:pPr>
        <w:rPr>
          <w:b/>
          <w:bCs/>
          <w:sz w:val="20"/>
          <w:szCs w:val="20"/>
        </w:rPr>
      </w:pPr>
      <w:r w:rsidRPr="004E7018">
        <w:rPr>
          <w:b/>
          <w:bCs/>
          <w:sz w:val="20"/>
          <w:szCs w:val="20"/>
        </w:rPr>
        <w:t xml:space="preserve"> на 2020 год и плановый период 2021-2022 годы»</w:t>
      </w:r>
    </w:p>
    <w:p w:rsidR="0017679A" w:rsidRPr="004E7018" w:rsidRDefault="0017679A" w:rsidP="0017679A">
      <w:pPr>
        <w:rPr>
          <w:b/>
          <w:bCs/>
          <w:sz w:val="20"/>
          <w:szCs w:val="20"/>
        </w:rPr>
      </w:pPr>
    </w:p>
    <w:p w:rsidR="0017679A" w:rsidRPr="004E7018" w:rsidRDefault="0017679A" w:rsidP="0017679A">
      <w:pPr>
        <w:ind w:firstLine="567"/>
        <w:rPr>
          <w:sz w:val="20"/>
          <w:szCs w:val="20"/>
        </w:rPr>
      </w:pPr>
      <w:r w:rsidRPr="004E7018">
        <w:rPr>
          <w:sz w:val="20"/>
          <w:szCs w:val="20"/>
        </w:rPr>
        <w:t>Совет депутатов Яжелбицкого сельского поселения</w:t>
      </w:r>
    </w:p>
    <w:p w:rsidR="0017679A" w:rsidRPr="004E7018" w:rsidRDefault="0017679A" w:rsidP="0017679A">
      <w:pPr>
        <w:ind w:firstLine="567"/>
        <w:rPr>
          <w:sz w:val="20"/>
          <w:szCs w:val="20"/>
        </w:rPr>
      </w:pPr>
    </w:p>
    <w:p w:rsidR="0017679A" w:rsidRPr="004E7018" w:rsidRDefault="0017679A" w:rsidP="0017679A">
      <w:pPr>
        <w:rPr>
          <w:b/>
          <w:bCs/>
          <w:sz w:val="20"/>
          <w:szCs w:val="20"/>
        </w:rPr>
      </w:pPr>
      <w:r w:rsidRPr="004E7018">
        <w:rPr>
          <w:b/>
          <w:bCs/>
          <w:sz w:val="20"/>
          <w:szCs w:val="20"/>
        </w:rPr>
        <w:t>РЕШИЛ:</w:t>
      </w:r>
    </w:p>
    <w:p w:rsidR="0017679A" w:rsidRPr="004E7018" w:rsidRDefault="0017679A" w:rsidP="0017679A">
      <w:pPr>
        <w:ind w:firstLine="567"/>
        <w:jc w:val="both"/>
        <w:rPr>
          <w:sz w:val="20"/>
          <w:szCs w:val="20"/>
        </w:rPr>
      </w:pPr>
      <w:r w:rsidRPr="004E7018">
        <w:rPr>
          <w:sz w:val="20"/>
          <w:szCs w:val="20"/>
        </w:rPr>
        <w:t>1. Внести в решение Совета депутатов Яжелбицкого сельского поселения от</w:t>
      </w:r>
      <w:r w:rsidRPr="004E7018">
        <w:rPr>
          <w:color w:val="000000"/>
          <w:sz w:val="20"/>
          <w:szCs w:val="20"/>
        </w:rPr>
        <w:t xml:space="preserve"> 27.12.2019 № 208</w:t>
      </w:r>
      <w:r w:rsidRPr="004E7018">
        <w:rPr>
          <w:sz w:val="20"/>
          <w:szCs w:val="20"/>
        </w:rPr>
        <w:t>«О бюджете Яжелбицкого сельского поселения на 2020 год и плановый период 2021-2022 годы» следующие изменения:</w:t>
      </w:r>
    </w:p>
    <w:p w:rsidR="0017679A" w:rsidRPr="004E7018" w:rsidRDefault="0017679A" w:rsidP="0017679A">
      <w:pPr>
        <w:jc w:val="both"/>
        <w:rPr>
          <w:sz w:val="20"/>
          <w:szCs w:val="20"/>
        </w:rPr>
      </w:pPr>
      <w:r w:rsidRPr="004E7018">
        <w:rPr>
          <w:sz w:val="20"/>
          <w:szCs w:val="20"/>
        </w:rPr>
        <w:t>1.1. Пункт 1 изложить в следующей редакции:</w:t>
      </w:r>
    </w:p>
    <w:p w:rsidR="0017679A" w:rsidRPr="004E7018" w:rsidRDefault="0017679A" w:rsidP="0017679A">
      <w:pPr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 xml:space="preserve">«1. Установить основные характеристики бюджета Яжелбицкого сельского поселения на 2020 год </w:t>
      </w:r>
    </w:p>
    <w:p w:rsidR="0017679A" w:rsidRPr="004E7018" w:rsidRDefault="0017679A" w:rsidP="0017679A">
      <w:pPr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>общий объем доходов бюджета Яжелбицкого сельского поселения в сумме 21 миллион 374 тысячи 960 рублей 00 копейки;</w:t>
      </w:r>
    </w:p>
    <w:p w:rsidR="0017679A" w:rsidRPr="004E7018" w:rsidRDefault="0017679A" w:rsidP="0017679A">
      <w:pPr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>общий объем расходов бюджета Яжелбицкого сельского поселения в сумме 22 миллиона 867 тысяч 076 рублей 42 копейки.</w:t>
      </w:r>
    </w:p>
    <w:p w:rsidR="0017679A" w:rsidRPr="004E7018" w:rsidRDefault="0017679A" w:rsidP="0017679A">
      <w:pPr>
        <w:ind w:firstLine="567"/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>Бюджет Яжелбицкого сельского поселения на 2020 год сформирован с дефицитом в сумме 1миллион 492 тысячи 116 рублей 42 копейки;</w:t>
      </w:r>
    </w:p>
    <w:p w:rsidR="0017679A" w:rsidRPr="004E7018" w:rsidRDefault="0017679A" w:rsidP="0017679A">
      <w:pPr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>1.2. Утвердить объем межбюджетных трансфертов из других бюджетов бюджетной системы Российской Федерации бюджету Яжелбицкого сельского поселения на 2020 год в сумме 17639200,00 рублей, на 2021 год в сумме 5047355,00 рублей, на 2022 год в сумме 4975073,00 рублей.</w:t>
      </w:r>
    </w:p>
    <w:p w:rsidR="0017679A" w:rsidRPr="004E7018" w:rsidRDefault="0017679A" w:rsidP="0017679A">
      <w:pPr>
        <w:jc w:val="both"/>
        <w:rPr>
          <w:color w:val="000000"/>
          <w:sz w:val="20"/>
          <w:szCs w:val="20"/>
        </w:rPr>
      </w:pPr>
      <w:r w:rsidRPr="004E7018">
        <w:rPr>
          <w:color w:val="000000"/>
          <w:sz w:val="20"/>
          <w:szCs w:val="20"/>
        </w:rPr>
        <w:t xml:space="preserve">1.3 Приложения 1, 2, 3, 4, 5, 6, 7   изложить в прилагаемых редакциях.    </w:t>
      </w:r>
    </w:p>
    <w:p w:rsidR="0017679A" w:rsidRPr="004E7018" w:rsidRDefault="0017679A" w:rsidP="0017679A">
      <w:pPr>
        <w:ind w:firstLine="567"/>
        <w:jc w:val="both"/>
        <w:rPr>
          <w:sz w:val="20"/>
          <w:szCs w:val="20"/>
        </w:rPr>
      </w:pPr>
      <w:r w:rsidRPr="004E7018">
        <w:rPr>
          <w:color w:val="000000"/>
          <w:sz w:val="20"/>
          <w:szCs w:val="20"/>
        </w:rPr>
        <w:t xml:space="preserve">2. Опубликовать решение в информационном бюллетене «Яжелбицкий вестник» и на официальном сайте в сети Интернет.      </w:t>
      </w:r>
    </w:p>
    <w:p w:rsidR="0017679A" w:rsidRPr="004E7018" w:rsidRDefault="0017679A" w:rsidP="0017679A">
      <w:pPr>
        <w:jc w:val="both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 xml:space="preserve">    </w:t>
      </w:r>
    </w:p>
    <w:p w:rsidR="0017679A" w:rsidRPr="004E7018" w:rsidRDefault="0017679A" w:rsidP="0017679A">
      <w:pPr>
        <w:jc w:val="both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 xml:space="preserve"> Глава сельского поселения                                                                                                      А.И. Иванов</w:t>
      </w:r>
    </w:p>
    <w:p w:rsidR="0017679A" w:rsidRPr="004E7018" w:rsidRDefault="0017679A" w:rsidP="0017679A">
      <w:pPr>
        <w:jc w:val="both"/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  <w:sectPr w:rsidR="0017679A" w:rsidRPr="004E7018" w:rsidSect="0017679A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lastRenderedPageBreak/>
        <w:t>Приложение №1</w:t>
      </w:r>
    </w:p>
    <w:p w:rsidR="0017679A" w:rsidRPr="004E7018" w:rsidRDefault="0017679A" w:rsidP="0017679A">
      <w:pPr>
        <w:pStyle w:val="afffd"/>
        <w:ind w:left="11328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№ 208 от 27.12.2019 г.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(в редакции решения от 23.10.2020 №12) </w:t>
      </w:r>
    </w:p>
    <w:p w:rsidR="0017679A" w:rsidRPr="004E7018" w:rsidRDefault="0017679A" w:rsidP="0017679A">
      <w:pPr>
        <w:pStyle w:val="afffd"/>
        <w:rPr>
          <w:sz w:val="20"/>
          <w:szCs w:val="20"/>
        </w:rPr>
      </w:pPr>
    </w:p>
    <w:p w:rsidR="0017679A" w:rsidRPr="004E7018" w:rsidRDefault="0017679A" w:rsidP="0017679A">
      <w:pPr>
        <w:pStyle w:val="afffd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>П Е Р Е Ч Е Н Ь</w:t>
      </w: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>Главных администраторов доходов бюджета Яжелбицкого сельского поселения</w:t>
      </w: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 xml:space="preserve">на 2020 год и плановый период 2021-2022 годы </w:t>
      </w: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675"/>
        <w:gridCol w:w="2520"/>
        <w:gridCol w:w="1440"/>
        <w:gridCol w:w="1440"/>
        <w:gridCol w:w="1800"/>
        <w:gridCol w:w="1980"/>
        <w:gridCol w:w="2284"/>
      </w:tblGrid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№№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Главный администратор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(наименование полное)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Главный администратор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(наименование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краткое)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ИНН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КПП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ОКАТО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Код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Администрируемые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КБК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</w:t>
            </w:r>
          </w:p>
        </w:tc>
      </w:tr>
      <w:tr w:rsidR="0017679A" w:rsidRPr="004E7018" w:rsidTr="0017679A">
        <w:trPr>
          <w:trHeight w:val="14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5302011199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530201001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49208849001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  947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1 08 04000 01 0000 110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1 08 04020 01 1000 110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1 08 04020 01 4000 110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1 11 05025 10 0000 120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1 11 05035 10 0000 120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1 11 05075 10 0000 120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1 11 08050 10 0000 120</w:t>
            </w:r>
          </w:p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1 11 09045 10 0000 120</w:t>
            </w:r>
          </w:p>
        </w:tc>
      </w:tr>
      <w:tr w:rsidR="0017679A" w:rsidRPr="004E7018" w:rsidTr="0017679A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1 05 03020 01 0000 110</w:t>
            </w:r>
          </w:p>
        </w:tc>
      </w:tr>
      <w:tr w:rsidR="0017679A" w:rsidRPr="004E7018" w:rsidTr="0017679A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1 12 05050 10 0000 120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1 13 01995 10 0000 130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1 13 02065 10 0000 130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1 13 02995 10 0000 130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1 14 01050 10 0000 410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1 14 02050 10 0000 410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1 14 02052 10 0000 410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1 14 02053 10 0000 410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1 14 02053 10 0000 440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1 16 07010 10 0000 140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1 17 01050 10 0000 180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1 17 02020 10 0000 180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1 17 05050 10 0000 180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2 02 16001 10 0000 150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2 02 16002 10 0000 150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2 02 1009 10 0000 150</w:t>
            </w:r>
          </w:p>
        </w:tc>
      </w:tr>
      <w:tr w:rsidR="0017679A" w:rsidRPr="004E7018" w:rsidTr="0017679A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2 02 20088 10 0004 150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2 02 20089 10 0004 150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2 02 25555 10 0000 150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2 02 25299 10 0000 150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2 02 29999 10 5299 150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2 02 29999 10 7148 150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2 02 29999 10 7152 150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2 02 29999 10 7154 150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2 02 29999 10 7228 150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2 02 29999 10 7209 150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2 02 20077 10 0000 150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2 02 20077 10 7154 150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2 02 35118 10 0000 150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2 02 30024 10 0000 150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2 02 30024 10 7065 150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2 02 30024 10 7028 150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2 02 49999 10 0000 150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2 02 49999 10 7142 150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2 02 49999 10 7529 150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2 02 49999 10 5002 150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2 07 05030 10 0000 150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2 08 05000 10 0000 150</w:t>
            </w:r>
          </w:p>
        </w:tc>
      </w:tr>
      <w:tr w:rsidR="0017679A" w:rsidRPr="004E7018" w:rsidTr="0017679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d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Адрес:. Новгородская обл.,Валдайский р-н, с.Яжелбицы ул.Усадьба д.22 телефон 37-126</w:t>
            </w:r>
          </w:p>
        </w:tc>
      </w:tr>
    </w:tbl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  <w:sectPr w:rsidR="0017679A" w:rsidRPr="004E7018" w:rsidSect="0017679A">
          <w:pgSz w:w="16838" w:h="11906" w:orient="landscape"/>
          <w:pgMar w:top="1276" w:right="851" w:bottom="851" w:left="1134" w:header="709" w:footer="709" w:gutter="0"/>
          <w:cols w:space="708"/>
          <w:docGrid w:linePitch="360"/>
        </w:sectPr>
      </w:pP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lastRenderedPageBreak/>
        <w:t xml:space="preserve">         Приложение №2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ab/>
        <w:t xml:space="preserve">    № 208 от 27.12.2019 г   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(в редакции решения от 23.10.2020 №12) </w:t>
      </w: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tabs>
          <w:tab w:val="left" w:pos="6075"/>
          <w:tab w:val="right" w:pos="9354"/>
        </w:tabs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</w:t>
      </w:r>
    </w:p>
    <w:p w:rsidR="0017679A" w:rsidRPr="004E7018" w:rsidRDefault="0017679A" w:rsidP="0017679A">
      <w:pPr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 xml:space="preserve">Поступления доходов в бюджет Яжелбицкого </w:t>
      </w:r>
    </w:p>
    <w:p w:rsidR="0017679A" w:rsidRPr="004E7018" w:rsidRDefault="0017679A" w:rsidP="0017679A">
      <w:pPr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 xml:space="preserve">сельского поселения </w:t>
      </w:r>
      <w:r w:rsidRPr="004E7018">
        <w:rPr>
          <w:b/>
          <w:bCs/>
          <w:sz w:val="20"/>
          <w:szCs w:val="20"/>
        </w:rPr>
        <w:t>на 2020 и на плановый период 2021-2022 год.</w:t>
      </w:r>
      <w:r w:rsidRPr="004E701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руб.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640"/>
        <w:gridCol w:w="1195"/>
        <w:gridCol w:w="1276"/>
      </w:tblGrid>
      <w:tr w:rsidR="0017679A" w:rsidRPr="004E7018" w:rsidTr="0017679A">
        <w:trPr>
          <w:trHeight w:val="10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2022 год</w:t>
            </w:r>
          </w:p>
        </w:tc>
      </w:tr>
      <w:tr w:rsidR="0017679A" w:rsidRPr="004E7018" w:rsidTr="0017679A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</w:t>
            </w:r>
          </w:p>
        </w:tc>
      </w:tr>
      <w:tr w:rsidR="0017679A" w:rsidRPr="004E7018" w:rsidTr="0017679A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21374960,00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8896145,00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8971393,00</w:t>
            </w:r>
          </w:p>
        </w:tc>
      </w:tr>
      <w:tr w:rsidR="0017679A" w:rsidRPr="004E7018" w:rsidTr="0017679A">
        <w:trPr>
          <w:trHeight w:val="4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3735760,00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3848790,00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3996320,00</w:t>
            </w:r>
          </w:p>
        </w:tc>
      </w:tr>
      <w:tr w:rsidR="0017679A" w:rsidRPr="004E7018" w:rsidTr="0017679A">
        <w:trPr>
          <w:trHeight w:val="4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FF0000"/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793500,00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847100,00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904800,00</w:t>
            </w:r>
          </w:p>
        </w:tc>
      </w:tr>
      <w:tr w:rsidR="0017679A" w:rsidRPr="004E7018" w:rsidTr="0017679A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000 1 01 02000 01 1000 110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793500,00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847100,00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904800,00</w:t>
            </w:r>
          </w:p>
        </w:tc>
      </w:tr>
      <w:tr w:rsidR="0017679A" w:rsidRPr="004E7018" w:rsidTr="0017679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000 1 01 02010 01 1000 110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783500,00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837100,00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894800,00</w:t>
            </w:r>
          </w:p>
        </w:tc>
      </w:tr>
      <w:tr w:rsidR="0017679A" w:rsidRPr="004E7018" w:rsidTr="0017679A">
        <w:trPr>
          <w:trHeight w:val="11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17679A" w:rsidRPr="004E7018" w:rsidTr="0017679A">
        <w:trPr>
          <w:trHeight w:val="7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7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000 1 03 00000 00 0000 110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1018860,00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1043990,00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1099220,00</w:t>
            </w:r>
          </w:p>
        </w:tc>
      </w:tr>
      <w:tr w:rsidR="0017679A" w:rsidRPr="004E7018" w:rsidTr="0017679A">
        <w:trPr>
          <w:trHeight w:val="7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1018860,00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1043990,00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1099220,00</w:t>
            </w:r>
          </w:p>
        </w:tc>
      </w:tr>
      <w:tr w:rsidR="0017679A" w:rsidRPr="004E7018" w:rsidTr="0017679A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Доходы от уплаты акцизов на дизельное топливо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000 1 03 02231 01 000</w:t>
            </w:r>
            <w:r w:rsidRPr="004E7018">
              <w:rPr>
                <w:sz w:val="20"/>
                <w:szCs w:val="20"/>
                <w:lang w:val="en-US"/>
              </w:rPr>
              <w:t>0</w:t>
            </w:r>
            <w:r w:rsidRPr="004E7018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466880,00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481260,00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505950,00</w:t>
            </w:r>
          </w:p>
        </w:tc>
      </w:tr>
      <w:tr w:rsidR="0017679A" w:rsidRPr="004E7018" w:rsidTr="0017679A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2400,00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2490,00</w:t>
            </w:r>
          </w:p>
        </w:tc>
      </w:tr>
      <w:tr w:rsidR="0017679A" w:rsidRPr="004E7018" w:rsidTr="0017679A">
        <w:trPr>
          <w:trHeight w:val="3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609830,00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626860,00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655000,00</w:t>
            </w:r>
          </w:p>
        </w:tc>
      </w:tr>
      <w:tr w:rsidR="0017679A" w:rsidRPr="004E7018" w:rsidTr="0017679A">
        <w:trPr>
          <w:trHeight w:val="300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7679A" w:rsidRPr="004E7018" w:rsidRDefault="0017679A" w:rsidP="001767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000 103 02261 01 0000 110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-60250,00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-66550,00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-64220,00</w:t>
            </w:r>
          </w:p>
        </w:tc>
      </w:tr>
      <w:tr w:rsidR="0017679A" w:rsidRPr="004E7018" w:rsidTr="0017679A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5400,00</w:t>
            </w:r>
          </w:p>
        </w:tc>
      </w:tr>
      <w:tr w:rsidR="0017679A" w:rsidRPr="004E7018" w:rsidTr="0017679A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 на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1689000,00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1723000,00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1757000,00</w:t>
            </w:r>
          </w:p>
        </w:tc>
      </w:tr>
      <w:tr w:rsidR="0017679A" w:rsidRPr="004E7018" w:rsidTr="0017679A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401000,00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409000,00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417000,00</w:t>
            </w:r>
          </w:p>
        </w:tc>
      </w:tr>
      <w:tr w:rsidR="0017679A" w:rsidRPr="004E7018" w:rsidTr="0017679A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000 1 06 01030 10 1000 110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401000,00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409000,00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417000,00</w:t>
            </w:r>
          </w:p>
        </w:tc>
      </w:tr>
      <w:tr w:rsidR="0017679A" w:rsidRPr="004E7018" w:rsidTr="0017679A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1288000,00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1340000,00</w:t>
            </w:r>
          </w:p>
        </w:tc>
      </w:tr>
      <w:tr w:rsidR="0017679A" w:rsidRPr="004E7018" w:rsidTr="0017679A">
        <w:trPr>
          <w:trHeight w:val="37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000 1 06 06030 00 0000 110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808000,00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840000,00</w:t>
            </w:r>
          </w:p>
        </w:tc>
      </w:tr>
      <w:tr w:rsidR="0017679A" w:rsidRPr="004E7018" w:rsidTr="0017679A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808000,00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840000,00</w:t>
            </w:r>
          </w:p>
        </w:tc>
      </w:tr>
      <w:tr w:rsidR="0017679A" w:rsidRPr="004E7018" w:rsidTr="0017679A">
        <w:trPr>
          <w:trHeight w:val="50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000 1 06 06040 00 0000 110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480000,00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7679A" w:rsidRPr="004E7018" w:rsidTr="0017679A">
        <w:trPr>
          <w:trHeight w:val="10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480000,00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500000,00</w:t>
            </w:r>
          </w:p>
        </w:tc>
      </w:tr>
      <w:tr w:rsidR="0017679A" w:rsidRPr="004E7018" w:rsidTr="0017679A">
        <w:trPr>
          <w:trHeight w:val="4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</w:tr>
      <w:tr w:rsidR="0017679A" w:rsidRPr="004E7018" w:rsidTr="0017679A">
        <w:trPr>
          <w:trHeight w:val="13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</w:tr>
      <w:tr w:rsidR="0017679A" w:rsidRPr="004E7018" w:rsidTr="0017679A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(муниципальную0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</w:tr>
      <w:tr w:rsidR="0017679A" w:rsidRPr="004E7018" w:rsidTr="0017679A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000 1 11 05075 00 0000 120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129900,00</w:t>
            </w:r>
          </w:p>
        </w:tc>
      </w:tr>
      <w:tr w:rsidR="0017679A" w:rsidRPr="004E7018" w:rsidTr="0017679A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</w:t>
            </w:r>
            <w:r w:rsidRPr="004E7018">
              <w:rPr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000 1 14 02050 10 0000 410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trHeight w:val="30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17639200,00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5047355,00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4975073,00</w:t>
            </w:r>
          </w:p>
        </w:tc>
      </w:tr>
      <w:tr w:rsidR="0017679A" w:rsidRPr="004E7018" w:rsidTr="0017679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17639200,00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5047355,00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4975073,00</w:t>
            </w:r>
          </w:p>
        </w:tc>
      </w:tr>
      <w:tr w:rsidR="0017679A" w:rsidRPr="004E7018" w:rsidTr="0017679A">
        <w:trPr>
          <w:trHeight w:val="6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000 2 02 16000 00 0000 150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5070200,00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3423000,00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3342400,00</w:t>
            </w:r>
          </w:p>
        </w:tc>
      </w:tr>
      <w:tr w:rsidR="0017679A" w:rsidRPr="004E7018" w:rsidTr="0017679A">
        <w:trPr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5070200,00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3423000,00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3342400,00</w:t>
            </w:r>
          </w:p>
        </w:tc>
      </w:tr>
      <w:tr w:rsidR="0017679A" w:rsidRPr="004E7018" w:rsidTr="0017679A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5070200,00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3423000,00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3342400,00</w:t>
            </w:r>
          </w:p>
        </w:tc>
      </w:tr>
      <w:tr w:rsidR="0017679A" w:rsidRPr="004E7018" w:rsidTr="0017679A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11831600,00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1395500,00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2020-2021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000 2 02 20077 10 7154 150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317567,00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298355,00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306673,00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trHeight w:val="5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</w:tr>
      <w:tr w:rsidR="0017679A" w:rsidRPr="004E7018" w:rsidTr="0017679A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000 2 02 49999 10 5002 150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000 207 05030 10 0000 150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80850,00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Default="0017679A" w:rsidP="0017679A">
      <w:pPr>
        <w:rPr>
          <w:sz w:val="20"/>
          <w:szCs w:val="20"/>
        </w:rPr>
      </w:pPr>
    </w:p>
    <w:p w:rsidR="000712DE" w:rsidRPr="004E7018" w:rsidRDefault="000712DE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0712DE" w:rsidRDefault="000712DE" w:rsidP="0017679A">
      <w:pPr>
        <w:jc w:val="right"/>
        <w:rPr>
          <w:sz w:val="20"/>
          <w:szCs w:val="20"/>
        </w:rPr>
        <w:sectPr w:rsidR="000712DE" w:rsidSect="0017679A">
          <w:headerReference w:type="even" r:id="rId19"/>
          <w:headerReference w:type="default" r:id="rId20"/>
          <w:pgSz w:w="11906" w:h="16838"/>
          <w:pgMar w:top="720" w:right="1701" w:bottom="1134" w:left="851" w:header="709" w:footer="709" w:gutter="0"/>
          <w:cols w:space="720"/>
          <w:titlePg/>
          <w:docGrid w:linePitch="360"/>
        </w:sectPr>
      </w:pP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№3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tabs>
          <w:tab w:val="left" w:pos="6480"/>
          <w:tab w:val="right" w:pos="9354"/>
        </w:tabs>
        <w:jc w:val="right"/>
        <w:rPr>
          <w:sz w:val="20"/>
          <w:szCs w:val="20"/>
        </w:rPr>
      </w:pPr>
      <w:r w:rsidRPr="004E7018">
        <w:rPr>
          <w:sz w:val="20"/>
          <w:szCs w:val="20"/>
        </w:rPr>
        <w:tab/>
        <w:t xml:space="preserve">          № 208 от 27.12.2019 г</w:t>
      </w:r>
      <w:r w:rsidRPr="004E7018">
        <w:rPr>
          <w:sz w:val="20"/>
          <w:szCs w:val="20"/>
        </w:rPr>
        <w:tab/>
        <w:t xml:space="preserve">                                                              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(в редакции решения от 23.10.2020 №12)                        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</w:p>
    <w:tbl>
      <w:tblPr>
        <w:tblW w:w="103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917"/>
        <w:gridCol w:w="1707"/>
        <w:gridCol w:w="1708"/>
        <w:gridCol w:w="1476"/>
      </w:tblGrid>
      <w:tr w:rsidR="0017679A" w:rsidRPr="004E7018" w:rsidTr="0017679A">
        <w:trPr>
          <w:trHeight w:val="1523"/>
        </w:trPr>
        <w:tc>
          <w:tcPr>
            <w:tcW w:w="10362" w:type="dxa"/>
            <w:gridSpan w:val="5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bCs/>
                <w:sz w:val="20"/>
                <w:szCs w:val="20"/>
              </w:rPr>
            </w:pPr>
            <w:r w:rsidRPr="004E7018">
              <w:rPr>
                <w:b/>
                <w:bCs/>
                <w:sz w:val="20"/>
                <w:szCs w:val="20"/>
              </w:rPr>
              <w:t xml:space="preserve">Объём межбюджетных трансфертов из других бюджетов бюджетной системы Российской Федерации бюджету </w:t>
            </w:r>
            <w:r w:rsidRPr="004E7018">
              <w:rPr>
                <w:b/>
                <w:sz w:val="20"/>
                <w:szCs w:val="20"/>
              </w:rPr>
              <w:t>Яжелбицкого</w:t>
            </w:r>
            <w:r w:rsidRPr="004E7018">
              <w:rPr>
                <w:b/>
                <w:bCs/>
                <w:sz w:val="20"/>
                <w:szCs w:val="20"/>
              </w:rPr>
              <w:t xml:space="preserve"> сельского поселения на 2020 и на плановый период 2021-2022 год.</w:t>
            </w:r>
          </w:p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17679A" w:rsidRPr="004E7018" w:rsidTr="0017679A">
        <w:trPr>
          <w:trHeight w:val="888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2022 год</w:t>
            </w:r>
          </w:p>
        </w:tc>
      </w:tr>
      <w:tr w:rsidR="0017679A" w:rsidRPr="004E7018" w:rsidTr="0017679A">
        <w:trPr>
          <w:trHeight w:val="457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</w:t>
            </w:r>
          </w:p>
        </w:tc>
      </w:tr>
      <w:tr w:rsidR="0017679A" w:rsidRPr="004E7018" w:rsidTr="0017679A">
        <w:trPr>
          <w:trHeight w:val="457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color w:val="000000"/>
                <w:sz w:val="20"/>
                <w:szCs w:val="20"/>
              </w:rPr>
            </w:pPr>
            <w:r w:rsidRPr="004E7018">
              <w:rPr>
                <w:b/>
                <w:color w:val="000000"/>
                <w:sz w:val="20"/>
                <w:szCs w:val="20"/>
              </w:rPr>
              <w:t>17639200,00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5047355,00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4975073,00</w:t>
            </w:r>
          </w:p>
        </w:tc>
      </w:tr>
      <w:tr w:rsidR="0017679A" w:rsidRPr="004E7018" w:rsidTr="0017679A">
        <w:trPr>
          <w:trHeight w:val="1118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color w:val="000000"/>
                <w:sz w:val="20"/>
                <w:szCs w:val="20"/>
              </w:rPr>
            </w:pPr>
            <w:r w:rsidRPr="004E7018">
              <w:rPr>
                <w:b/>
                <w:color w:val="000000"/>
                <w:sz w:val="20"/>
                <w:szCs w:val="20"/>
              </w:rPr>
              <w:t>17639200,00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5047355,00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color w:val="000000"/>
                <w:sz w:val="20"/>
                <w:szCs w:val="20"/>
              </w:rPr>
              <w:t>4975073,00</w:t>
            </w:r>
          </w:p>
        </w:tc>
      </w:tr>
      <w:tr w:rsidR="0017679A" w:rsidRPr="004E7018" w:rsidTr="0017679A">
        <w:trPr>
          <w:trHeight w:val="619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000 2 02 16000 00 0000 150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5070200,00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3423000,00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3342400,00</w:t>
            </w:r>
          </w:p>
        </w:tc>
      </w:tr>
      <w:tr w:rsidR="0017679A" w:rsidRPr="004E7018" w:rsidTr="0017679A">
        <w:trPr>
          <w:trHeight w:val="619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муниципальных районов 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5070200,00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3423000,00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3342400,00</w:t>
            </w:r>
          </w:p>
        </w:tc>
      </w:tr>
      <w:tr w:rsidR="0017679A" w:rsidRPr="004E7018" w:rsidTr="0017679A">
        <w:trPr>
          <w:trHeight w:val="1022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11831600,00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457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1395500,00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82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</w:p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82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291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82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000 2 02 20077 10 7154 150</w:t>
            </w:r>
          </w:p>
        </w:tc>
        <w:tc>
          <w:tcPr>
            <w:tcW w:w="2917" w:type="dxa"/>
            <w:shd w:val="clear" w:color="auto" w:fill="auto"/>
            <w:vAlign w:val="bottom"/>
          </w:tcPr>
          <w:p w:rsidR="0017679A" w:rsidRPr="004E7018" w:rsidRDefault="0017679A" w:rsidP="0017679A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4E7018">
              <w:rPr>
                <w:sz w:val="20"/>
                <w:szCs w:val="20"/>
                <w:lang w:eastAsia="en-US"/>
              </w:rPr>
              <w:t xml:space="preserve">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</w:t>
            </w:r>
            <w:r w:rsidRPr="004E7018">
              <w:rPr>
                <w:sz w:val="20"/>
                <w:szCs w:val="20"/>
                <w:lang w:eastAsia="en-US"/>
              </w:rPr>
              <w:lastRenderedPageBreak/>
              <w:t>общего пользования местного значения на 2020-2021 годы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lastRenderedPageBreak/>
              <w:t>10436100,00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82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317567,00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298355,00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306673,00</w:t>
            </w:r>
          </w:p>
        </w:tc>
      </w:tr>
      <w:tr w:rsidR="0017679A" w:rsidRPr="004E7018" w:rsidTr="0017679A">
        <w:trPr>
          <w:trHeight w:val="124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trHeight w:val="1241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Субвенции бюджетам поселений 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Cs/>
                <w:color w:val="000000"/>
                <w:sz w:val="20"/>
                <w:szCs w:val="20"/>
              </w:rPr>
            </w:pPr>
            <w:r w:rsidRPr="004E7018"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trHeight w:val="1456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Субвенции бюджетам сельских поселений на 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93620,00</w:t>
            </w:r>
          </w:p>
        </w:tc>
      </w:tr>
      <w:tr w:rsidR="0017679A" w:rsidRPr="004E7018" w:rsidTr="0017679A">
        <w:trPr>
          <w:trHeight w:val="1456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000 2 02 49999 10 5002 150</w:t>
            </w:r>
          </w:p>
        </w:tc>
        <w:tc>
          <w:tcPr>
            <w:tcW w:w="291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1456"/>
        </w:trPr>
        <w:tc>
          <w:tcPr>
            <w:tcW w:w="2554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7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80850,00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7679A" w:rsidRPr="004E7018" w:rsidRDefault="0017679A" w:rsidP="0017679A">
      <w:pPr>
        <w:jc w:val="right"/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rPr>
          <w:b/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Приложение 4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lastRenderedPageBreak/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№ 208 от 27.12.2019 г (в редакции решения от  №)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</w:t>
      </w: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подгруппам, видов расходов классификации расходов бюджета </w:t>
      </w:r>
      <w:r w:rsidRPr="004E7018">
        <w:rPr>
          <w:b/>
          <w:bCs/>
          <w:sz w:val="20"/>
          <w:szCs w:val="20"/>
        </w:rPr>
        <w:t xml:space="preserve">на 2020 и на плановый период 2021-2022 год.                                                                                             </w:t>
      </w:r>
      <w:r w:rsidRPr="004E7018">
        <w:rPr>
          <w:bCs/>
          <w:sz w:val="20"/>
          <w:szCs w:val="20"/>
        </w:rPr>
        <w:t>руб.</w:t>
      </w:r>
    </w:p>
    <w:tbl>
      <w:tblPr>
        <w:tblW w:w="10542" w:type="dxa"/>
        <w:tblInd w:w="-972" w:type="dxa"/>
        <w:tblLook w:val="0000" w:firstRow="0" w:lastRow="0" w:firstColumn="0" w:lastColumn="0" w:noHBand="0" w:noVBand="0"/>
      </w:tblPr>
      <w:tblGrid>
        <w:gridCol w:w="3745"/>
        <w:gridCol w:w="701"/>
        <w:gridCol w:w="566"/>
        <w:gridCol w:w="1316"/>
        <w:gridCol w:w="616"/>
        <w:gridCol w:w="1266"/>
        <w:gridCol w:w="1166"/>
        <w:gridCol w:w="1166"/>
      </w:tblGrid>
      <w:tr w:rsidR="0017679A" w:rsidRPr="004E7018" w:rsidTr="0017679A">
        <w:trPr>
          <w:cantSplit/>
          <w:trHeight w:val="1445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2020 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2022 год</w:t>
            </w:r>
          </w:p>
        </w:tc>
      </w:tr>
      <w:tr w:rsidR="0017679A" w:rsidRPr="004E7018" w:rsidTr="0017679A">
        <w:trPr>
          <w:cantSplit/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5296415,00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4025883,00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4796526,00</w:t>
            </w:r>
          </w:p>
        </w:tc>
      </w:tr>
      <w:tr w:rsidR="0017679A" w:rsidRPr="004E7018" w:rsidTr="0017679A">
        <w:trPr>
          <w:cantSplit/>
          <w:trHeight w:val="68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Руководство и управление с сфере установленных функций главы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44500,00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40100,00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содеожания и иные выплаты работникам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</w:tr>
      <w:tr w:rsidR="0017679A" w:rsidRPr="004E7018" w:rsidTr="0017679A">
        <w:trPr>
          <w:cantSplit/>
          <w:trHeight w:val="9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3855772,00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3056140,00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3826783,00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 Энергосбережение в Яжелбицком сельском поселении на 2018-2020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Мероприятия по проведению  ремонтных работ, влияющих на теплоизоляцию здания Яжелбицкого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0500223520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0500223520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0500223520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 программа «Информатизация Яжелбицкого сельского поселения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06 0 0000000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251865,00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обеспечению возможности подключения каждого рабочего места к сети интернет и у системе межведомственного электронного документа, приобретение и сопровождение лицензионного программного обеспечения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«Нулевой травматизм» в Администрации Яжелбицкого сельского поселения на 2020-2022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16500,00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3541532,08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3040140,00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3810283,00</w:t>
            </w:r>
          </w:p>
        </w:tc>
      </w:tr>
      <w:tr w:rsidR="0017679A" w:rsidRPr="004E7018" w:rsidTr="0017679A">
        <w:trPr>
          <w:cantSplit/>
          <w:trHeight w:val="35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3447912,08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2946520,00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3716663,00</w:t>
            </w:r>
          </w:p>
        </w:tc>
      </w:tr>
      <w:tr w:rsidR="0017679A" w:rsidRPr="004E7018" w:rsidTr="0017679A">
        <w:trPr>
          <w:cantSplit/>
          <w:trHeight w:val="47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2795650,00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2778050,00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2778050,00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182000,00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164400,00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164400,00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623688,00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130021,00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900164,00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34000,00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592813,08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100021,00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866164,00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25449,00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38449,00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38449,00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22949,00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22949,00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 ганами, казенными учреждениями, органами 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9 120070280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9 120070280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9 120070280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</w:tr>
      <w:tr w:rsidR="0017679A" w:rsidRPr="004E7018" w:rsidTr="0017679A">
        <w:trPr>
          <w:cantSplit/>
          <w:trHeight w:val="6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z w:val="20"/>
                <w:szCs w:val="20"/>
              </w:rPr>
              <w:t>Подготовка и проведение выборов в законодательные и представительные органы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363500,00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3635000,00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363500,00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2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91400 3000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2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91400 3000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000000 0000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143500,00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Муниципальная  программа  « Повышение эффективности бюджетных расходов Яжелбицкого сельского поселения  на 2020-2022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04000000000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35000,00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мероприятия по внедрению в поселении функциональных блоков по автоматизации процессов программно-целевого планирования бюджета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   приобретению технических средств, компьютерной техники и  лицензионного программного обеспечения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 ОБ административных правонарушениях « на 2018-2020 годы.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91 5 0070650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возмещению компенсационных расходов старостам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выплаты, за исключением фонда оплаты труда государственных 9Муниципальных)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 комиссариаты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92100 51180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192462,00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189519,00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189519,00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146346,00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145560,00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145560,00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44196,00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43959,00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43959,00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32625,00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14716,00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23034,00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32625,00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14716,00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23034,00</w:t>
            </w:r>
          </w:p>
        </w:tc>
      </w:tr>
      <w:tr w:rsidR="0017679A" w:rsidRPr="004E7018" w:rsidTr="0017679A">
        <w:trPr>
          <w:cantSplit/>
          <w:trHeight w:val="40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противопожарной безопасности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13535560,42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2370990,00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2426220,00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000000 0000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13265560,42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2369990,00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2425220,00</w:t>
            </w:r>
          </w:p>
        </w:tc>
      </w:tr>
      <w:tr w:rsidR="0017679A" w:rsidRPr="004E7018" w:rsidTr="0017679A">
        <w:trPr>
          <w:cantSplit/>
          <w:trHeight w:val="3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01000000000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13265560,42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2369990,00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2425220,00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13247560,42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2351990,00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2392220,00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240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240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244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строительство пешеходного моста через реку Полометь в д. Поломять ( областная субсидия)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по строительству пешеходного моста через реку Полометь в д.Поломять (местный бюджет)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подпрограмма «Обеспечение безопасности дорожного движения на территории Яжелбицкого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lastRenderedPageBreak/>
              <w:t>Расходы на мероприятия по землеустройству  и землепользованию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3476299,00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2022399,00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1160399,00</w:t>
            </w:r>
          </w:p>
        </w:tc>
      </w:tr>
      <w:tr w:rsidR="0017679A" w:rsidRPr="004E7018" w:rsidTr="0017679A">
        <w:trPr>
          <w:cantSplit/>
          <w:trHeight w:val="31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3526299,00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2022399,00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1160399,00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3293199,00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1897000,00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</w:t>
            </w:r>
            <w:r w:rsidRPr="004E7018">
              <w:rPr>
                <w:smallCaps/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</w:t>
            </w:r>
            <w:r w:rsidRPr="004E7018">
              <w:rPr>
                <w:smallCaps/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</w:t>
            </w:r>
            <w:r w:rsidRPr="004E7018">
              <w:rPr>
                <w:smallCaps/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 в рамках реализации  программы «Комплексное развитие сельских территорий»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1310323020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1310323020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1310323020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153799,00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спиливанию и  уборке аварийных и старых деревьев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посадке саженцев деревьев и кустарников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8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8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«Содержание и благоустройство гражданских кладбищ»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344931,00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строительству ограждений (заборов, шлагбаумов)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территории гражданских кладбищ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«Прочие мероприятия по благоустройству Яжелбицкого сельского поселения»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13400000000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1804469,00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уборке поселения от мусора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конкурса по благоустройству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ремонту и оборудованию детских игровых площадок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подготовке к праздничным дням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мест массового пребывания граждан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установке и обслуживанию системы видеонаблюдения в местах массового скопления людей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ремонту и содержанию информационных стендов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проверке проектно-сметной документации и проведения экспертной приемке муниципальных закупок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выполнение комплекса работ по благоустройству  многофункциональной спортивной площадки «Догони себя» (1-й этап универсальная спортивная площадка)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мероприятия  по благоустройству  многофункциональной спортивной площадки «Догони себя» (1-й этап универсальная спортивная площадка) населения с.Яжелбицы и индивидуальных предпринимателей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 Федерации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lastRenderedPageBreak/>
              <w:t>Муниципальная программа «О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C</w:t>
            </w:r>
            <w:r w:rsidRPr="004E7018">
              <w:rPr>
                <w:smallCaps/>
                <w:color w:val="000000"/>
                <w:sz w:val="20"/>
                <w:szCs w:val="20"/>
              </w:rPr>
              <w:t>офинансирование мероприятий на проведение благоустройства общественных территорий населенных пунктов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001S1480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94887,00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установке детской площадки в с.Яжелбицы у д.№8 на территории ТОС «Ромашка(софинансирование к субсидии)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благоустройству территории общего пользования д.Паршино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lastRenderedPageBreak/>
              <w:t>Прочие расходы не отнесенные к Муниципальной программе «Благоустройство территории Яжелбицкого сельского поселения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мероприятия по организации и содержанию мест захоронений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100000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100000</w:t>
            </w:r>
            <w:r w:rsidRPr="004E7018">
              <w:rPr>
                <w:smallCaps/>
                <w:color w:val="000000"/>
                <w:sz w:val="20"/>
                <w:szCs w:val="20"/>
              </w:rPr>
              <w:t>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100000</w:t>
            </w:r>
            <w:r w:rsidRPr="004E7018">
              <w:rPr>
                <w:smallCaps/>
                <w:color w:val="000000"/>
                <w:sz w:val="20"/>
                <w:szCs w:val="20"/>
              </w:rPr>
              <w:t>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39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224"/>
        </w:trPr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с детьми и молодежью в поселении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96 100 11110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4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96 1 0011110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96 1 0011110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0800000000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по направлению  муниципальных служащих администрации сельского поселения  на профессиональную переподготовку и курсы повышения квалификации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2018-2020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проведения обучения ( повышения  квалификации) по вопросам противодействия коррупции мунипальных служащих администрации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97 1 0000000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8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97 1 0011120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97 100 11120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97 100 11120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98 1 0000000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Мероприятия по физической культуре и спорту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98 1 0011130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98 100 11130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98 100 11130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Яжелбицкого сельского поселения на 2017-2020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 по реализации программы(участие в ежегодных спортивно-массовых мероприятиях, районных спортивных районных спортивных соревнованиях среди детских команд по различным видам спорта)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jc w:val="both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26755,00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99 1000 0000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53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99 100 11140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99 100 11140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99 100 11140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Другие вопросы в области средств массовой информации»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условно - утвержденные расходы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96188,00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199745,00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22867076,42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8896145,00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8971393,00</w:t>
            </w:r>
          </w:p>
        </w:tc>
      </w:tr>
    </w:tbl>
    <w:p w:rsidR="0017679A" w:rsidRPr="004E7018" w:rsidRDefault="0017679A" w:rsidP="0017679A">
      <w:pPr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           Приложение №5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№208 от 27.12.2019 г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(в редакции решения от 23.10.2020 №12)                                                  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</w:t>
      </w:r>
    </w:p>
    <w:p w:rsidR="0017679A" w:rsidRPr="004E7018" w:rsidRDefault="0017679A" w:rsidP="0017679A">
      <w:pPr>
        <w:jc w:val="right"/>
        <w:rPr>
          <w:sz w:val="20"/>
          <w:szCs w:val="20"/>
        </w:rPr>
      </w:pPr>
      <w:r w:rsidRPr="004E7018">
        <w:rPr>
          <w:b/>
          <w:sz w:val="20"/>
          <w:szCs w:val="20"/>
        </w:rPr>
        <w:t xml:space="preserve">Ведомственная структура расходов бюджета </w:t>
      </w:r>
      <w:r w:rsidRPr="004E7018">
        <w:rPr>
          <w:b/>
          <w:bCs/>
          <w:sz w:val="20"/>
          <w:szCs w:val="20"/>
        </w:rPr>
        <w:t>на 2020 год и на плановый период 2021-2022 год.</w:t>
      </w:r>
      <w:r w:rsidRPr="004E7018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руб.</w:t>
      </w:r>
    </w:p>
    <w:tbl>
      <w:tblPr>
        <w:tblW w:w="10980" w:type="dxa"/>
        <w:tblInd w:w="-972" w:type="dxa"/>
        <w:tblLook w:val="0000" w:firstRow="0" w:lastRow="0" w:firstColumn="0" w:lastColumn="0" w:noHBand="0" w:noVBand="0"/>
      </w:tblPr>
      <w:tblGrid>
        <w:gridCol w:w="3444"/>
        <w:gridCol w:w="701"/>
        <w:gridCol w:w="464"/>
        <w:gridCol w:w="566"/>
        <w:gridCol w:w="1316"/>
        <w:gridCol w:w="616"/>
        <w:gridCol w:w="1266"/>
        <w:gridCol w:w="1166"/>
        <w:gridCol w:w="1441"/>
      </w:tblGrid>
      <w:tr w:rsidR="0017679A" w:rsidRPr="004E7018" w:rsidTr="0017679A">
        <w:trPr>
          <w:cantSplit/>
          <w:trHeight w:val="1445"/>
          <w:tblHeader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2020 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2022 год</w:t>
            </w:r>
          </w:p>
        </w:tc>
      </w:tr>
      <w:tr w:rsidR="0017679A" w:rsidRPr="004E7018" w:rsidTr="0017679A">
        <w:trPr>
          <w:cantSplit/>
          <w:trHeight w:val="23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22867076,42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8896145,00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8971393,00</w:t>
            </w:r>
          </w:p>
        </w:tc>
      </w:tr>
      <w:tr w:rsidR="0017679A" w:rsidRPr="004E7018" w:rsidTr="0017679A">
        <w:trPr>
          <w:cantSplit/>
          <w:trHeight w:val="23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5296415,00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4025883,00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4796526,00</w:t>
            </w:r>
          </w:p>
        </w:tc>
      </w:tr>
      <w:tr w:rsidR="0017679A" w:rsidRPr="004E7018" w:rsidTr="0017679A">
        <w:trPr>
          <w:cantSplit/>
          <w:trHeight w:val="68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Руководство и управление с сфере установленных функций главы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881840,00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877440,00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643120,00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44500,00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40100,00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40100,00</w:t>
            </w:r>
          </w:p>
        </w:tc>
      </w:tr>
      <w:tr w:rsidR="0017679A" w:rsidRPr="004E7018" w:rsidTr="0017679A">
        <w:trPr>
          <w:cantSplit/>
          <w:trHeight w:val="4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194220,00</w:t>
            </w:r>
          </w:p>
        </w:tc>
      </w:tr>
      <w:tr w:rsidR="0017679A" w:rsidRPr="004E7018" w:rsidTr="0017679A">
        <w:trPr>
          <w:cantSplit/>
          <w:trHeight w:val="98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3855772,00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3056140,00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3826783,00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 « Энергосбережение в Яжелбицком сельском поселении на 2018-2020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Мероприятия по проведению  ремонтных работ, влияющих на теплоизоляцию здания Яжелбицкого сельского поселения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0500223520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0500223520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0500223520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46874,92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 программа «Информатизация Яжелбицкого сельского поселения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обеспечению возможности подключения каждого рабочего места к сети интернет и у системе межведомственного электронного документа, приобретение и сопровождение лицензионного программного обеспечения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0600223620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231865,00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0600323630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 «Нулевой травматизм» в Администрации Яжелбицкого сельского поселения на 2020-2022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0900023270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54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3541532,08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3040140,00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3810283,00</w:t>
            </w:r>
          </w:p>
        </w:tc>
      </w:tr>
      <w:tr w:rsidR="0017679A" w:rsidRPr="004E7018" w:rsidTr="0017679A">
        <w:trPr>
          <w:cantSplit/>
          <w:trHeight w:val="35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3447912,08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2946520,00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3716663,00</w:t>
            </w:r>
          </w:p>
        </w:tc>
      </w:tr>
      <w:tr w:rsidR="0017679A" w:rsidRPr="004E7018" w:rsidTr="0017679A">
        <w:trPr>
          <w:cantSplit/>
          <w:trHeight w:val="47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2795650,00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2778050,00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2778050,00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2007400,00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182000,00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164400,00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164400,00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606250,00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626813,08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130021,00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900164,00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34000,00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592813,08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100021,00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866164,00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25449,00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38449,00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38449,00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11500,00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9120001000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13949,00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22949,00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22949,00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93620,00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71905,00</w:t>
            </w:r>
          </w:p>
        </w:tc>
      </w:tr>
      <w:tr w:rsidR="0017679A" w:rsidRPr="004E7018" w:rsidTr="0017679A">
        <w:trPr>
          <w:cantSplit/>
          <w:trHeight w:val="20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9120070280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21715,00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46803,00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46803,00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подготовка и проведение выборов в законодательные и представительные органы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363500,00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363500,00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363500,00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914003000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914003000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2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914003000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143500,00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Муниципальная  программа  « Повышение эффективности бюджетных расходов Яжелбицкого сельского поселения  на 2020-2022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35000,00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Мероприятия  по внедрению в поселении функциональных блоков по автоматизации процессов программно-целевого планирования бюджета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0400123410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   приобретению технических средств, компьютерной техники и  лицензионного программного обеспечения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0400223420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 ОБ административных правонарушениях « на 2020-2022 годы.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возмещению компенсационных расходов старостам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выплаты, за исключением фонда оплаты труда государственных 9Муниципальных)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9150033500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3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92100 51180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 комиссариаты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92 1 0051180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223447,00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204235,00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212553,00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192462,00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189519,00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189519,00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146346,00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145560,00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145560,00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44196,00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43959,00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43959,00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32625,00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14716,00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23034,00</w:t>
            </w:r>
          </w:p>
        </w:tc>
      </w:tr>
      <w:tr w:rsidR="0017679A" w:rsidRPr="004E7018" w:rsidTr="0017679A">
        <w:trPr>
          <w:cantSplit/>
          <w:trHeight w:val="47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92 10051180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32625,00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14716,00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23034,00</w:t>
            </w:r>
          </w:p>
        </w:tc>
      </w:tr>
      <w:tr w:rsidR="0017679A" w:rsidRPr="004E7018" w:rsidTr="0017679A">
        <w:trPr>
          <w:cantSplit/>
          <w:trHeight w:val="4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противопожарной безопасности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93 100 11020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65000,00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000000 0000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13535560,42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2370990,00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2426220,00</w:t>
            </w:r>
          </w:p>
        </w:tc>
      </w:tr>
      <w:tr w:rsidR="0017679A" w:rsidRPr="004E7018" w:rsidTr="0017679A">
        <w:trPr>
          <w:cantSplit/>
          <w:trHeight w:val="36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2019-2022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13265560,42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2369990,00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2425220,00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подпрограмма содержание 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13247560,42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2351990,00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2392220,00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240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817751,42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956200,00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к субсидии на  формирование муниципальных дорожных фондов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3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411192,00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7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151033,00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строительство пешеходного моста через реку Полометь в д. Поломять ( областная субсидия)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0100171540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10436100,00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по строительству пешеходного моста через реку Полометь в д.Поломять (местный бюджет)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105484,00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 xml:space="preserve">подпрограмма «Обеспечение безопасности дорожного движения на территории Яжелбицкого сельского поселения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bCs/>
                <w:smallCap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3476299,00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2022399,00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1160399,00</w:t>
            </w:r>
          </w:p>
        </w:tc>
      </w:tr>
      <w:tr w:rsidR="0017679A" w:rsidRPr="004E7018" w:rsidTr="0017679A">
        <w:trPr>
          <w:cantSplit/>
          <w:trHeight w:val="31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3476299,00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2022399,00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1160399,00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3293199,00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1897000,00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1700000,00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1310123010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1310223020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 в рамках реализации  программы «Комплексное развитие сельских территорий»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153799,00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спиливанию и  уборке аварийных и старых деревьев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1320123030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посадке саженцев деревьев и кустарников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1320223040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8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1320323050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8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1320423060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«Содержание и благоустройство гражданских кладбищ»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344931,00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строительству ограждений (заборов, шлагбаумов)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1330123070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территории гражданских кладбищ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1330223080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«Прочие мероприятия по благоустройству Яжелбицкого сельского поселения»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13400000000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1804469,00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уборке поселения от мусора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1340123120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конкурса по благоустройству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1340223130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ремонту и оборудованию детских игровых площадок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1340323140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подготовке к праздничным дням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1340423150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мест массового пребывания граждан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установке и обслуживанию системы видеонаблюдения в местах массового скопления людей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ремонту и содержанию информационных стендов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1340623170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проверке проектно-сметной документации и проведению экспертной приемке муниципальных закупок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1340723180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выполнение комплекса работ по благоустройству  многофункциональной спортивной площадки «Догони себя» (1-й этап универсальная спортивная площадка)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1340823190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мероприятия  по благоустройству  многофункциональной спортивной площадки «Догони себя» (1-й этап универсальная спортивная площадка) населения с.Яжелбицы и индивидуальных предпринимателей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13408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</w:t>
            </w:r>
            <w:r w:rsidRPr="004E7018">
              <w:rPr>
                <w:smallCaps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80800,00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 Федерации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134095002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338983,00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«О формировании современной городской среды на территории Яжелбицкого сельского поселения Валдайского муниципального района Новгородской области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софинансирование мероприятий  на проведение благоустройства общественных территорий населенных пунктов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31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2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000S1480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38000,00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1400072090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установке детской площадки в с.Яжелбицы у д.№8 на территории ТОС «Ромашка (софинансирование к субсидии)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благоустройству территории общего пользования д.Паршино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1400023240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lastRenderedPageBreak/>
              <w:t>Прочие расходы не отнесенные к Муниципальной программе «Благоустройство территории Яжелбицкого сельского поселения на 2019-2021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мероприятия по  уличному освещению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750000,00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9510081010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750000,00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мероприятия по организации и содержанию мест захоронений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9510011090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95 1 0011100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50213,00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</w:tr>
      <w:tr w:rsidR="0017679A" w:rsidRPr="004E7018" w:rsidTr="0017679A">
        <w:trPr>
          <w:cantSplit/>
          <w:trHeight w:val="24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31500,00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39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5</w:t>
            </w:r>
            <w:r w:rsidRPr="004E7018">
              <w:rPr>
                <w:smallCap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224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с детьми и молодежью в поселении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96 1 0011110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5</w:t>
            </w:r>
            <w:r w:rsidRPr="004E7018">
              <w:rPr>
                <w:smallCap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41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96 1 0011110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5</w:t>
            </w:r>
            <w:r w:rsidRPr="004E7018">
              <w:rPr>
                <w:smallCap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96 1 0011110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5</w:t>
            </w:r>
            <w:r w:rsidRPr="004E7018">
              <w:rPr>
                <w:smallCap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4500,00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2018-2020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по направлению  муниципальных служащих администрации сельского поселения  на профессиональную переподготовку и курсы повышения квалификации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0800123810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2018-2020 годы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проведения обучения ( повышения  квалификации) по вопросам противодействия коррупции мунипальных служащих администрации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1000123910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1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8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152100.00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9150082100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152100,00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88450,00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98 1 0011130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25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Мероприятия по физической культуре и спорту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98 100 11130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51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98 100 11130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98 100 11130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Муниципальная программа «Профилактика правонарушений на территории Яжелбицкого сельского поселения на 2017-2020 годы»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по реализации программы(участие в ежегодных спортивно-массовых мероприятиях, районных спортивных районных спортивных соревнованиях среди детских команд по различным видам спорта)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1100123110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3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jc w:val="both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26755,00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0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53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13755,00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другие вопрсы в области средств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43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4E7018">
              <w:rPr>
                <w:bCs/>
                <w:smallCap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96188,00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199745,00</w:t>
            </w:r>
          </w:p>
        </w:tc>
      </w:tr>
      <w:tr w:rsidR="0017679A" w:rsidRPr="004E7018" w:rsidTr="0017679A">
        <w:trPr>
          <w:cantSplit/>
          <w:trHeight w:val="76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jc w:val="right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22867076,42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8896145,00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8971393,00</w:t>
            </w:r>
          </w:p>
        </w:tc>
      </w:tr>
    </w:tbl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712DE" w:rsidRDefault="000712DE" w:rsidP="000712DE">
      <w:pPr>
        <w:pStyle w:val="afffd"/>
        <w:rPr>
          <w:sz w:val="20"/>
          <w:szCs w:val="20"/>
        </w:rPr>
        <w:sectPr w:rsidR="000712DE" w:rsidSect="000712DE">
          <w:pgSz w:w="11906" w:h="16838"/>
          <w:pgMar w:top="720" w:right="1418" w:bottom="1134" w:left="1418" w:header="709" w:footer="709" w:gutter="0"/>
          <w:cols w:space="720"/>
          <w:titlePg/>
          <w:docGrid w:linePitch="360"/>
        </w:sectPr>
      </w:pPr>
    </w:p>
    <w:p w:rsidR="0017679A" w:rsidRPr="004E7018" w:rsidRDefault="0017679A" w:rsidP="000712DE">
      <w:pPr>
        <w:pStyle w:val="afffd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Приложение №6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№ 208 от 27.12.2019 г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(в редакции решения от 23.10.2020 №12)                                             </w:t>
      </w:r>
    </w:p>
    <w:p w:rsidR="0017679A" w:rsidRPr="004E7018" w:rsidRDefault="0017679A" w:rsidP="0017679A">
      <w:pPr>
        <w:pStyle w:val="afffd"/>
        <w:jc w:val="center"/>
        <w:rPr>
          <w:sz w:val="20"/>
          <w:szCs w:val="20"/>
        </w:rPr>
      </w:pP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Яжелбицкого сельского поселения и не программным направлениям деятельности), разделам, подразделам, группам и подгруппам, видов расходов классификации расходов бюджета Яжелбицкого сельского поселения </w:t>
      </w:r>
      <w:r w:rsidRPr="004E7018">
        <w:rPr>
          <w:b/>
          <w:bCs/>
          <w:sz w:val="20"/>
          <w:szCs w:val="20"/>
        </w:rPr>
        <w:t>на 2020 и на плановый период 2021-2022 годов.</w:t>
      </w:r>
      <w:r w:rsidRPr="004E7018">
        <w:rPr>
          <w:sz w:val="20"/>
          <w:szCs w:val="20"/>
        </w:rPr>
        <w:tab/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80"/>
        <w:gridCol w:w="670"/>
        <w:gridCol w:w="1400"/>
        <w:gridCol w:w="950"/>
        <w:gridCol w:w="1260"/>
        <w:gridCol w:w="1260"/>
        <w:gridCol w:w="1283"/>
      </w:tblGrid>
      <w:tr w:rsidR="0017679A" w:rsidRPr="004E7018" w:rsidTr="0017679A">
        <w:trPr>
          <w:trHeight w:val="986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shd w:val="clear" w:color="auto" w:fill="auto"/>
            <w:noWrap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Рз</w:t>
            </w:r>
          </w:p>
        </w:tc>
        <w:tc>
          <w:tcPr>
            <w:tcW w:w="670" w:type="dxa"/>
            <w:shd w:val="clear" w:color="auto" w:fill="auto"/>
            <w:noWrap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</w:t>
            </w:r>
          </w:p>
        </w:tc>
        <w:tc>
          <w:tcPr>
            <w:tcW w:w="1400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ЦСР</w:t>
            </w:r>
          </w:p>
        </w:tc>
        <w:tc>
          <w:tcPr>
            <w:tcW w:w="950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ВР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7679A" w:rsidRPr="004E7018" w:rsidRDefault="0017679A" w:rsidP="0017679A">
            <w:pPr>
              <w:ind w:left="-860" w:firstLine="860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2021 год</w:t>
            </w:r>
          </w:p>
        </w:tc>
        <w:tc>
          <w:tcPr>
            <w:tcW w:w="1283" w:type="dxa"/>
            <w:vAlign w:val="center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2022 год</w:t>
            </w:r>
          </w:p>
        </w:tc>
      </w:tr>
      <w:tr w:rsidR="0017679A" w:rsidRPr="004E7018" w:rsidTr="0017679A">
        <w:trPr>
          <w:trHeight w:val="97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«Энергосбережение в Яжелбицком сельском поселении на 2018-2020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  <w:lang w:val="en-US"/>
              </w:rPr>
              <w:t>0500000000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46874,92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проведению ремонтных работ, влияющих на теплоизоляцию здания Яжелбицкого сельского поселения (замена окон)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0500223520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46874,92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0500223520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46874,92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0500223520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46874,92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«Нулевой травматизм» в Администрации Яжелбицкого сельского поселения на 2020-2022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0900000000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15500,00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16000,00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16500,00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медицинские осмотры (обследования) работников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12000,00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0900023270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Яжелбицкого сельского поселения на 2020-2022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  <w:lang w:val="en-US"/>
              </w:rPr>
              <w:t>0400000000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35000,00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35000,00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внедрению в поселении функциональных блоков по автоматизации процессов программно- целевого планирования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0400123410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trHeight w:val="510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0400123410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0400123410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приобретению технических средств, компьютерной техники и лицензионного программного обеспечения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0400223420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04 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0400</w:t>
            </w:r>
            <w:r w:rsidRPr="004E7018">
              <w:rPr>
                <w:sz w:val="20"/>
                <w:szCs w:val="20"/>
                <w:lang w:val="en-US"/>
              </w:rPr>
              <w:t>2</w:t>
            </w:r>
            <w:r w:rsidRPr="004E7018">
              <w:rPr>
                <w:sz w:val="20"/>
                <w:szCs w:val="20"/>
              </w:rPr>
              <w:t>23420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 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04 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0400</w:t>
            </w:r>
            <w:r w:rsidRPr="004E7018">
              <w:rPr>
                <w:sz w:val="20"/>
                <w:szCs w:val="20"/>
                <w:lang w:val="en-US"/>
              </w:rPr>
              <w:t>2</w:t>
            </w:r>
            <w:r w:rsidRPr="004E7018">
              <w:rPr>
                <w:sz w:val="20"/>
                <w:szCs w:val="20"/>
              </w:rPr>
              <w:t>23420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 24</w:t>
            </w:r>
            <w:r w:rsidRPr="004E70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30000,00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«Информатизация Яжелбицкого сельского поселения на 2018-2020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0600000000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251865,00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обеспечению возможности подключения каждого рабочего места к сети Интернет и к системе межведомственного электронного документа, приобретение и сопровождение лицензионного программного обеспечения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0600</w:t>
            </w:r>
            <w:r w:rsidRPr="004E7018">
              <w:rPr>
                <w:sz w:val="20"/>
                <w:szCs w:val="20"/>
                <w:lang w:val="en-US"/>
              </w:rPr>
              <w:t>2</w:t>
            </w:r>
            <w:r w:rsidRPr="004E7018">
              <w:rPr>
                <w:sz w:val="20"/>
                <w:szCs w:val="20"/>
              </w:rPr>
              <w:t>23620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231865,00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0600</w:t>
            </w:r>
            <w:r w:rsidRPr="004E7018">
              <w:rPr>
                <w:sz w:val="20"/>
                <w:szCs w:val="20"/>
                <w:lang w:val="en-US"/>
              </w:rPr>
              <w:t>2</w:t>
            </w:r>
            <w:r w:rsidRPr="004E7018">
              <w:rPr>
                <w:sz w:val="20"/>
                <w:szCs w:val="20"/>
              </w:rPr>
              <w:t>23620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231865,00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0600</w:t>
            </w:r>
            <w:r w:rsidRPr="004E7018">
              <w:rPr>
                <w:sz w:val="20"/>
                <w:szCs w:val="20"/>
                <w:lang w:val="en-US"/>
              </w:rPr>
              <w:t>2</w:t>
            </w:r>
            <w:r w:rsidRPr="004E7018">
              <w:rPr>
                <w:sz w:val="20"/>
                <w:szCs w:val="20"/>
              </w:rPr>
              <w:t>23620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231865,00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0600</w:t>
            </w:r>
            <w:r w:rsidRPr="004E7018">
              <w:rPr>
                <w:sz w:val="20"/>
                <w:szCs w:val="20"/>
                <w:lang w:val="en-US"/>
              </w:rPr>
              <w:t>3</w:t>
            </w:r>
            <w:r w:rsidRPr="004E7018">
              <w:rPr>
                <w:sz w:val="20"/>
                <w:szCs w:val="20"/>
              </w:rPr>
              <w:t>23630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E701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0600</w:t>
            </w:r>
            <w:r w:rsidRPr="004E7018">
              <w:rPr>
                <w:sz w:val="20"/>
                <w:szCs w:val="20"/>
                <w:lang w:val="en-US"/>
              </w:rPr>
              <w:t>3</w:t>
            </w:r>
            <w:r w:rsidRPr="004E7018">
              <w:rPr>
                <w:sz w:val="20"/>
                <w:szCs w:val="20"/>
              </w:rPr>
              <w:t>23630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2019-2022 годы»»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  <w:lang w:val="en-US"/>
              </w:rPr>
              <w:t>0</w:t>
            </w:r>
            <w:r w:rsidRPr="004E7018">
              <w:rPr>
                <w:b/>
                <w:sz w:val="20"/>
                <w:szCs w:val="20"/>
              </w:rPr>
              <w:t>1</w:t>
            </w:r>
            <w:r w:rsidRPr="004E7018">
              <w:rPr>
                <w:b/>
                <w:sz w:val="20"/>
                <w:szCs w:val="20"/>
                <w:lang w:val="en-US"/>
              </w:rPr>
              <w:t>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13265560,42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2369990,00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2425220,00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13247560,42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2351990,00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2392220,00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0100123210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817751,42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956200,00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0100123210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817751,42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956200,00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0100123210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817751,42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956200,00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996430,00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Ремонт автомобильных дорог общего пользования местного значения (Субсидии бюджетам городских и сельских поселений на формирование  муниципальных дорожных фондов)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1326000,00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Софинансирование мероприятий к субсидии  на формирование муниципальных дорожных фондов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411192,00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411192,00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411192,00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69790,00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Ремонт автомобильных дорог общего пользования местного значения  за счет средств местного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151033,00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151033,00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0100123090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151033,00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строительство пешеходного моста через реку Полометь в д. Поломять ( областная субсидия)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10436100,00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10436100,00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0100171540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  <w:lang w:val="en-US"/>
              </w:rPr>
              <w:t>41</w:t>
            </w:r>
            <w:r w:rsidRPr="004E701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10436100,00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по строительсту пешеходного моста через реку Полометь в д.Поломять (местный бюджет)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105484,00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капитальные вложения в объекты государственной (муниципальной) 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105484,00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01001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1540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  <w:lang w:val="en-US"/>
              </w:rPr>
              <w:t>41</w:t>
            </w:r>
            <w:r w:rsidRPr="004E701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105484,00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Подпрограмма»Обеспечение безопасности дорожного движения на территории Яжелбицкого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0100200000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0100223330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0100223330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04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0100223330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18000,00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33000,00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«Формирование современной городской среды на территории Яжелбицкого сельского поселения на 2018-2022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z w:val="20"/>
                <w:szCs w:val="20"/>
              </w:rPr>
              <w:t>2</w:t>
            </w:r>
            <w:r w:rsidRPr="004E7018">
              <w:rPr>
                <w:b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38000,00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110399,00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 Софинансирование мероприятий на проведение благоустройства  общественных территорий населенных пунктов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S1480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110399,00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110399,00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S1480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110399,00 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110399,00 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12000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S1480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38000,00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110399,00 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110399,00 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2019-2021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3293199,00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1897000,00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990000,00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1700000,00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10123010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10123010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10123010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1362751,00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10223020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70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10223020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10223020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мероприятий  в рамках реализации  программы «Комплексное развитие сельских территорий»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10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23020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137249,00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20000000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153799,00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спиливанию и  уборке аварийных и старых деревьев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20123030</w:t>
            </w:r>
            <w:r w:rsidRPr="004E7018">
              <w:rPr>
                <w:small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20123030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20123030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56485,00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посадке сажанцев деревьев и кустарников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20223040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20223040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20223040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цветочных вазонов, закупке и посадке цветочного и посадочного материала, содержанию цветников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20323050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20323050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20323050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7314,00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 скашиванию сорной растительности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20423060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20423060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20423060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«Содержание и благоустройство гражданских кладбищ»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30000000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344931,00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строительству ограждений (заборов, шлагбаумов)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30123070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30123070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30123070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29500,00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территории гражданских кладбищ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30223080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30223080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30223080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315431,00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подпрограмма «Прочие мероприятия по благоустройству Яжелбицкого сельского поселения»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b/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b/>
                <w:smallCaps/>
                <w:color w:val="000000"/>
                <w:sz w:val="20"/>
                <w:szCs w:val="20"/>
                <w:lang w:val="en-US"/>
              </w:rPr>
              <w:t>40000000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1804469,00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63000,00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уборке поселения от мусора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40123120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40123120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40123120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124686,00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организации конкурса по благоустройству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40223130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40423130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40423130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ремонту и оборудованию детских игровых площадок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40323140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40323140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40323140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139250,00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подготовке к праздничным дням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40423150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40423150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40423150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содержанию мест массового пребывания граждан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40523160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40523160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40523160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100750,00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установку и обслуживанию системы видеонаблюдения в местах массового скопления людей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1340523100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ремонту и содержанию информационных стендов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40623170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40623170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center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1</w:t>
            </w:r>
            <w:r w:rsidRPr="004E7018">
              <w:rPr>
                <w:smallCaps/>
                <w:color w:val="000000"/>
                <w:sz w:val="20"/>
                <w:szCs w:val="20"/>
              </w:rPr>
              <w:t>3</w:t>
            </w:r>
            <w:r w:rsidRPr="004E7018">
              <w:rPr>
                <w:smallCaps/>
                <w:color w:val="000000"/>
                <w:sz w:val="20"/>
                <w:szCs w:val="20"/>
                <w:lang w:val="en-US"/>
              </w:rPr>
              <w:t>40623170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noWrap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по проверке проектно-сметной документации и проведению экспертной приемке муниципальных закупок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1340723180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1340723180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1340723180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выполнение комплекса работ по благоустройству  многофункциональной спортивной площадки «Догони себя» (1-й этап универсальная спортивная площадка)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1340823190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1340823190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1340823190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910000,00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Софинансирование мероприятия  по благоустройству  многофункциональной спортивной площадки «Догони себя» (1-й этап универсальная спортивная площадка) населения с.Яжелбицы и индивидуальных предпринимателей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color w:val="000000"/>
                <w:sz w:val="20"/>
                <w:szCs w:val="20"/>
                <w:lang w:val="en-US"/>
              </w:rPr>
              <w:t>808</w:t>
            </w:r>
            <w:r w:rsidRPr="004E7018">
              <w:rPr>
                <w:color w:val="000000"/>
                <w:sz w:val="20"/>
                <w:szCs w:val="20"/>
              </w:rPr>
              <w:t>0</w:t>
            </w:r>
            <w:r w:rsidRPr="004E7018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color w:val="000000"/>
                <w:sz w:val="20"/>
                <w:szCs w:val="20"/>
                <w:lang w:val="en-US"/>
              </w:rPr>
              <w:t>808</w:t>
            </w:r>
            <w:r w:rsidRPr="004E7018">
              <w:rPr>
                <w:color w:val="000000"/>
                <w:sz w:val="20"/>
                <w:szCs w:val="20"/>
              </w:rPr>
              <w:t>0</w:t>
            </w:r>
            <w:r w:rsidRPr="004E7018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13408</w:t>
            </w:r>
            <w:r w:rsidRPr="004E7018">
              <w:rPr>
                <w:sz w:val="20"/>
                <w:szCs w:val="20"/>
                <w:lang w:val="en-US"/>
              </w:rPr>
              <w:t>S</w:t>
            </w:r>
            <w:r w:rsidRPr="004E7018">
              <w:rPr>
                <w:sz w:val="20"/>
                <w:szCs w:val="20"/>
              </w:rPr>
              <w:t>3190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  <w:lang w:val="en-US"/>
              </w:rPr>
            </w:pPr>
            <w:r w:rsidRPr="004E7018">
              <w:rPr>
                <w:color w:val="000000"/>
                <w:sz w:val="20"/>
                <w:szCs w:val="20"/>
                <w:lang w:val="en-US"/>
              </w:rPr>
              <w:t>808</w:t>
            </w:r>
            <w:r w:rsidRPr="004E7018">
              <w:rPr>
                <w:color w:val="000000"/>
                <w:sz w:val="20"/>
                <w:szCs w:val="20"/>
              </w:rPr>
              <w:t>0</w:t>
            </w:r>
            <w:r w:rsidRPr="004E7018"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4E7018">
              <w:rPr>
                <w:b/>
                <w:smallCaps/>
                <w:color w:val="000000"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1400000000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color w:val="000000"/>
                <w:sz w:val="20"/>
                <w:szCs w:val="20"/>
              </w:rPr>
            </w:pPr>
            <w:r w:rsidRPr="004E7018">
              <w:rPr>
                <w:b/>
                <w:color w:val="000000"/>
                <w:sz w:val="20"/>
                <w:szCs w:val="20"/>
              </w:rPr>
              <w:t>94887,00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color w:val="000000"/>
                <w:sz w:val="20"/>
                <w:szCs w:val="20"/>
              </w:rPr>
            </w:pPr>
            <w:r w:rsidRPr="004E7018">
              <w:rPr>
                <w:b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1400072090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1400072090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1400072090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приобретению и установке детской площадки в с.Яжелбицы у д.№8 на территории ТОС «Ромашка(софинансирование к субсидии)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E7018">
              <w:rPr>
                <w:smallCap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1400023220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25387,00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по благоустройству территории общего пользования д.Паршино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1400023240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color w:val="000000"/>
                <w:sz w:val="20"/>
                <w:szCs w:val="20"/>
              </w:rPr>
            </w:pPr>
            <w:r w:rsidRPr="004E701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2018-2020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  <w:lang w:val="en-US"/>
              </w:rPr>
              <w:t>0800000000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23000,00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</w:tcPr>
          <w:p w:rsidR="0017679A" w:rsidRPr="004E7018" w:rsidRDefault="0017679A" w:rsidP="0017679A">
            <w:pPr>
              <w:rPr>
                <w:smallCaps/>
                <w:color w:val="000000"/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Мероприятия  по направлению  муниципальных служащих администрации сельского поселения  на профессиональную переподготовку и курсы повышения квалификации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0800123810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0800123810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0800123810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23000,00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«Противодействие коррупции в Яжелбицком сельском поселении на 2018-2020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</w:rPr>
              <w:t>10</w:t>
            </w:r>
            <w:r w:rsidRPr="004E7018">
              <w:rPr>
                <w:b/>
                <w:sz w:val="20"/>
                <w:szCs w:val="20"/>
                <w:lang w:val="en-US"/>
              </w:rPr>
              <w:t>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Мероприятия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10</w:t>
            </w:r>
            <w:r w:rsidRPr="004E7018">
              <w:rPr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10</w:t>
            </w:r>
            <w:r w:rsidRPr="004E7018">
              <w:rPr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07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10</w:t>
            </w:r>
            <w:r w:rsidRPr="004E7018">
              <w:rPr>
                <w:sz w:val="20"/>
                <w:szCs w:val="20"/>
                <w:lang w:val="en-US"/>
              </w:rPr>
              <w:t>00123910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4000,00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Муниципальная программа «Профилактика правонарушений на территории Яжелбицкого сельского поселения на 2017-2020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  <w:lang w:val="en-US"/>
              </w:rPr>
            </w:pPr>
            <w:r w:rsidRPr="004E7018">
              <w:rPr>
                <w:b/>
                <w:sz w:val="20"/>
                <w:szCs w:val="20"/>
              </w:rPr>
              <w:t>1</w:t>
            </w:r>
            <w:r w:rsidRPr="004E7018">
              <w:rPr>
                <w:b/>
                <w:sz w:val="20"/>
                <w:szCs w:val="20"/>
                <w:lang w:val="en-US"/>
              </w:rPr>
              <w:t>100000000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1</w:t>
            </w:r>
            <w:r w:rsidRPr="004E7018">
              <w:rPr>
                <w:sz w:val="20"/>
                <w:szCs w:val="20"/>
                <w:lang w:val="en-US"/>
              </w:rPr>
              <w:t>100123110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mallCaps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01</w:t>
            </w: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1</w:t>
            </w:r>
            <w:r w:rsidRPr="004E7018">
              <w:rPr>
                <w:sz w:val="20"/>
                <w:szCs w:val="20"/>
                <w:lang w:val="en-US"/>
              </w:rPr>
              <w:t>100123110</w:t>
            </w: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  <w:lang w:val="en-US"/>
              </w:rPr>
            </w:pPr>
            <w:r w:rsidRPr="004E7018">
              <w:rPr>
                <w:sz w:val="20"/>
                <w:szCs w:val="20"/>
              </w:rPr>
              <w:t>24</w:t>
            </w:r>
            <w:r w:rsidRPr="004E701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5000,00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rPr>
          <w:trHeight w:val="255"/>
        </w:trPr>
        <w:tc>
          <w:tcPr>
            <w:tcW w:w="3240" w:type="dxa"/>
            <w:shd w:val="clear" w:color="auto" w:fill="auto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17067886,34</w:t>
            </w:r>
          </w:p>
        </w:tc>
        <w:tc>
          <w:tcPr>
            <w:tcW w:w="1260" w:type="dxa"/>
            <w:vAlign w:val="bottom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4443389,00</w:t>
            </w:r>
          </w:p>
        </w:tc>
        <w:tc>
          <w:tcPr>
            <w:tcW w:w="1283" w:type="dxa"/>
            <w:vAlign w:val="bottom"/>
          </w:tcPr>
          <w:p w:rsidR="0017679A" w:rsidRPr="004E7018" w:rsidRDefault="0017679A" w:rsidP="0017679A">
            <w:pPr>
              <w:ind w:right="72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2587119,00</w:t>
            </w:r>
          </w:p>
        </w:tc>
      </w:tr>
    </w:tbl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>Приложение №7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                     №208 от 27.12.2019 г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(в редакции решения от 23.10.2020 №12)               </w:t>
      </w:r>
    </w:p>
    <w:p w:rsidR="0017679A" w:rsidRPr="004E7018" w:rsidRDefault="0017679A" w:rsidP="0017679A">
      <w:pPr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 </w:t>
      </w:r>
    </w:p>
    <w:p w:rsidR="0017679A" w:rsidRPr="004E7018" w:rsidRDefault="0017679A" w:rsidP="0017679A">
      <w:pPr>
        <w:jc w:val="center"/>
        <w:rPr>
          <w:sz w:val="20"/>
          <w:szCs w:val="20"/>
        </w:rPr>
      </w:pPr>
      <w:r w:rsidRPr="004E7018">
        <w:rPr>
          <w:b/>
          <w:sz w:val="20"/>
          <w:szCs w:val="20"/>
        </w:rPr>
        <w:t xml:space="preserve">Источники финансирования дефицита бюджета Яжелбицкого сельского поселения </w:t>
      </w:r>
      <w:r w:rsidRPr="004E7018">
        <w:rPr>
          <w:b/>
          <w:bCs/>
          <w:sz w:val="20"/>
          <w:szCs w:val="20"/>
        </w:rPr>
        <w:t>на 2020 и на плановый период 2021-2022 год.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929"/>
        <w:gridCol w:w="1429"/>
        <w:gridCol w:w="1246"/>
        <w:gridCol w:w="1332"/>
      </w:tblGrid>
      <w:tr w:rsidR="0017679A" w:rsidRPr="004E7018" w:rsidTr="0017679A">
        <w:tc>
          <w:tcPr>
            <w:tcW w:w="270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Наименование источника  финансирования дефицита бюджета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Код  группы, подгруппы, статьи вида источников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2020год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2021год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2022год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4E70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E7018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1492116,42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Cs/>
              </w:rPr>
            </w:pPr>
            <w:r w:rsidRPr="004E7018">
              <w:rPr>
                <w:rFonts w:ascii="Times New Roman" w:hAnsi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1492116,42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4E7018">
              <w:rPr>
                <w:rFonts w:ascii="Times New Roman" w:hAnsi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4E7018">
              <w:rPr>
                <w:rFonts w:ascii="Times New Roman" w:hAnsi="Times New Roman"/>
                <w:b/>
                <w:bCs/>
              </w:rPr>
              <w:t>000 01 05 00 00 00 0000 500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-21374960,00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-213749960,00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Увеличение прочих остатков денежных</w:t>
            </w:r>
          </w:p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-21374960,00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Увеличение прочих остатков денежных</w:t>
            </w:r>
          </w:p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-21374960,00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4E7018">
              <w:rPr>
                <w:rFonts w:ascii="Times New Roman" w:hAnsi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4E7018">
              <w:rPr>
                <w:rFonts w:ascii="Times New Roman" w:hAnsi="Times New Roman"/>
                <w:b/>
                <w:bCs/>
              </w:rPr>
              <w:t>000 01 05 00 00 00 0000 600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22867076,42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-8971393,00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Cs/>
              </w:rPr>
            </w:pPr>
            <w:r w:rsidRPr="004E7018">
              <w:rPr>
                <w:rFonts w:ascii="Times New Roman" w:hAnsi="Times New Roman"/>
                <w:bCs/>
              </w:rPr>
              <w:t>Уменьшение прочих остатков 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  <w:bCs/>
              </w:rPr>
              <w:t>000 01 05 02 00 00 0000 600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22867076,42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  <w:bCs/>
              </w:rPr>
            </w:pPr>
            <w:r w:rsidRPr="004E7018">
              <w:rPr>
                <w:rFonts w:ascii="Times New Roman" w:hAnsi="Times New Roman"/>
                <w:bCs/>
              </w:rPr>
              <w:t xml:space="preserve">Уменьшение прочих остатков денежных </w:t>
            </w:r>
            <w:r w:rsidRPr="004E7018">
              <w:rPr>
                <w:rFonts w:ascii="Times New Roman" w:hAnsi="Times New Roman"/>
              </w:rPr>
              <w:t>средств бюджетов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4E701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22867076,42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8971393,00</w:t>
            </w:r>
          </w:p>
        </w:tc>
      </w:tr>
      <w:tr w:rsidR="0017679A" w:rsidRPr="004E7018" w:rsidTr="0017679A">
        <w:tc>
          <w:tcPr>
            <w:tcW w:w="2700" w:type="dxa"/>
            <w:shd w:val="clear" w:color="auto" w:fill="auto"/>
            <w:vAlign w:val="bottom"/>
          </w:tcPr>
          <w:p w:rsidR="0017679A" w:rsidRPr="004E7018" w:rsidRDefault="0017679A" w:rsidP="0017679A">
            <w:pPr>
              <w:pStyle w:val="ConsPlusNormal0"/>
              <w:shd w:val="clear" w:color="auto" w:fill="FFFFFF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4E7018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pStyle w:val="affa"/>
              <w:shd w:val="clear" w:color="auto" w:fill="FFFFFF"/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22867076,42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8896145,00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8971393,00</w:t>
            </w:r>
          </w:p>
        </w:tc>
      </w:tr>
    </w:tbl>
    <w:p w:rsidR="000712DE" w:rsidRDefault="000712DE" w:rsidP="0017679A">
      <w:pPr>
        <w:pStyle w:val="afffd"/>
        <w:jc w:val="right"/>
        <w:rPr>
          <w:sz w:val="20"/>
          <w:szCs w:val="20"/>
        </w:rPr>
        <w:sectPr w:rsidR="000712DE" w:rsidSect="000712DE">
          <w:pgSz w:w="11906" w:h="16838"/>
          <w:pgMar w:top="720" w:right="1418" w:bottom="1134" w:left="1418" w:header="709" w:footer="709" w:gutter="0"/>
          <w:cols w:space="720"/>
          <w:titlePg/>
          <w:docGrid w:linePitch="360"/>
        </w:sect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Приложение №10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к решению Совета депутатов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Яжелбицкого сельского поселения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 xml:space="preserve">                                                                             № 208   от 27.12.2019 г </w:t>
      </w: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  <w:r w:rsidRPr="004E7018">
        <w:rPr>
          <w:sz w:val="20"/>
          <w:szCs w:val="20"/>
        </w:rPr>
        <w:t>(в редакции решения от 23.10.2020 №12)</w:t>
      </w:r>
    </w:p>
    <w:p w:rsidR="0017679A" w:rsidRPr="004E7018" w:rsidRDefault="0017679A" w:rsidP="0017679A">
      <w:pPr>
        <w:pStyle w:val="afffd"/>
        <w:jc w:val="right"/>
        <w:rPr>
          <w:b/>
          <w:sz w:val="20"/>
          <w:szCs w:val="20"/>
        </w:rPr>
      </w:pP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>Нормативы отчислений неналоговых доходов и безвозмездных поступлений</w:t>
      </w: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  <w:r w:rsidRPr="004E7018">
        <w:rPr>
          <w:b/>
          <w:sz w:val="20"/>
          <w:szCs w:val="20"/>
        </w:rPr>
        <w:t>в бюджет Яжелбицкого сельского поселения на 2020 год и плановый период 2021-2022 годов</w:t>
      </w:r>
    </w:p>
    <w:p w:rsidR="0017679A" w:rsidRPr="004E7018" w:rsidRDefault="0017679A" w:rsidP="0017679A">
      <w:pPr>
        <w:pStyle w:val="afffd"/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1417"/>
      </w:tblGrid>
      <w:tr w:rsidR="0017679A" w:rsidRPr="004E7018" w:rsidTr="0017679A">
        <w:tc>
          <w:tcPr>
            <w:tcW w:w="2552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Нормативы отчислений (%)</w:t>
            </w:r>
          </w:p>
        </w:tc>
      </w:tr>
      <w:tr w:rsidR="0017679A" w:rsidRPr="004E7018" w:rsidTr="0017679A">
        <w:trPr>
          <w:trHeight w:val="170"/>
        </w:trPr>
        <w:tc>
          <w:tcPr>
            <w:tcW w:w="2552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jc w:val="center"/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3</w:t>
            </w:r>
          </w:p>
        </w:tc>
      </w:tr>
      <w:tr w:rsidR="0017679A" w:rsidRPr="004E7018" w:rsidTr="0017679A">
        <w:trPr>
          <w:trHeight w:val="863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c>
          <w:tcPr>
            <w:tcW w:w="2552" w:type="dxa"/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i/>
                <w:snapToGrid w:val="0"/>
                <w:sz w:val="20"/>
                <w:szCs w:val="20"/>
              </w:rPr>
              <w:t>000 1 11 05000 00 0000 120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b/>
                <w:sz w:val="20"/>
                <w:szCs w:val="20"/>
              </w:rPr>
            </w:pPr>
            <w:r w:rsidRPr="004E7018">
              <w:rPr>
                <w:rFonts w:ascii="Times New Roman" w:hAnsi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1035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0001 11 05035 10 0000 120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1124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000 1 11 050 75 10 0000120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1697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000 1 11 08000 00 0000 120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b/>
                <w:sz w:val="20"/>
                <w:szCs w:val="20"/>
              </w:rPr>
            </w:pPr>
            <w:r w:rsidRPr="004E7018">
              <w:rPr>
                <w:rFonts w:ascii="Times New Roman" w:hAnsi="Times New Roman"/>
                <w:b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1005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000 1 11 0805010 0000 120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1697"/>
        </w:trPr>
        <w:tc>
          <w:tcPr>
            <w:tcW w:w="2552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5670" w:type="dxa"/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79A" w:rsidRPr="004E7018" w:rsidRDefault="0017679A" w:rsidP="0017679A">
      <w:pPr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594"/>
        <w:gridCol w:w="1246"/>
        <w:gridCol w:w="30"/>
      </w:tblGrid>
      <w:tr w:rsidR="0017679A" w:rsidRPr="004E7018" w:rsidTr="0017679A">
        <w:trPr>
          <w:gridAfter w:val="1"/>
          <w:wAfter w:w="30" w:type="dxa"/>
          <w:trHeight w:val="1729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000 1 11 09045 10 0000 120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  <w:r w:rsidRPr="004E7018">
              <w:rPr>
                <w:sz w:val="20"/>
                <w:szCs w:val="20"/>
              </w:rPr>
              <w:t>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000 1 12 00000 00 0000 000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542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000 1 12 05050 10 0000 120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ind w:left="1426" w:hanging="1620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ind w:left="1426" w:hanging="1620"/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>ДОХОДЫ ОТ ОКАЗАНИЯ ПЛАТНЫХ УСЛУГ   ( РАБОТ )   И КОМПЕНСАЦИИ ЗАТРАТ ГОСУДАРСТВА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58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58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000 1 14 00000 00 0000 000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000 1 14 01000 00 0000 00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i/>
                <w:snapToGrid w:val="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321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000 1 14 01050 10 0000 410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gridAfter w:val="1"/>
          <w:wAfter w:w="30" w:type="dxa"/>
          <w:trHeight w:val="70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000 1 14 02000 00 0000 000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6" w:type="dxa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70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000 1 14 02050 10 0000 410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  <w:vAlign w:val="center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157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70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000 1 14 02050 10 0000 440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Доходы от реализации имущества, находящегося в собственности поселений 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157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000 1 14 02053 10 0000 440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157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 xml:space="preserve">  000 1 16 07010 10 0000 140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органом, казенным учреждением сельского поселения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gridAfter w:val="1"/>
          <w:wAfter w:w="30" w:type="dxa"/>
          <w:trHeight w:val="311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  <w:vAlign w:val="center"/>
          </w:tcPr>
          <w:p w:rsidR="0017679A" w:rsidRPr="004E7018" w:rsidRDefault="0017679A" w:rsidP="0017679A">
            <w:pPr>
              <w:jc w:val="center"/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000 1 17 01000 00 0000 180</w:t>
            </w:r>
          </w:p>
        </w:tc>
        <w:tc>
          <w:tcPr>
            <w:tcW w:w="5594" w:type="dxa"/>
            <w:vAlign w:val="center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gridAfter w:val="1"/>
          <w:wAfter w:w="30" w:type="dxa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000 1 17 02000 00 0000 180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 года)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701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000 1 17 02020 10 0000 180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gridAfter w:val="1"/>
          <w:wAfter w:w="30" w:type="dxa"/>
          <w:trHeight w:val="425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000 1 17 05000 00 0000 180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531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000 200 00000 00 0000 000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000 2 02 10001 10 0000 150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000 2 02 10003 10 0000 150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Дотации бюджетам поселений на поддержку мер по обеспечению  сбалансированности бюджетов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000 2 02 20000 00 0000 150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gridAfter w:val="1"/>
          <w:wAfter w:w="30" w:type="dxa"/>
          <w:trHeight w:val="497"/>
        </w:trPr>
        <w:tc>
          <w:tcPr>
            <w:tcW w:w="2628" w:type="dxa"/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000 2 02 20077 10 0000 150</w:t>
            </w:r>
          </w:p>
        </w:tc>
        <w:tc>
          <w:tcPr>
            <w:tcW w:w="5594" w:type="dxa"/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46" w:type="dxa"/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76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000 2 02 20077 10 8102 150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Субсидия на реализацию мероприятий  областной целевой программы  «Газификация Новгородской области на 2009-2013 годы»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000 2 02 29999 00 0000 150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b/>
                <w:sz w:val="20"/>
                <w:szCs w:val="20"/>
              </w:rPr>
            </w:pPr>
            <w:r w:rsidRPr="004E7018">
              <w:rPr>
                <w:rFonts w:ascii="Times New Roman" w:hAnsi="Times New Roman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000 2 02 29999 10 8034 150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 xml:space="preserve">Субсидии  бюджетам городских и сельских и  поселений на обеспечение функционирования и совершенствование информационно-технологической инфраструктуры электронного правительства области в рамках реализации долгосрочной областной целевой программы "Развитие информационного общества и формирование электронного правительства в Новгородской области на 2014 и 2015 годы"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000 2 02 29999 10 8038 150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Субсидия на сохранность и восстановление военно-мемориальных объектов, расположенных на территории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000 2 02 29999 10 8046 150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000 2 02 29999 10 8047 150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 xml:space="preserve">Субсидия на стажировку, профессиональную  переподготовку, курсы повышения квалификации муниципальных служащих Новгородской области, семинары и другие виды обучения в рамках реализации долгосрочной </w:t>
            </w:r>
            <w:r w:rsidRPr="004E7018">
              <w:rPr>
                <w:snapToGrid w:val="0"/>
                <w:sz w:val="20"/>
                <w:szCs w:val="20"/>
              </w:rPr>
              <w:lastRenderedPageBreak/>
              <w:t xml:space="preserve">областной целевой программы «Развитие системы государственной гражданской и муниципальной службы в Новгородской области (2011-2013 годы) на 2012-2013годы»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100,0</w:t>
            </w: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000 2 02 29999 10 8048 150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000 2 02 29999 10 </w:t>
            </w:r>
            <w:r w:rsidRPr="004E7018">
              <w:rPr>
                <w:sz w:val="20"/>
                <w:szCs w:val="20"/>
                <w:lang w:val="en-US"/>
              </w:rPr>
              <w:t>7152</w:t>
            </w:r>
            <w:r w:rsidRPr="004E7018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 xml:space="preserve">Субсидия  бюджетам сельских поселений на формирование муниципальных дорожных фондов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000 2 02 30000 00 0000 150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napToGrid w:val="0"/>
                <w:sz w:val="20"/>
                <w:szCs w:val="20"/>
              </w:rPr>
            </w:pPr>
            <w:r w:rsidRPr="004E7018">
              <w:rPr>
                <w:b/>
                <w:snapToGrid w:val="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000 2 02 35118 10 0000 150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 xml:space="preserve">000 2 02 30024 10 9030 150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Субвенция бюджетам поселений на выполнение государственных полномочий 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000 2 02 30024 10 9028 150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000 2 03 00000 00 0000 180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i/>
                <w:snapToGrid w:val="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000 2 03 50000 10 0000 180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b/>
                <w:i/>
                <w:sz w:val="20"/>
                <w:szCs w:val="20"/>
              </w:rPr>
              <w:t>000 2 07 00000 00 0000 180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napToGrid w:val="0"/>
                <w:sz w:val="20"/>
                <w:szCs w:val="20"/>
              </w:rPr>
            </w:pPr>
            <w:r w:rsidRPr="004E7018">
              <w:rPr>
                <w:b/>
                <w:i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000 2 07 50000 10 0000 180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napToGrid w:val="0"/>
                <w:sz w:val="20"/>
                <w:szCs w:val="20"/>
              </w:rPr>
            </w:pPr>
            <w:r w:rsidRPr="004E7018">
              <w:rPr>
                <w:snapToGrid w:val="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000 2 08 00000 00 0000 180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rStyle w:val="af5"/>
                <w:color w:val="auto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000 2 08 50000 10 0000 180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000 2 18 00000 00 0000 000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rStyle w:val="af5"/>
                <w:color w:val="auto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000 2 18 50000 10 0000 150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i/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000 2 18 50010 10 0000 150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000 2 18 05020 10 0000 150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100,0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0002 18 50000 10 0000 180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lastRenderedPageBreak/>
              <w:t>000 2 18 50010 10 0000 180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pStyle w:val="afff4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000 2 18 50020 10 0000 180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5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000 2 18 50030 10 0000 180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  <w:tr w:rsidR="0017679A" w:rsidRPr="004E7018" w:rsidTr="0017679A">
        <w:trPr>
          <w:trHeight w:val="10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>000 2 19 00000 00 0000 000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b/>
                <w:sz w:val="20"/>
                <w:szCs w:val="20"/>
              </w:rPr>
            </w:pPr>
            <w:r w:rsidRPr="004E7018">
              <w:rPr>
                <w:b/>
                <w:sz w:val="20"/>
                <w:szCs w:val="20"/>
              </w:rPr>
              <w:t xml:space="preserve">ВОЗВРАТ  ОСТАТКОВ СУБСИДИЙ , СУБВЕНЦИЙ  И ИНЫХ МЕЖБЮДЖЕТНЫХ ТРАНСФЕРТОВ  ИМЕЮЩИХ ЦЕЛЕВОЕ НАЗНАЧЕНИЕ, ПРОШЛЫХ ЛЕТ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</w:p>
        </w:tc>
      </w:tr>
      <w:tr w:rsidR="0017679A" w:rsidRPr="004E7018" w:rsidTr="0017679A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000 2 19 50000 10 0000 150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Возврат остатков субсидий , субвенций   и иных межбюджетных трансфертов, имеющих целевое назначение , прошлых лет из  бюджетов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9A" w:rsidRPr="004E7018" w:rsidRDefault="0017679A" w:rsidP="0017679A">
            <w:pPr>
              <w:jc w:val="center"/>
              <w:rPr>
                <w:sz w:val="20"/>
                <w:szCs w:val="20"/>
              </w:rPr>
            </w:pPr>
            <w:r w:rsidRPr="004E7018">
              <w:rPr>
                <w:sz w:val="20"/>
                <w:szCs w:val="20"/>
              </w:rPr>
              <w:t>100.0</w:t>
            </w:r>
          </w:p>
        </w:tc>
      </w:tr>
    </w:tbl>
    <w:p w:rsidR="0017679A" w:rsidRPr="004E7018" w:rsidRDefault="0017679A" w:rsidP="0017679A">
      <w:pPr>
        <w:pStyle w:val="afffd"/>
        <w:rPr>
          <w:sz w:val="20"/>
          <w:szCs w:val="20"/>
        </w:rPr>
      </w:pPr>
    </w:p>
    <w:p w:rsidR="0017679A" w:rsidRPr="004E7018" w:rsidRDefault="0017679A" w:rsidP="0017679A">
      <w:pPr>
        <w:pStyle w:val="afffd"/>
        <w:jc w:val="right"/>
        <w:rPr>
          <w:sz w:val="20"/>
          <w:szCs w:val="20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17679A" w:rsidRPr="000712DE" w:rsidRDefault="000712DE" w:rsidP="000712DE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ИНФОРМАЦИЯ ОТ ПРОКУРАТУРы</w:t>
      </w:r>
    </w:p>
    <w:p w:rsidR="00CE7C0A" w:rsidRPr="00CE7C0A" w:rsidRDefault="000712DE" w:rsidP="000712D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sz w:val="20"/>
          <w:szCs w:val="18"/>
        </w:rPr>
        <w:t xml:space="preserve">             </w:t>
      </w:r>
      <w:hyperlink r:id="rId21" w:anchor="/document/73841742/entry/0" w:history="1">
        <w:r w:rsidR="00CE7C0A" w:rsidRPr="00CE7C0A">
          <w:rPr>
            <w:b/>
            <w:color w:val="000000"/>
            <w:u w:val="single"/>
            <w:shd w:val="clear" w:color="auto" w:fill="FFFFFF"/>
          </w:rPr>
          <w:t>Особые правила применения неустойки (штрафа, пени) по договору долевого участия</w:t>
        </w:r>
      </w:hyperlink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Согласно Постановления Правительства РФ от 02.04.2020 № 423</w:t>
      </w:r>
      <w:r w:rsidRPr="00CE7C0A">
        <w:rPr>
          <w:color w:val="22272F"/>
        </w:rPr>
        <w:br/>
        <w:t>установлены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строительстве: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в период начисления неустойки (пени) по договорам участия в долевом строительстве, предусмотренной </w:t>
      </w:r>
      <w:hyperlink r:id="rId22" w:anchor="/document/12138267/entry/506" w:history="1">
        <w:r w:rsidRPr="00CE7C0A">
          <w:rPr>
            <w:color w:val="551A8B"/>
            <w:u w:val="single"/>
          </w:rPr>
          <w:t>частью 6 статьи 5</w:t>
        </w:r>
      </w:hyperlink>
      <w:r w:rsidRPr="00CE7C0A">
        <w:rPr>
          <w:color w:val="22272F"/>
        </w:rPr>
        <w:t> и </w:t>
      </w:r>
      <w:hyperlink r:id="rId23" w:anchor="/document/12138267/entry/602" w:history="1">
        <w:r w:rsidRPr="00CE7C0A">
          <w:rPr>
            <w:color w:val="551A8B"/>
            <w:u w:val="single"/>
          </w:rPr>
          <w:t>частью 2 статьи 6</w:t>
        </w:r>
      </w:hyperlink>
      <w:r w:rsidRPr="00CE7C0A">
        <w:rPr>
          <w:color w:val="22272F"/>
        </w:rPr>
        <w:t> 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включается период, исчисляемый со дня </w:t>
      </w:r>
      <w:hyperlink r:id="rId24" w:anchor="/document/73841742/entry/5" w:history="1">
        <w:r w:rsidRPr="00CE7C0A">
          <w:rPr>
            <w:color w:val="551A8B"/>
            <w:u w:val="single"/>
          </w:rPr>
          <w:t>вступления в силу</w:t>
        </w:r>
      </w:hyperlink>
      <w:r w:rsidRPr="00CE7C0A">
        <w:rPr>
          <w:color w:val="22272F"/>
        </w:rPr>
        <w:t xml:space="preserve"> настоящего постановления до 1 января </w:t>
      </w:r>
      <w:smartTag w:uri="urn:schemas-microsoft-com:office:smarttags" w:element="metricconverter">
        <w:smartTagPr>
          <w:attr w:name="ProductID" w:val="2021 г"/>
        </w:smartTagPr>
        <w:r w:rsidRPr="00CE7C0A">
          <w:rPr>
            <w:color w:val="22272F"/>
          </w:rPr>
          <w:t>2021 г</w:t>
        </w:r>
      </w:smartTag>
      <w:r w:rsidRPr="00CE7C0A">
        <w:rPr>
          <w:color w:val="22272F"/>
        </w:rPr>
        <w:t>.;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при определении размера убытков, предусмотренных </w:t>
      </w:r>
      <w:hyperlink r:id="rId25" w:anchor="/document/12138267/entry/10" w:history="1">
        <w:r w:rsidRPr="00CE7C0A">
          <w:rPr>
            <w:color w:val="551A8B"/>
            <w:u w:val="single"/>
          </w:rPr>
          <w:t>статьей 10</w:t>
        </w:r>
      </w:hyperlink>
      <w:r w:rsidRPr="00CE7C0A">
        <w:rPr>
          <w:color w:val="22272F"/>
        </w:rPr>
        <w:t> 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учитываются убытки, причиненные: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в период со дня </w:t>
      </w:r>
      <w:hyperlink r:id="rId26" w:anchor="/document/73841742/entry/5" w:history="1">
        <w:r w:rsidRPr="00CE7C0A">
          <w:rPr>
            <w:color w:val="551A8B"/>
            <w:u w:val="single"/>
          </w:rPr>
          <w:t>вступления в силу</w:t>
        </w:r>
      </w:hyperlink>
      <w:r w:rsidRPr="00CE7C0A">
        <w:rPr>
          <w:color w:val="22272F"/>
        </w:rPr>
        <w:t xml:space="preserve"> постановления до 1 января </w:t>
      </w:r>
      <w:smartTag w:uri="urn:schemas-microsoft-com:office:smarttags" w:element="metricconverter">
        <w:smartTagPr>
          <w:attr w:name="ProductID" w:val="2021 г"/>
        </w:smartTagPr>
        <w:r w:rsidRPr="00CE7C0A">
          <w:rPr>
            <w:color w:val="22272F"/>
          </w:rPr>
          <w:t>2021 г</w:t>
        </w:r>
      </w:smartTag>
      <w:r w:rsidRPr="00CE7C0A">
        <w:rPr>
          <w:color w:val="22272F"/>
        </w:rPr>
        <w:t>.;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в результате введения режима повышенной готовности или чрезвычайной ситуации на соответствующей территории нахождения строящегося объекта долевого строительства;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проценты, подлежащие уплате участнику долевого строительства в соответствии с </w:t>
      </w:r>
      <w:hyperlink r:id="rId27" w:anchor="/document/12138267/entry/902" w:history="1">
        <w:r w:rsidRPr="00CE7C0A">
          <w:rPr>
            <w:color w:val="551A8B"/>
            <w:u w:val="single"/>
          </w:rPr>
          <w:t>частями 2</w:t>
        </w:r>
      </w:hyperlink>
      <w:r w:rsidRPr="00CE7C0A">
        <w:rPr>
          <w:color w:val="22272F"/>
        </w:rPr>
        <w:t> и </w:t>
      </w:r>
      <w:hyperlink r:id="rId28" w:anchor="/document/12138267/entry/906" w:history="1">
        <w:r w:rsidRPr="00CE7C0A">
          <w:rPr>
            <w:color w:val="551A8B"/>
            <w:u w:val="single"/>
          </w:rPr>
          <w:t>6 статьи 9</w:t>
        </w:r>
      </w:hyperlink>
      <w:r w:rsidRPr="00CE7C0A">
        <w:rPr>
          <w:color w:val="22272F"/>
        </w:rPr>
        <w:t> 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за период со дня </w:t>
      </w:r>
      <w:hyperlink r:id="rId29" w:anchor="/document/73841742/entry/5" w:history="1">
        <w:r w:rsidRPr="00CE7C0A">
          <w:rPr>
            <w:color w:val="551A8B"/>
            <w:u w:val="single"/>
          </w:rPr>
          <w:t>вступления в силу</w:t>
        </w:r>
      </w:hyperlink>
      <w:r w:rsidRPr="00CE7C0A">
        <w:rPr>
          <w:color w:val="22272F"/>
        </w:rPr>
        <w:t xml:space="preserve"> настоящего постановления до 1 января </w:t>
      </w:r>
      <w:smartTag w:uri="urn:schemas-microsoft-com:office:smarttags" w:element="metricconverter">
        <w:smartTagPr>
          <w:attr w:name="ProductID" w:val="2021 г"/>
        </w:smartTagPr>
        <w:r w:rsidRPr="00CE7C0A">
          <w:rPr>
            <w:color w:val="22272F"/>
          </w:rPr>
          <w:t>2021 г</w:t>
        </w:r>
      </w:smartTag>
      <w:r w:rsidRPr="00CE7C0A">
        <w:rPr>
          <w:color w:val="22272F"/>
        </w:rPr>
        <w:t>., не начисляются.</w:t>
      </w:r>
    </w:p>
    <w:p w:rsidR="00CE7C0A" w:rsidRPr="00CE7C0A" w:rsidRDefault="00CE7C0A" w:rsidP="00CE7C0A">
      <w:pPr>
        <w:shd w:val="clear" w:color="auto" w:fill="FFFFFF"/>
        <w:ind w:firstLine="567"/>
        <w:jc w:val="both"/>
        <w:rPr>
          <w:color w:val="22272F"/>
        </w:rPr>
      </w:pPr>
      <w:r w:rsidRPr="00CE7C0A">
        <w:rPr>
          <w:color w:val="22272F"/>
        </w:rPr>
        <w:t>В отношении уплаты неустойки (пени), процентов, возмещения убытков, предусмотренных настоящим пунктом, требования о которых были предъявлены к исполнению застройщику до даты </w:t>
      </w:r>
      <w:hyperlink r:id="rId30" w:anchor="/document/73841742/entry/5" w:history="1">
        <w:r w:rsidRPr="00CE7C0A">
          <w:rPr>
            <w:color w:val="551A8B"/>
            <w:u w:val="single"/>
          </w:rPr>
          <w:t>вступления в силу</w:t>
        </w:r>
      </w:hyperlink>
      <w:r w:rsidRPr="00CE7C0A">
        <w:rPr>
          <w:color w:val="22272F"/>
        </w:rPr>
        <w:t xml:space="preserve"> настоящего постановления, предоставляется отсрочка до 1 января </w:t>
      </w:r>
      <w:smartTag w:uri="urn:schemas-microsoft-com:office:smarttags" w:element="metricconverter">
        <w:smartTagPr>
          <w:attr w:name="ProductID" w:val="2021 г"/>
        </w:smartTagPr>
        <w:r w:rsidRPr="00CE7C0A">
          <w:rPr>
            <w:color w:val="22272F"/>
          </w:rPr>
          <w:t>2021 г</w:t>
        </w:r>
      </w:smartTag>
      <w:r w:rsidRPr="00CE7C0A">
        <w:rPr>
          <w:color w:val="22272F"/>
        </w:rPr>
        <w:t>.</w:t>
      </w: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jc w:val="both"/>
      </w:pPr>
      <w:r w:rsidRPr="00CE7C0A">
        <w:t>Старший помощник прокурора района</w:t>
      </w:r>
    </w:p>
    <w:p w:rsidR="00CE7C0A" w:rsidRPr="00CE7C0A" w:rsidRDefault="00CE7C0A" w:rsidP="00CE7C0A">
      <w:pPr>
        <w:spacing w:line="240" w:lineRule="exact"/>
        <w:jc w:val="both"/>
      </w:pPr>
    </w:p>
    <w:p w:rsidR="0017679A" w:rsidRPr="000712DE" w:rsidRDefault="00CE7C0A" w:rsidP="000712DE">
      <w:pPr>
        <w:spacing w:line="240" w:lineRule="exact"/>
      </w:pPr>
      <w:r w:rsidRPr="00CE7C0A">
        <w:t xml:space="preserve">Младший советник юстиции                                                      </w:t>
      </w:r>
      <w:r>
        <w:t xml:space="preserve">    </w:t>
      </w:r>
      <w:r>
        <w:tab/>
      </w:r>
      <w:r w:rsidRPr="00CE7C0A">
        <w:t xml:space="preserve"> </w:t>
      </w:r>
      <w:r w:rsidR="000712DE">
        <w:t>М.Н. Белорусов</w:t>
      </w:r>
    </w:p>
    <w:p w:rsidR="0017679A" w:rsidRDefault="0017679A" w:rsidP="00D3706F">
      <w:pPr>
        <w:jc w:val="center"/>
        <w:rPr>
          <w:sz w:val="20"/>
          <w:szCs w:val="18"/>
        </w:rPr>
      </w:pP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center"/>
        <w:outlineLvl w:val="1"/>
      </w:pPr>
      <w:r w:rsidRPr="00CE7C0A">
        <w:rPr>
          <w:b/>
          <w:bCs/>
        </w:rPr>
        <w:t>Риск поставщика при несогласовании условий о предмете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Если в договоре поставки не определен предмет, договор считается незаключенным             (ст. ст. 432, 454, 455, 465 ГК РФ) и поставщик теряет право требовать от покупателя выполнения любых условий договора, в том числе уплаты неустойки за просрочку оплаты поставленного товара.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Если поставщику была перечислена предоплата и впоследствии договор признан незаключенным, он обязан возвратить ее покупателю в качестве неосновательного обогащения.</w:t>
      </w:r>
    </w:p>
    <w:p w:rsidR="00CE7C0A" w:rsidRPr="00CE7C0A" w:rsidRDefault="00CE7C0A" w:rsidP="00CE7C0A">
      <w:pPr>
        <w:autoSpaceDE w:val="0"/>
        <w:autoSpaceDN w:val="0"/>
        <w:adjustRightInd w:val="0"/>
        <w:ind w:firstLine="539"/>
        <w:jc w:val="both"/>
      </w:pPr>
      <w:r w:rsidRPr="00CE7C0A">
        <w:t>Уступка поставщиком прав по незаключенному договору также может быть признана неправомерной (Постановление ФАС Поволжского округа от 26.11.2008 по делу N А57-23860/07-36, Постановление ФАС Западно-Сибирского округа от 07.07.1999 N Ф04/1394-158/А67-99).</w:t>
      </w:r>
    </w:p>
    <w:p w:rsidR="00CE7C0A" w:rsidRPr="00CE7C0A" w:rsidRDefault="00CE7C0A" w:rsidP="00CE7C0A">
      <w:pPr>
        <w:autoSpaceDE w:val="0"/>
        <w:autoSpaceDN w:val="0"/>
        <w:adjustRightInd w:val="0"/>
        <w:ind w:firstLine="539"/>
        <w:jc w:val="both"/>
      </w:pPr>
      <w:r w:rsidRPr="00CE7C0A">
        <w:t>Если договор не заключен, но покупатель принял товар, это квалифицируется как разовая сделка купли-продажи.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Поставщик вправе на основании разовой сделки требовать оплаты товара (ст. 486 ГК РФ), а также уплаты процентов, предусмотренных ст. 395 ГК РФ.</w:t>
      </w:r>
    </w:p>
    <w:p w:rsidR="00CE7C0A" w:rsidRPr="00CE7C0A" w:rsidRDefault="00CE7C0A" w:rsidP="00CE7C0A">
      <w:pPr>
        <w:ind w:firstLine="851"/>
        <w:rPr>
          <w:sz w:val="20"/>
          <w:szCs w:val="20"/>
        </w:rPr>
      </w:pPr>
    </w:p>
    <w:p w:rsidR="00CE7C0A" w:rsidRPr="00CE7C0A" w:rsidRDefault="00CE7C0A" w:rsidP="00CE7C0A">
      <w:pPr>
        <w:ind w:firstLine="851"/>
        <w:rPr>
          <w:sz w:val="20"/>
          <w:szCs w:val="20"/>
        </w:rPr>
      </w:pPr>
    </w:p>
    <w:p w:rsidR="00CE7C0A" w:rsidRPr="00CE7C0A" w:rsidRDefault="00CE7C0A" w:rsidP="00CE7C0A">
      <w:pPr>
        <w:ind w:firstLine="851"/>
        <w:rPr>
          <w:sz w:val="20"/>
          <w:szCs w:val="20"/>
        </w:rPr>
      </w:pPr>
    </w:p>
    <w:p w:rsidR="00CE7C0A" w:rsidRPr="00CE7C0A" w:rsidRDefault="00CE7C0A" w:rsidP="00CE7C0A">
      <w:pPr>
        <w:ind w:firstLine="851"/>
        <w:rPr>
          <w:sz w:val="20"/>
          <w:szCs w:val="20"/>
        </w:rPr>
      </w:pPr>
    </w:p>
    <w:p w:rsidR="00CE7C0A" w:rsidRPr="00CE7C0A" w:rsidRDefault="00CE7C0A" w:rsidP="00CE7C0A">
      <w:pPr>
        <w:ind w:firstLine="851"/>
        <w:rPr>
          <w:sz w:val="20"/>
          <w:szCs w:val="20"/>
        </w:rPr>
      </w:pPr>
    </w:p>
    <w:p w:rsidR="00CE7C0A" w:rsidRPr="00CE7C0A" w:rsidRDefault="00CE7C0A" w:rsidP="00CE7C0A">
      <w:pPr>
        <w:jc w:val="both"/>
      </w:pPr>
      <w:r w:rsidRPr="00CE7C0A">
        <w:t>Помощник прокурора района</w:t>
      </w:r>
    </w:p>
    <w:p w:rsidR="00CE7C0A" w:rsidRPr="00CE7C0A" w:rsidRDefault="00CE7C0A" w:rsidP="00CE7C0A">
      <w:pPr>
        <w:spacing w:line="240" w:lineRule="exact"/>
        <w:jc w:val="both"/>
      </w:pPr>
    </w:p>
    <w:p w:rsidR="00CE7C0A" w:rsidRPr="00CE7C0A" w:rsidRDefault="00CE7C0A" w:rsidP="00CE7C0A">
      <w:pPr>
        <w:spacing w:line="240" w:lineRule="exact"/>
      </w:pPr>
      <w:r w:rsidRPr="00CE7C0A">
        <w:t xml:space="preserve">юрист 3 класса                                   </w:t>
      </w:r>
      <w:r w:rsidRPr="000712DE">
        <w:t xml:space="preserve">                             </w:t>
      </w:r>
      <w:r w:rsidRPr="000712DE">
        <w:tab/>
      </w:r>
      <w:r w:rsidRPr="000712DE">
        <w:tab/>
      </w:r>
      <w:r w:rsidRPr="00CE7C0A">
        <w:t xml:space="preserve">  С.В. Васильев</w:t>
      </w:r>
    </w:p>
    <w:p w:rsidR="00CE7C0A" w:rsidRPr="00CE7C0A" w:rsidRDefault="00CE7C0A" w:rsidP="00CE7C0A">
      <w:pPr>
        <w:spacing w:line="240" w:lineRule="exact"/>
      </w:pPr>
    </w:p>
    <w:p w:rsidR="00CE7C0A" w:rsidRPr="00CE7C0A" w:rsidRDefault="00CE7C0A" w:rsidP="00CE7C0A"/>
    <w:p w:rsidR="0017679A" w:rsidRDefault="0017679A" w:rsidP="00D3706F">
      <w:pPr>
        <w:jc w:val="center"/>
        <w:rPr>
          <w:sz w:val="20"/>
          <w:szCs w:val="18"/>
        </w:rPr>
      </w:pPr>
    </w:p>
    <w:p w:rsidR="00CE7C0A" w:rsidRPr="00CE7C0A" w:rsidRDefault="00CE7C0A" w:rsidP="00CE7C0A">
      <w:pPr>
        <w:autoSpaceDE w:val="0"/>
        <w:autoSpaceDN w:val="0"/>
        <w:adjustRightInd w:val="0"/>
        <w:jc w:val="center"/>
        <w:outlineLvl w:val="0"/>
      </w:pPr>
      <w:r w:rsidRPr="00CE7C0A">
        <w:rPr>
          <w:b/>
          <w:bCs/>
        </w:rPr>
        <w:t>ДЛЯ ЧЕГО НУЖЕН ЛИСТОК НЕТРУДОСПОСОБНОСТИ?</w:t>
      </w: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ind w:firstLine="567"/>
        <w:jc w:val="both"/>
      </w:pPr>
      <w:r w:rsidRPr="00CE7C0A">
        <w:t>Листок нетрудоспособности является основанием для выплаты работнику пособий по временной нетрудоспособности и по беременности и родам (ст. ст. 183, 255 ТК РФ, ч. 5 ст. 13 Федерального закона от 29.12.2006 N 255-ФЗ (далее - Закон N 255-ФЗ)).</w:t>
      </w:r>
    </w:p>
    <w:p w:rsidR="00CE7C0A" w:rsidRPr="00CE7C0A" w:rsidRDefault="00CE7C0A" w:rsidP="00CE7C0A">
      <w:pPr>
        <w:autoSpaceDE w:val="0"/>
        <w:autoSpaceDN w:val="0"/>
        <w:adjustRightInd w:val="0"/>
        <w:ind w:firstLine="567"/>
        <w:jc w:val="both"/>
      </w:pPr>
      <w:r w:rsidRPr="00CE7C0A">
        <w:t>Кроме того, он подтверждает, что работник отсутствовал на работе по уважительной причине (абз. 2 п. 17 Письма ФСС РФ от 28.10.2011 N 14-03-18/15-12956).</w:t>
      </w: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jc w:val="center"/>
        <w:outlineLvl w:val="0"/>
      </w:pPr>
      <w:bookmarkStart w:id="14" w:name="Par16"/>
      <w:bookmarkEnd w:id="14"/>
      <w:r w:rsidRPr="00CE7C0A">
        <w:rPr>
          <w:b/>
          <w:bCs/>
        </w:rPr>
        <w:t>КАКИЕ ОРГАНИЗАЦИИ ВЫДАЮТ ЛИСТКИ НЕТРУДОСПОСОБНОСТИ</w:t>
      </w: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ind w:firstLine="567"/>
        <w:jc w:val="both"/>
      </w:pPr>
      <w:r w:rsidRPr="00CE7C0A">
        <w:t>Листки нетрудоспособности вправе выдавать организации с лицензией на медицинскую деятельность, в том числе выполнение работ (услуг) по экспертизе временной нетрудоспособности (п. 46 ч. 1 ст. 12 Федерального закона от 04.05.2011 N 99-ФЗ, п. 2 Порядка выдачи листков нетрудоспособности, утвержденного Приказом Минздравсоцразвития России от 29.06.2011 N 624н).</w:t>
      </w:r>
    </w:p>
    <w:p w:rsidR="00CE7C0A" w:rsidRPr="00CE7C0A" w:rsidRDefault="00CE7C0A" w:rsidP="000712DE">
      <w:pPr>
        <w:autoSpaceDE w:val="0"/>
        <w:autoSpaceDN w:val="0"/>
        <w:adjustRightInd w:val="0"/>
        <w:ind w:firstLine="567"/>
        <w:jc w:val="both"/>
      </w:pPr>
      <w:r w:rsidRPr="00CE7C0A">
        <w:tab/>
      </w:r>
      <w:bookmarkStart w:id="15" w:name="Par43"/>
      <w:bookmarkEnd w:id="15"/>
      <w:r w:rsidRPr="00CE7C0A">
        <w:t xml:space="preserve">С 6 апреля </w:t>
      </w:r>
      <w:smartTag w:uri="urn:schemas-microsoft-com:office:smarttags" w:element="metricconverter">
        <w:smartTagPr>
          <w:attr w:name="ProductID" w:val="2020 г"/>
        </w:smartTagPr>
        <w:r w:rsidRPr="00CE7C0A">
          <w:t>2020 г</w:t>
        </w:r>
      </w:smartTag>
      <w:r w:rsidRPr="00CE7C0A">
        <w:t xml:space="preserve">. действуют также Временные правила оформления листков нетрудоспособности, назначения и выплаты пособий по ним застрахованным лицам в возрасте 65 лет и старше. Они применяются в период, когда такие лица находятся на карантине в связи с распространением коронавирусной инфекции, в том числе и после 15 июня </w:t>
      </w:r>
      <w:smartTag w:uri="urn:schemas-microsoft-com:office:smarttags" w:element="metricconverter">
        <w:smartTagPr>
          <w:attr w:name="ProductID" w:val="2020 г"/>
        </w:smartTagPr>
        <w:r w:rsidRPr="00CE7C0A">
          <w:t>2020 г</w:t>
        </w:r>
      </w:smartTag>
      <w:r w:rsidRPr="00CE7C0A">
        <w:t>., если в субъекте РФ принято решение продлить срок действия ограничительных мер (п. 2 Постановления Правительства РФ от 01.04.2020 N 402, п. п. 1 - 2(1) Временных правил для лиц 65 лет и старше). Связанные с этим обязанности работодателей разъяснены в Памятке ФСС РФ.</w:t>
      </w: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jc w:val="both"/>
      </w:pPr>
      <w:r w:rsidRPr="00CE7C0A">
        <w:t>Прокурор района</w:t>
      </w:r>
    </w:p>
    <w:p w:rsidR="00CE7C0A" w:rsidRPr="00CE7C0A" w:rsidRDefault="00CE7C0A" w:rsidP="00CE7C0A">
      <w:pPr>
        <w:spacing w:line="240" w:lineRule="exact"/>
      </w:pPr>
      <w:r w:rsidRPr="00CE7C0A">
        <w:t>советник юстиции                                                                                И.А. Иванов</w:t>
      </w: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autoSpaceDE w:val="0"/>
        <w:autoSpaceDN w:val="0"/>
        <w:adjustRightInd w:val="0"/>
        <w:jc w:val="both"/>
      </w:pPr>
    </w:p>
    <w:p w:rsidR="00CE7C0A" w:rsidRPr="00CE7C0A" w:rsidRDefault="00CE7C0A" w:rsidP="00CE7C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lang w:val="x-none" w:eastAsia="x-none"/>
        </w:rPr>
      </w:pPr>
      <w:bookmarkStart w:id="16" w:name="sub_100"/>
      <w:r w:rsidRPr="00CE7C0A">
        <w:rPr>
          <w:b/>
          <w:bCs/>
          <w:color w:val="26282F"/>
          <w:lang w:val="x-none" w:eastAsia="x-none"/>
        </w:rPr>
        <w:t>Арбитражный процесс апелляционное обжалование решений арбитражного суда</w:t>
      </w:r>
    </w:p>
    <w:p w:rsidR="00CE7C0A" w:rsidRPr="00CE7C0A" w:rsidRDefault="00CE7C0A" w:rsidP="00CE7C0A"/>
    <w:bookmarkEnd w:id="16"/>
    <w:p w:rsidR="00CE7C0A" w:rsidRPr="00CE7C0A" w:rsidRDefault="00CE7C0A" w:rsidP="00CE7C0A">
      <w:pPr>
        <w:ind w:firstLine="567"/>
        <w:jc w:val="both"/>
      </w:pPr>
      <w:r w:rsidRPr="00CE7C0A">
        <w:t>Решение суда первой инстанции, не вступившее в силу ч. 1 ст. 259 АПК РФ апелляционная жалоба подается через принявший решение арбитражный суд в соответствующий арбитражный суд апелляционной инстанции в течение месяца после принятия арбитражным судом первой инстанции обжалуемого решения.</w:t>
      </w:r>
    </w:p>
    <w:p w:rsidR="00CE7C0A" w:rsidRPr="00CE7C0A" w:rsidRDefault="00CE7C0A" w:rsidP="00CE7C0A">
      <w:pPr>
        <w:ind w:firstLine="567"/>
        <w:jc w:val="both"/>
      </w:pPr>
      <w:r w:rsidRPr="00CE7C0A">
        <w:t>Решение суда первой инстанции, принятое в порядке упрощенного производства (ч. 4 ст. 229 АПК РФ) Апелляционная жалоба подается через принявший решение арбитражный суд в соответствующий арбитражный суд апелляционной инстанции в срок, не превышающий пятнадцати дней со дня принятия решения, а в случае составления мотивированного решения арбитражного суда - со дня принятия решения в полном объеме.</w:t>
      </w:r>
    </w:p>
    <w:p w:rsidR="00CE7C0A" w:rsidRPr="00CE7C0A" w:rsidRDefault="00CE7C0A" w:rsidP="00CE7C0A">
      <w:pPr>
        <w:ind w:firstLine="567"/>
        <w:jc w:val="both"/>
      </w:pPr>
      <w:r w:rsidRPr="00CE7C0A">
        <w:t>Судебный приказ, не вступивший в законную силу. (ч. 3 - 4 ст. 229.5 АПК РФ)</w:t>
      </w:r>
      <w:r w:rsidRPr="00CE7C0A">
        <w:tab/>
        <w:t>Жалоба подается в суд, вынесший данный судебный приказ в течение десяти дней со дня получения копии судебного приказа.</w:t>
      </w:r>
    </w:p>
    <w:p w:rsidR="00CE7C0A" w:rsidRPr="00CE7C0A" w:rsidRDefault="00CE7C0A" w:rsidP="00CE7C0A">
      <w:pPr>
        <w:ind w:firstLine="567"/>
        <w:jc w:val="both"/>
      </w:pPr>
      <w:r w:rsidRPr="00CE7C0A">
        <w:t>Решение суда по делу о привлечении к административной ответственности. (ч. 4 ст. 206 АПК РФ) Апелляционная жалоба подается через принявший решение арбитражный суд в соответствующий арбитражный суд апелляционной инстанции в течение десяти дней со дня его принятия.</w:t>
      </w:r>
    </w:p>
    <w:p w:rsidR="00CE7C0A" w:rsidRPr="00CE7C0A" w:rsidRDefault="00CE7C0A" w:rsidP="00CE7C0A">
      <w:pPr>
        <w:ind w:firstLine="567"/>
        <w:jc w:val="both"/>
      </w:pPr>
      <w:r w:rsidRPr="00CE7C0A">
        <w:t>Решение арбитражного суда по делу об оспаривании решения административного органа о привлечении к административной ответственности (ч. 5 ст. 211 АПК РФ). Апелляционная жалоба подается через принявший решение арбитражный суд в соответствующий арбитражный суд апелляционной инстанции в течение десяти дней со дня его принятия.</w:t>
      </w:r>
    </w:p>
    <w:p w:rsidR="00CE7C0A" w:rsidRPr="00CE7C0A" w:rsidRDefault="00CE7C0A" w:rsidP="00CE7C0A">
      <w:pPr>
        <w:ind w:firstLine="567"/>
        <w:jc w:val="both"/>
      </w:pPr>
      <w:r w:rsidRPr="00CE7C0A">
        <w:t>Решение арбитражного суда о понуждении юридического лица созвать общее собрание участников. (ч. 4 ст. 225.7 АПК РФ) Апелляционная жалоба подается через принявший решение арбитражный суд в соответствующий арбитражный суд апелляционной инстанции в течение десяти дней со дня его принятия.</w:t>
      </w:r>
    </w:p>
    <w:p w:rsidR="00CE7C0A" w:rsidRPr="00CE7C0A" w:rsidRDefault="00CE7C0A" w:rsidP="00CE7C0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CE7C0A" w:rsidRPr="00CE7C0A" w:rsidRDefault="00CE7C0A" w:rsidP="00CE7C0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</w:p>
    <w:p w:rsidR="00CE7C0A" w:rsidRPr="00CE7C0A" w:rsidRDefault="00CE7C0A" w:rsidP="00CE7C0A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</w:p>
    <w:p w:rsidR="00CE7C0A" w:rsidRPr="00CE7C0A" w:rsidRDefault="00CE7C0A" w:rsidP="00CE7C0A">
      <w:pPr>
        <w:jc w:val="both"/>
        <w:rPr>
          <w:sz w:val="28"/>
          <w:szCs w:val="28"/>
        </w:rPr>
      </w:pPr>
      <w:r w:rsidRPr="00CE7C0A">
        <w:rPr>
          <w:sz w:val="28"/>
          <w:szCs w:val="28"/>
        </w:rPr>
        <w:t>Прокурор района</w:t>
      </w:r>
    </w:p>
    <w:p w:rsidR="00CE7C0A" w:rsidRPr="00CE7C0A" w:rsidRDefault="00CE7C0A" w:rsidP="00CE7C0A">
      <w:pPr>
        <w:spacing w:line="240" w:lineRule="exact"/>
        <w:jc w:val="both"/>
        <w:rPr>
          <w:sz w:val="28"/>
          <w:szCs w:val="28"/>
        </w:rPr>
      </w:pPr>
    </w:p>
    <w:p w:rsidR="00CE7C0A" w:rsidRPr="00CE7C0A" w:rsidRDefault="00CE7C0A" w:rsidP="00CE7C0A">
      <w:pPr>
        <w:spacing w:line="240" w:lineRule="exact"/>
        <w:rPr>
          <w:sz w:val="28"/>
          <w:szCs w:val="28"/>
        </w:rPr>
      </w:pPr>
      <w:r w:rsidRPr="00CE7C0A">
        <w:rPr>
          <w:sz w:val="28"/>
          <w:szCs w:val="28"/>
        </w:rPr>
        <w:t>советник юстиции                                                                                И.А. Иванов</w:t>
      </w:r>
    </w:p>
    <w:p w:rsidR="00CE7C0A" w:rsidRPr="00CE7C0A" w:rsidRDefault="00CE7C0A" w:rsidP="00CE7C0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CE7C0A" w:rsidRPr="00CE7C0A" w:rsidRDefault="00CE7C0A" w:rsidP="00CE7C0A">
      <w:pPr>
        <w:ind w:firstLine="851"/>
        <w:jc w:val="center"/>
        <w:rPr>
          <w:b/>
          <w:color w:val="000000"/>
        </w:rPr>
      </w:pPr>
      <w:r w:rsidRPr="00CE7C0A">
        <w:rPr>
          <w:b/>
          <w:color w:val="000000"/>
        </w:rPr>
        <w:t>Реализация установленного Конституцией Российской</w:t>
      </w:r>
    </w:p>
    <w:p w:rsidR="00CE7C0A" w:rsidRPr="00CE7C0A" w:rsidRDefault="00CE7C0A" w:rsidP="00CE7C0A">
      <w:pPr>
        <w:ind w:firstLine="851"/>
        <w:jc w:val="center"/>
        <w:rPr>
          <w:b/>
          <w:color w:val="000000"/>
        </w:rPr>
      </w:pPr>
      <w:r w:rsidRPr="00CE7C0A">
        <w:rPr>
          <w:b/>
          <w:color w:val="000000"/>
        </w:rPr>
        <w:t>Федерации права граждан Российской Федерации собираться мирно, без оружия, проводить собрания, митинги, демонстрации, шествия и</w:t>
      </w:r>
    </w:p>
    <w:p w:rsidR="00CE7C0A" w:rsidRPr="00CE7C0A" w:rsidRDefault="00CE7C0A" w:rsidP="00CE7C0A">
      <w:pPr>
        <w:ind w:firstLine="851"/>
        <w:jc w:val="center"/>
        <w:rPr>
          <w:b/>
          <w:color w:val="000000"/>
        </w:rPr>
      </w:pPr>
      <w:r w:rsidRPr="00CE7C0A">
        <w:rPr>
          <w:b/>
          <w:color w:val="000000"/>
        </w:rPr>
        <w:t>пикетирования.</w:t>
      </w:r>
    </w:p>
    <w:p w:rsidR="00CE7C0A" w:rsidRPr="00CE7C0A" w:rsidRDefault="00CE7C0A" w:rsidP="00CE7C0A">
      <w:pPr>
        <w:ind w:firstLine="851"/>
        <w:jc w:val="both"/>
      </w:pPr>
      <w:r w:rsidRPr="00CE7C0A">
        <w:t>Обеспечение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пикетирования.</w:t>
      </w:r>
    </w:p>
    <w:p w:rsidR="00CE7C0A" w:rsidRPr="00CE7C0A" w:rsidRDefault="00CE7C0A" w:rsidP="00CE7C0A">
      <w:pPr>
        <w:ind w:firstLine="851"/>
        <w:jc w:val="both"/>
      </w:pPr>
      <w:r w:rsidRPr="00CE7C0A">
        <w:lastRenderedPageBreak/>
        <w:t>Порядок проведения публичных мероприятий определен Федеральным законом от 19.06.2004 №54-ФЗ «О собраниях, митингах, демонстрациях, шествиях и пикетированиях».</w:t>
      </w:r>
    </w:p>
    <w:p w:rsidR="00CE7C0A" w:rsidRPr="00CE7C0A" w:rsidRDefault="00CE7C0A" w:rsidP="00CE7C0A">
      <w:pPr>
        <w:ind w:firstLine="851"/>
        <w:jc w:val="both"/>
      </w:pPr>
      <w:r w:rsidRPr="00CE7C0A">
        <w:t>Данным федеральным законом определено понятие публичного мероприятия.</w:t>
      </w:r>
    </w:p>
    <w:p w:rsidR="00CE7C0A" w:rsidRPr="00CE7C0A" w:rsidRDefault="00CE7C0A" w:rsidP="00CE7C0A">
      <w:pPr>
        <w:ind w:firstLine="851"/>
        <w:jc w:val="both"/>
      </w:pPr>
      <w:r w:rsidRPr="00CE7C0A">
        <w:t>Так, 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</w:t>
      </w:r>
    </w:p>
    <w:p w:rsidR="00CE7C0A" w:rsidRPr="00CE7C0A" w:rsidRDefault="00CE7C0A" w:rsidP="00CE7C0A">
      <w:pPr>
        <w:ind w:firstLine="851"/>
        <w:jc w:val="both"/>
      </w:pPr>
      <w:r w:rsidRPr="00CE7C0A">
        <w:t>Организатором публичного мероприятия могут быть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CE7C0A" w:rsidRPr="00CE7C0A" w:rsidRDefault="00CE7C0A" w:rsidP="00CE7C0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E7C0A" w:rsidRPr="00CE7C0A" w:rsidRDefault="00CE7C0A" w:rsidP="00CE7C0A">
      <w:pPr>
        <w:jc w:val="center"/>
        <w:rPr>
          <w:b/>
          <w:color w:val="000000"/>
        </w:rPr>
      </w:pPr>
    </w:p>
    <w:p w:rsidR="00CE7C0A" w:rsidRPr="00CE7C0A" w:rsidRDefault="00CE7C0A" w:rsidP="00CE7C0A">
      <w:pPr>
        <w:jc w:val="center"/>
        <w:rPr>
          <w:b/>
          <w:color w:val="000000"/>
        </w:rPr>
      </w:pPr>
    </w:p>
    <w:p w:rsidR="00CE7C0A" w:rsidRPr="00CE7C0A" w:rsidRDefault="00CE7C0A" w:rsidP="00CE7C0A">
      <w:pPr>
        <w:jc w:val="center"/>
        <w:rPr>
          <w:b/>
          <w:color w:val="000000"/>
        </w:rPr>
      </w:pPr>
    </w:p>
    <w:p w:rsidR="00CE7C0A" w:rsidRPr="00CE7C0A" w:rsidRDefault="00CE7C0A" w:rsidP="00CE7C0A">
      <w:pPr>
        <w:rPr>
          <w:b/>
          <w:color w:val="000000"/>
        </w:rPr>
      </w:pPr>
    </w:p>
    <w:p w:rsidR="00CE7C0A" w:rsidRPr="00CE7C0A" w:rsidRDefault="00CE7C0A" w:rsidP="00CE7C0A">
      <w:pPr>
        <w:jc w:val="both"/>
      </w:pPr>
      <w:r w:rsidRPr="00CE7C0A">
        <w:t>Заместитель прокурора района</w:t>
      </w:r>
    </w:p>
    <w:p w:rsidR="00CE7C0A" w:rsidRPr="00CE7C0A" w:rsidRDefault="00CE7C0A" w:rsidP="00CE7C0A">
      <w:pPr>
        <w:spacing w:line="240" w:lineRule="exact"/>
        <w:jc w:val="both"/>
      </w:pPr>
    </w:p>
    <w:p w:rsidR="00CE7C0A" w:rsidRPr="00CE7C0A" w:rsidRDefault="00CE7C0A" w:rsidP="00CE7C0A">
      <w:pPr>
        <w:spacing w:line="240" w:lineRule="exact"/>
      </w:pPr>
      <w:r w:rsidRPr="00CE7C0A">
        <w:t xml:space="preserve">юрист 1 класса                                                                   </w:t>
      </w:r>
      <w:r w:rsidRPr="000712DE">
        <w:t xml:space="preserve">               К.А. Прокопов</w:t>
      </w:r>
    </w:p>
    <w:p w:rsidR="00CE7C0A" w:rsidRPr="00CE7C0A" w:rsidRDefault="00CE7C0A" w:rsidP="00CE7C0A">
      <w:pPr>
        <w:rPr>
          <w:b/>
          <w:color w:val="000000"/>
        </w:rPr>
      </w:pPr>
    </w:p>
    <w:p w:rsidR="00CE7C0A" w:rsidRPr="00CE7C0A" w:rsidRDefault="00CE7C0A" w:rsidP="00CE7C0A">
      <w:pPr>
        <w:rPr>
          <w:b/>
          <w:color w:val="000000"/>
        </w:rPr>
      </w:pPr>
    </w:p>
    <w:p w:rsidR="00CE7C0A" w:rsidRPr="00CE7C0A" w:rsidRDefault="00CE7C0A" w:rsidP="00CE7C0A">
      <w:pPr>
        <w:jc w:val="center"/>
        <w:rPr>
          <w:b/>
          <w:color w:val="000000"/>
        </w:rPr>
      </w:pPr>
      <w:r w:rsidRPr="00CE7C0A">
        <w:rPr>
          <w:b/>
          <w:color w:val="000000"/>
        </w:rPr>
        <w:t>Подсудность искового заявления о признании гражданина, который не является ИП, своего банкротства</w:t>
      </w:r>
    </w:p>
    <w:p w:rsidR="00CE7C0A" w:rsidRPr="00CE7C0A" w:rsidRDefault="00CE7C0A" w:rsidP="00CE7C0A">
      <w:pPr>
        <w:ind w:firstLine="567"/>
        <w:jc w:val="both"/>
      </w:pPr>
      <w:r w:rsidRPr="00CE7C0A">
        <w:rPr>
          <w:color w:val="000000"/>
        </w:rPr>
        <w:t>Статьей 223 АПК РФ установлено д</w:t>
      </w:r>
      <w:r w:rsidRPr="00CE7C0A">
        <w:t>ела о несостоятельности (банкротстве) рассматриваются арбитражным судом по правилам, предусмотренным АПК РФ, с особенностями, установленными федеральными законами, регулирующими вопросы несостоятельности (банкротства).</w:t>
      </w:r>
    </w:p>
    <w:p w:rsidR="00CE7C0A" w:rsidRPr="00CE7C0A" w:rsidRDefault="00CE7C0A" w:rsidP="00CE7C0A">
      <w:pPr>
        <w:ind w:firstLine="567"/>
        <w:jc w:val="both"/>
      </w:pPr>
      <w:r w:rsidRPr="00CE7C0A">
        <w:t xml:space="preserve">Дела о несостоятельности (банкротстве) рассматриваются судьей единолично, если иное не предусмотрено статьей 17 АПК РФ.  </w:t>
      </w:r>
    </w:p>
    <w:p w:rsidR="00CE7C0A" w:rsidRPr="00CE7C0A" w:rsidRDefault="00CE7C0A" w:rsidP="00CE7C0A">
      <w:pPr>
        <w:ind w:firstLine="567"/>
        <w:jc w:val="both"/>
      </w:pPr>
      <w:r w:rsidRPr="00CE7C0A">
        <w:t>Так из нормы ст. 224 АПК РФ следует, что с заявлением о признании должника банкротом в арбитражный суд по адресу должника вправе обратиться должник, кредиторы и иные заинтересованные лица в соответствии с федеральным законом (изменения, внесенные Федеральным законом от 25.05.2020 N 163-ФЗ (ред. от 20.07.2020).</w:t>
      </w:r>
    </w:p>
    <w:p w:rsidR="00CE7C0A" w:rsidRPr="00CE7C0A" w:rsidRDefault="00CE7C0A" w:rsidP="00CE7C0A">
      <w:pPr>
        <w:ind w:firstLine="567"/>
        <w:jc w:val="both"/>
      </w:pPr>
      <w:r w:rsidRPr="00CE7C0A">
        <w:t>В части 4 статьи 38 Арбитражного процессуального кодекса Российской Федерации установлена исключительная подсудность дел о несостоятельности (банкротстве), заявление о признании должника банкротом подается в арбитражный суд по месту нахождения должника.</w:t>
      </w:r>
    </w:p>
    <w:p w:rsidR="00CE7C0A" w:rsidRPr="00CE7C0A" w:rsidRDefault="00CE7C0A" w:rsidP="00CE7C0A">
      <w:pPr>
        <w:ind w:firstLine="567"/>
        <w:jc w:val="both"/>
      </w:pPr>
      <w:r w:rsidRPr="00CE7C0A">
        <w:t>Аналогичная норма закреплена в пункте 1 статьи 33 Федерального закона "О несостоятельности (банкротстве)".</w:t>
      </w:r>
    </w:p>
    <w:p w:rsidR="00CE7C0A" w:rsidRPr="00CE7C0A" w:rsidRDefault="00CE7C0A" w:rsidP="00CE7C0A">
      <w:pPr>
        <w:ind w:firstLine="567"/>
        <w:jc w:val="both"/>
      </w:pPr>
      <w:r w:rsidRPr="00CE7C0A">
        <w:t>Исходя из норм процессуального права и разъяснений о практике их применения заявление о признании гражданина несостоятельным (банкротом) подается в арбитражный суд по месту жительства должника. Таким образом, территориальная подсудность определяется на дату подачи заявления в арбитражном суде по месту регистрации гражданина по месту жительства.</w:t>
      </w: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autoSpaceDE w:val="0"/>
        <w:autoSpaceDN w:val="0"/>
        <w:adjustRightInd w:val="0"/>
        <w:outlineLvl w:val="0"/>
      </w:pPr>
    </w:p>
    <w:p w:rsidR="00CE7C0A" w:rsidRPr="00CE7C0A" w:rsidRDefault="00CE7C0A" w:rsidP="00CE7C0A">
      <w:pPr>
        <w:jc w:val="both"/>
      </w:pPr>
      <w:r w:rsidRPr="00CE7C0A">
        <w:t>Заместитель прокурора района</w:t>
      </w:r>
    </w:p>
    <w:p w:rsidR="00CE7C0A" w:rsidRPr="00CE7C0A" w:rsidRDefault="00CE7C0A" w:rsidP="00CE7C0A">
      <w:pPr>
        <w:spacing w:line="240" w:lineRule="exact"/>
        <w:jc w:val="both"/>
      </w:pPr>
    </w:p>
    <w:p w:rsidR="00CE7C0A" w:rsidRPr="00CE7C0A" w:rsidRDefault="00CE7C0A" w:rsidP="000712DE">
      <w:pPr>
        <w:spacing w:line="240" w:lineRule="exact"/>
      </w:pPr>
      <w:r w:rsidRPr="00CE7C0A">
        <w:t xml:space="preserve">юрист 1 класса                                                    </w:t>
      </w:r>
      <w:r w:rsidRPr="000712DE">
        <w:t xml:space="preserve">                            </w:t>
      </w:r>
      <w:r w:rsidRPr="00CE7C0A">
        <w:t xml:space="preserve">  </w:t>
      </w:r>
      <w:r w:rsidR="000712DE">
        <w:t>К.А. Прокопов</w:t>
      </w:r>
    </w:p>
    <w:p w:rsidR="0017679A" w:rsidRPr="000712DE" w:rsidRDefault="0017679A" w:rsidP="00D3706F">
      <w:pPr>
        <w:jc w:val="center"/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CE7C0A">
      <w:pPr>
        <w:jc w:val="center"/>
        <w:rPr>
          <w:b/>
          <w:bCs/>
        </w:rPr>
      </w:pPr>
      <w:r>
        <w:rPr>
          <w:b/>
          <w:bCs/>
        </w:rPr>
        <w:t>Уточнен порядок реализации по решению суда изъятого или конфискованного автомобильного транспорта, используемого для перевозок алкогольной и спиртосодержащей продукции</w:t>
      </w:r>
    </w:p>
    <w:p w:rsidR="00CE7C0A" w:rsidRDefault="00CE7C0A" w:rsidP="00CE7C0A">
      <w:pPr>
        <w:jc w:val="center"/>
        <w:rPr>
          <w:rFonts w:ascii="Verdana" w:hAnsi="Verdana"/>
        </w:rPr>
      </w:pPr>
    </w:p>
    <w:p w:rsidR="00CE7C0A" w:rsidRDefault="00CE7C0A" w:rsidP="00CE7C0A">
      <w:pPr>
        <w:ind w:firstLine="567"/>
        <w:jc w:val="both"/>
      </w:pPr>
      <w:r>
        <w:t>Согласно Постановлению Правительства РФ от 20.10.2020 № 1712</w:t>
      </w:r>
      <w:r>
        <w:br/>
        <w:t>"О внесении изменений в некоторые акты Правительства Российской Федерации по вопросам реализации по решению суда изъятого или конфискованного автомобильного транспорта, указанного в подпункте 6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CE7C0A" w:rsidRDefault="00CE7C0A" w:rsidP="00CE7C0A">
      <w:pPr>
        <w:ind w:firstLine="709"/>
        <w:jc w:val="both"/>
        <w:rPr>
          <w:rFonts w:ascii="Verdana" w:hAnsi="Verdana"/>
        </w:rPr>
      </w:pPr>
      <w:r>
        <w:t>Установлено, в частности, что:</w:t>
      </w:r>
    </w:p>
    <w:p w:rsidR="00CE7C0A" w:rsidRDefault="00CE7C0A" w:rsidP="00CE7C0A">
      <w:pPr>
        <w:ind w:firstLine="709"/>
        <w:jc w:val="both"/>
        <w:rPr>
          <w:rFonts w:ascii="Verdana" w:hAnsi="Verdana"/>
        </w:rPr>
      </w:pPr>
      <w:r>
        <w:t>Росимущество организует в установленном порядке реализацию по решению суда указанного изъятого или конфискованного автомобильного транспорта;</w:t>
      </w:r>
    </w:p>
    <w:p w:rsidR="00CE7C0A" w:rsidRDefault="00CE7C0A" w:rsidP="00CE7C0A">
      <w:pPr>
        <w:ind w:firstLine="709"/>
        <w:jc w:val="both"/>
        <w:rPr>
          <w:rFonts w:ascii="Verdana" w:hAnsi="Verdana"/>
        </w:rPr>
      </w:pPr>
      <w:r>
        <w:t>информация о реализации по решению суда изъятого или конфискованного автомобильного транспорта размещается на сайте www.torgi.gov.ru;</w:t>
      </w:r>
    </w:p>
    <w:p w:rsidR="00CE7C0A" w:rsidRDefault="00CE7C0A" w:rsidP="00CE7C0A">
      <w:pPr>
        <w:ind w:firstLine="709"/>
        <w:jc w:val="both"/>
        <w:rPr>
          <w:rFonts w:ascii="Verdana" w:hAnsi="Verdana"/>
        </w:rPr>
      </w:pPr>
      <w:r>
        <w:t>оценку стоимости транспортного средства осуществляет территориальный орган Росалкогольрегулирования;</w:t>
      </w:r>
    </w:p>
    <w:p w:rsidR="00CE7C0A" w:rsidRDefault="00CE7C0A" w:rsidP="00CE7C0A">
      <w:pPr>
        <w:ind w:firstLine="709"/>
        <w:jc w:val="both"/>
      </w:pPr>
      <w:r>
        <w:t>денежные средства в счет оплаты реализованного по решению суда автомобильного транспорта, изъятого из незаконного оборота на основании решений уполномоченных в соответствии с законодательством РФ органов и должностных лиц (за вычетом денежных средств в размере соответствующей суммы налогов, предъявленных продавцом покупателю), подлежат перечислению на открытый в установленном порядке счет для учета денежных средств, поступающих во временное распоряжение уполномоченного органа, принявшего решение об изъятии этого автомобильного транспорта в случае, если реализованный автомобильный транспорт использовался в качестве вещественных доказательств.</w:t>
      </w: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Pr="000712DE" w:rsidRDefault="00CE7C0A" w:rsidP="00CE7C0A">
      <w:pPr>
        <w:jc w:val="both"/>
      </w:pPr>
      <w:r w:rsidRPr="000712DE">
        <w:t xml:space="preserve">Помощник прокурора района                                        </w:t>
      </w:r>
      <w:r w:rsidRPr="000712DE">
        <w:tab/>
        <w:t xml:space="preserve">  С.С. Смирнов</w:t>
      </w: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jc w:val="both"/>
        <w:rPr>
          <w:rFonts w:ascii="Verdana" w:hAnsi="Verdana"/>
        </w:rPr>
      </w:pPr>
    </w:p>
    <w:p w:rsidR="00CE7C0A" w:rsidRDefault="00CE7C0A" w:rsidP="00CE7C0A">
      <w:pPr>
        <w:ind w:firstLine="709"/>
        <w:jc w:val="center"/>
        <w:rPr>
          <w:b/>
        </w:rPr>
      </w:pPr>
      <w:r>
        <w:rPr>
          <w:b/>
        </w:rPr>
        <w:t xml:space="preserve">Скорректированы правила выплаты возмещения Фондом защиты прав </w:t>
      </w:r>
      <w:r>
        <w:rPr>
          <w:b/>
        </w:rPr>
        <w:br/>
        <w:t>граждан - участников долевого строительства</w:t>
      </w:r>
    </w:p>
    <w:p w:rsidR="00CE7C0A" w:rsidRDefault="00CE7C0A" w:rsidP="00CE7C0A">
      <w:pPr>
        <w:ind w:firstLine="709"/>
        <w:jc w:val="both"/>
      </w:pPr>
      <w:r>
        <w:tab/>
      </w:r>
    </w:p>
    <w:p w:rsidR="00CE7C0A" w:rsidRDefault="00CE7C0A" w:rsidP="00CE7C0A">
      <w:pPr>
        <w:ind w:firstLine="709"/>
        <w:jc w:val="both"/>
      </w:pPr>
      <w:r>
        <w:t xml:space="preserve">Постановлением Правительства РФ от 20.10.2020 № 1711 "О внесении изменений в отдельные акты Правительства Российской Федерации и о признании утратившим силу отдельного положения постановления Правительства Российской Федерации от 27 ноября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1432".</w:t>
      </w:r>
    </w:p>
    <w:p w:rsidR="00CE7C0A" w:rsidRDefault="00CE7C0A" w:rsidP="00CE7C0A">
      <w:pPr>
        <w:ind w:firstLine="709"/>
        <w:jc w:val="both"/>
      </w:pPr>
      <w:r>
        <w:t>Согласно внесенному уточнению Правила:</w:t>
      </w:r>
    </w:p>
    <w:p w:rsidR="00CE7C0A" w:rsidRDefault="00CE7C0A" w:rsidP="00CE7C0A">
      <w:pPr>
        <w:ind w:firstLine="709"/>
        <w:jc w:val="both"/>
      </w:pPr>
      <w:r>
        <w:t>устанавливают порядок выплаты возмещения гражданам, имеющим требования о передаче жилых помещений, машино-мест и нежилых помещений, включенные в реестр требований участников строительства;</w:t>
      </w:r>
    </w:p>
    <w:p w:rsidR="00CE7C0A" w:rsidRDefault="00CE7C0A" w:rsidP="00CE7C0A">
      <w:pPr>
        <w:ind w:firstLine="709"/>
        <w:jc w:val="both"/>
      </w:pPr>
      <w:r>
        <w:t>применяются также к осуществлению выплат гражданам, имеющим денежные требования, включенные в реестр требований участников строительства и подлежащие удовлетворению в порядке, установленном подпунктом 3 пункта 1 статьи 201.9 Федерального закона "О несостоятельности (банкротстве)".</w:t>
      </w:r>
    </w:p>
    <w:p w:rsidR="00CE7C0A" w:rsidRDefault="00CE7C0A" w:rsidP="00CE7C0A">
      <w:pPr>
        <w:ind w:firstLine="709"/>
        <w:jc w:val="both"/>
      </w:pPr>
      <w:r>
        <w:lastRenderedPageBreak/>
        <w:t>Граждане вправе обратиться с заявлением о выплате возмещения с даты принятия Фондом решения до даты завершения процедуры конкурсного производства застройщика.</w:t>
      </w:r>
    </w:p>
    <w:p w:rsidR="00CE7C0A" w:rsidRDefault="00CE7C0A" w:rsidP="00CE7C0A">
      <w:pPr>
        <w:ind w:firstLine="709"/>
        <w:jc w:val="both"/>
      </w:pPr>
      <w:r>
        <w:t>Изменениями, внесенными в Устав Фонда, корректируются и дополняются его функции и полномочия, расширяется компетенция правления Фонда.</w:t>
      </w:r>
    </w:p>
    <w:p w:rsidR="00CE7C0A" w:rsidRDefault="00CE7C0A" w:rsidP="00CE7C0A">
      <w:pPr>
        <w:ind w:firstLine="709"/>
        <w:jc w:val="both"/>
      </w:pPr>
      <w:r>
        <w:t>Увеличен с 50 до 95 предельный процент доходов, получаемых от инвестирования средств компенсационного фонда и направляемых на финансирование расходов, связанных с осуществлением функций и полномочий Фонда и обеспечением текущей деятельности.</w:t>
      </w:r>
    </w:p>
    <w:p w:rsidR="00CE7C0A" w:rsidRDefault="00CE7C0A" w:rsidP="00CE7C0A">
      <w:pPr>
        <w:rPr>
          <w:b/>
        </w:rPr>
      </w:pPr>
    </w:p>
    <w:p w:rsidR="00CE7C0A" w:rsidRDefault="00CE7C0A" w:rsidP="00CE7C0A">
      <w:pPr>
        <w:rPr>
          <w:b/>
        </w:rPr>
      </w:pPr>
    </w:p>
    <w:p w:rsidR="00CE7C0A" w:rsidRDefault="00CE7C0A" w:rsidP="00CE7C0A">
      <w:pPr>
        <w:rPr>
          <w:b/>
        </w:rPr>
      </w:pPr>
    </w:p>
    <w:p w:rsidR="00CE7C0A" w:rsidRPr="000712DE" w:rsidRDefault="00CE7C0A" w:rsidP="00CE7C0A">
      <w:pPr>
        <w:jc w:val="both"/>
      </w:pPr>
      <w:r w:rsidRPr="000712DE">
        <w:t xml:space="preserve">Помощник прокурора района                                        </w:t>
      </w:r>
      <w:r w:rsidRPr="000712DE">
        <w:tab/>
        <w:t xml:space="preserve">  С.С. Смирнов</w:t>
      </w: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CE7C0A">
      <w:pPr>
        <w:ind w:firstLine="851"/>
        <w:jc w:val="center"/>
        <w:rPr>
          <w:b/>
        </w:rPr>
      </w:pPr>
      <w:r>
        <w:rPr>
          <w:b/>
        </w:rPr>
        <w:t>Ответственность за нарушения требований законодательства при проведении публичного мероприятия.</w:t>
      </w:r>
    </w:p>
    <w:p w:rsidR="00CE7C0A" w:rsidRDefault="00CE7C0A" w:rsidP="00CE7C0A">
      <w:pPr>
        <w:ind w:firstLine="851"/>
        <w:jc w:val="both"/>
      </w:pPr>
      <w:r>
        <w:t>За 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 в соответствии со статьей 5.38 КоАП РФ предусмотрена ответственность в виде штрафа для граждан в размере от десяти тысяч до двадцати тысяч рублей; для должностных лиц - от тридцати тысяч до пятидесяти тысяч рублей.</w:t>
      </w:r>
    </w:p>
    <w:p w:rsidR="00CE7C0A" w:rsidRDefault="00CE7C0A" w:rsidP="00CE7C0A">
      <w:pPr>
        <w:ind w:firstLine="851"/>
        <w:jc w:val="both"/>
      </w:pPr>
      <w:r>
        <w:t>Кроме того статьей 149 Уголовного кодекса РФ (далее – УК РФ) за незаконное воспрепятствование проведению собрания, митинга, демонстрации, шествия, пикетирования или участию в них либо принуждение к участию в них, если эти деяния совершены должностным лицом с использованием своего служебного положения либо с применением насилия или с угрозой его применения предусмотрена уголовная ответственность вплоть до лишения свободы.</w:t>
      </w:r>
    </w:p>
    <w:p w:rsidR="00CE7C0A" w:rsidRDefault="00CE7C0A" w:rsidP="00CE7C0A">
      <w:pPr>
        <w:ind w:firstLine="851"/>
        <w:jc w:val="both"/>
      </w:pPr>
      <w:r>
        <w:t>Вместе с тем законодательством установлена ответственность и за нарушение порядка проведения публичных мероприятий. Административная ответственность предусмотрена: ст.ст. 20.2, 5.35, 20.2.3, 20.2 КоАП РФ, ФЗ от 27.12.2018 № 557-ФЗ.</w:t>
      </w:r>
    </w:p>
    <w:p w:rsidR="00CE7C0A" w:rsidRDefault="00CE7C0A" w:rsidP="00CE7C0A">
      <w:pPr>
        <w:ind w:firstLine="851"/>
        <w:jc w:val="both"/>
      </w:pPr>
      <w:r>
        <w:t>В том случае, когда участие в несанкционированных собрании, митинге, демонстрации, шествии или пикетировании, повлекло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административная ответственность наступает по ч. 6.1 ст. 20.2 КоАП РФ и влечет наложение штрафа:</w:t>
      </w:r>
    </w:p>
    <w:p w:rsidR="00CE7C0A" w:rsidRDefault="00CE7C0A" w:rsidP="00CE7C0A">
      <w:pPr>
        <w:ind w:firstLine="851"/>
        <w:jc w:val="both"/>
      </w:pPr>
      <w:r>
        <w:t>-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</w:t>
      </w:r>
    </w:p>
    <w:p w:rsidR="00CE7C0A" w:rsidRDefault="00CE7C0A" w:rsidP="00CE7C0A">
      <w:pPr>
        <w:ind w:firstLine="851"/>
        <w:jc w:val="both"/>
      </w:pPr>
      <w:r>
        <w:t>- на должностных лиц - от пятидесяти тысяч до ста тысяч рублей;</w:t>
      </w:r>
    </w:p>
    <w:p w:rsidR="00CE7C0A" w:rsidRDefault="00CE7C0A" w:rsidP="00CE7C0A">
      <w:pPr>
        <w:ind w:firstLine="851"/>
        <w:jc w:val="both"/>
      </w:pPr>
      <w:r>
        <w:t>- на юридических лиц - от двухсот тысяч до трехсот тысяч рублей.</w:t>
      </w:r>
    </w:p>
    <w:p w:rsidR="00CE7C0A" w:rsidRDefault="00CE7C0A" w:rsidP="00CE7C0A">
      <w:pPr>
        <w:rPr>
          <w:sz w:val="20"/>
          <w:szCs w:val="20"/>
        </w:rPr>
      </w:pPr>
    </w:p>
    <w:p w:rsidR="00CE7C0A" w:rsidRDefault="00CE7C0A" w:rsidP="00CE7C0A">
      <w:pPr>
        <w:rPr>
          <w:sz w:val="20"/>
          <w:szCs w:val="20"/>
        </w:rPr>
      </w:pPr>
    </w:p>
    <w:p w:rsidR="00CE7C0A" w:rsidRDefault="00CE7C0A" w:rsidP="00CE7C0A">
      <w:pPr>
        <w:rPr>
          <w:sz w:val="20"/>
          <w:szCs w:val="20"/>
        </w:rPr>
      </w:pPr>
    </w:p>
    <w:p w:rsidR="00CE7C0A" w:rsidRPr="000712DE" w:rsidRDefault="00CE7C0A" w:rsidP="00CE7C0A">
      <w:pPr>
        <w:jc w:val="both"/>
      </w:pPr>
      <w:r w:rsidRPr="000712DE">
        <w:t>Старший помощник прокурора района</w:t>
      </w:r>
    </w:p>
    <w:p w:rsidR="00CE7C0A" w:rsidRPr="000712DE" w:rsidRDefault="00CE7C0A" w:rsidP="00CE7C0A">
      <w:pPr>
        <w:spacing w:line="240" w:lineRule="exact"/>
        <w:jc w:val="both"/>
      </w:pPr>
    </w:p>
    <w:p w:rsidR="00CE7C0A" w:rsidRPr="000712DE" w:rsidRDefault="00CE7C0A" w:rsidP="00CE7C0A">
      <w:pPr>
        <w:spacing w:line="240" w:lineRule="exact"/>
      </w:pPr>
      <w:r w:rsidRPr="000712DE">
        <w:t>младший советник юстиции                                                           Е.Н. Талызина</w:t>
      </w:r>
    </w:p>
    <w:p w:rsidR="00CE7C0A" w:rsidRPr="000712DE" w:rsidRDefault="00CE7C0A" w:rsidP="00CE7C0A"/>
    <w:p w:rsidR="00CE7C0A" w:rsidRPr="000712DE" w:rsidRDefault="00CE7C0A" w:rsidP="00CE7C0A"/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CE7C0A" w:rsidRDefault="00CE7C0A" w:rsidP="00D3706F">
      <w:pPr>
        <w:jc w:val="center"/>
        <w:rPr>
          <w:sz w:val="20"/>
          <w:szCs w:val="18"/>
        </w:rPr>
      </w:pPr>
    </w:p>
    <w:p w:rsidR="000712DE" w:rsidRDefault="000712DE" w:rsidP="00D3706F">
      <w:pPr>
        <w:jc w:val="center"/>
        <w:rPr>
          <w:sz w:val="20"/>
          <w:szCs w:val="18"/>
        </w:rPr>
      </w:pPr>
    </w:p>
    <w:p w:rsidR="00CE7C0A" w:rsidRPr="00CE7C0A" w:rsidRDefault="00CE7C0A" w:rsidP="00CE7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7C0A">
        <w:rPr>
          <w:b/>
          <w:bCs/>
        </w:rPr>
        <w:lastRenderedPageBreak/>
        <w:t>МИНИМАЛЬНЫЙ РАЗМЕР ОПЛАТЫ ТРУДА В РОССИЙСКОЙ ФЕДЕРАЦИИ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 xml:space="preserve">Минимальный размер оплаты труда (МРОТ), установлен Федеральным законом от 27.12.2019 N 463-ФЗ. 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Базовая сумма, применяемая для исчисления налогов, сборов, штрафов и иных платежей, размер которых определяется в зависимости от минимального размера оплаты труда.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  <w:outlineLvl w:val="0"/>
      </w:pPr>
      <w:bookmarkStart w:id="17" w:name="Par10"/>
      <w:bookmarkEnd w:id="17"/>
      <w:r w:rsidRPr="00CE7C0A">
        <w:t>Минимальный размер оплаты труда, применяемый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 составляет: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  <w:outlineLvl w:val="0"/>
      </w:pPr>
      <w:r w:rsidRPr="00CE7C0A">
        <w:t xml:space="preserve">- с 1 января </w:t>
      </w:r>
      <w:smartTag w:uri="urn:schemas-microsoft-com:office:smarttags" w:element="metricconverter">
        <w:smartTagPr>
          <w:attr w:name="ProductID" w:val="2020 г"/>
        </w:smartTagPr>
        <w:r w:rsidRPr="00CE7C0A">
          <w:t>2020 г</w:t>
        </w:r>
      </w:smartTag>
      <w:r w:rsidRPr="00CE7C0A">
        <w:t>. 12130 руб.;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  <w:outlineLvl w:val="0"/>
      </w:pPr>
      <w:r w:rsidRPr="00CE7C0A">
        <w:t xml:space="preserve">- с 1 января </w:t>
      </w:r>
      <w:smartTag w:uri="urn:schemas-microsoft-com:office:smarttags" w:element="metricconverter">
        <w:smartTagPr>
          <w:attr w:name="ProductID" w:val="2021 г"/>
        </w:smartTagPr>
        <w:r w:rsidRPr="00CE7C0A">
          <w:t>2021 г</w:t>
        </w:r>
      </w:smartTag>
      <w:r w:rsidRPr="00CE7C0A">
        <w:t xml:space="preserve">. 12 392 руб. </w:t>
      </w:r>
    </w:p>
    <w:p w:rsidR="00CE7C0A" w:rsidRPr="00CE7C0A" w:rsidRDefault="00CE7C0A" w:rsidP="00CE7C0A">
      <w:pPr>
        <w:rPr>
          <w:b/>
          <w:color w:val="000000"/>
        </w:rPr>
      </w:pPr>
    </w:p>
    <w:p w:rsidR="00CE7C0A" w:rsidRPr="00CE7C0A" w:rsidRDefault="00CE7C0A" w:rsidP="00CE7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7C0A">
        <w:rPr>
          <w:b/>
          <w:bCs/>
        </w:rPr>
        <w:t>РАЗМЕРЫ МИНИМАЛЬНОЙ ЗАРАБОТНОЙ ПЛАТЫ</w:t>
      </w:r>
    </w:p>
    <w:p w:rsidR="00CE7C0A" w:rsidRPr="00CE7C0A" w:rsidRDefault="00CE7C0A" w:rsidP="00CE7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7C0A">
        <w:rPr>
          <w:b/>
          <w:bCs/>
        </w:rPr>
        <w:t>В НОВГОРОДСКОЙ ОБЛАСТИ (по состоянию на 01.10.2020)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Минимальный размер оплаты труда (МРОТ) - это законодательно установленный минимум оплаты труда в месяц.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С 1 января 2020 года МРОТ в РФ - 12130 руб. (статья 1 Федерального закона от 19.06.2000 N 82-ФЗ).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В соответствии со статьей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МРОТ, установленного федеральным законом. Если размер минимальной заработной платы в субъекте РФ не установлен, то применяется МРОТ.</w:t>
      </w:r>
    </w:p>
    <w:p w:rsidR="00CE7C0A" w:rsidRPr="00CE7C0A" w:rsidRDefault="00CE7C0A" w:rsidP="00CE7C0A">
      <w:pPr>
        <w:autoSpaceDE w:val="0"/>
        <w:autoSpaceDN w:val="0"/>
        <w:adjustRightInd w:val="0"/>
        <w:ind w:firstLine="540"/>
        <w:jc w:val="both"/>
      </w:pPr>
      <w:r w:rsidRPr="00CE7C0A">
        <w:t>В состав МРОТ (минимальной заработной платы в субъекте РФ) не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 (Постановление Конституционного Суда РФ от 07.12.2017 N 38-П).</w:t>
      </w:r>
    </w:p>
    <w:p w:rsidR="00CE7C0A" w:rsidRPr="00CE7C0A" w:rsidRDefault="00CE7C0A" w:rsidP="00CE7C0A">
      <w:pPr>
        <w:jc w:val="both"/>
      </w:pPr>
      <w:r w:rsidRPr="00CE7C0A">
        <w:rPr>
          <w:b/>
          <w:color w:val="000000"/>
        </w:rPr>
        <w:tab/>
        <w:t xml:space="preserve">Согласно </w:t>
      </w:r>
      <w:r w:rsidRPr="00CE7C0A">
        <w:t>регионального соглашения "О минимальной заработной плате в Новгородской области" от 26.12.2014 для работников организаций, финансируемых из областного и местных бюджетов, для работников, работающих на территории области, кроме работников организаций, финансируемых из федерального, областного и местных бюджетов, - в размере величины прожиточного минимума в области в месяц составляет 12 130 руб. в месяц.</w:t>
      </w:r>
    </w:p>
    <w:p w:rsidR="00CE7C0A" w:rsidRPr="00CE7C0A" w:rsidRDefault="00CE7C0A" w:rsidP="00CE7C0A">
      <w:pPr>
        <w:jc w:val="both"/>
      </w:pPr>
    </w:p>
    <w:p w:rsidR="00CE7C0A" w:rsidRPr="00CE7C0A" w:rsidRDefault="00CE7C0A" w:rsidP="00CE7C0A">
      <w:pPr>
        <w:jc w:val="both"/>
      </w:pPr>
      <w:r w:rsidRPr="00CE7C0A">
        <w:t>Заместитель прокурора района</w:t>
      </w:r>
    </w:p>
    <w:p w:rsidR="00CE7C0A" w:rsidRPr="00CE7C0A" w:rsidRDefault="00CE7C0A" w:rsidP="00CE7C0A">
      <w:pPr>
        <w:spacing w:line="240" w:lineRule="exact"/>
        <w:jc w:val="both"/>
      </w:pPr>
    </w:p>
    <w:p w:rsidR="00CE7C0A" w:rsidRPr="00CE7C0A" w:rsidRDefault="00CE7C0A" w:rsidP="00CE7C0A">
      <w:pPr>
        <w:spacing w:line="240" w:lineRule="exact"/>
      </w:pPr>
      <w:r w:rsidRPr="00CE7C0A">
        <w:t xml:space="preserve">юрист 1 класса                                                     </w:t>
      </w:r>
      <w:r w:rsidRPr="000712DE">
        <w:t xml:space="preserve">                            </w:t>
      </w:r>
      <w:r w:rsidRPr="00CE7C0A">
        <w:t xml:space="preserve">   В.А. Балашов</w:t>
      </w:r>
    </w:p>
    <w:p w:rsidR="00CE7C0A" w:rsidRPr="00CE7C0A" w:rsidRDefault="00CE7C0A" w:rsidP="00CE7C0A">
      <w:pPr>
        <w:spacing w:line="240" w:lineRule="exact"/>
      </w:pPr>
    </w:p>
    <w:p w:rsidR="00CE7C0A" w:rsidRPr="00CE7C0A" w:rsidRDefault="00CE7C0A" w:rsidP="00CE7C0A">
      <w:pPr>
        <w:jc w:val="both"/>
      </w:pPr>
    </w:p>
    <w:p w:rsidR="00CE7C0A" w:rsidRPr="00CE7C0A" w:rsidRDefault="00CE7C0A" w:rsidP="00CE7C0A">
      <w:pPr>
        <w:rPr>
          <w:b/>
          <w:color w:val="000000"/>
        </w:rPr>
      </w:pPr>
    </w:p>
    <w:p w:rsidR="00CE7C0A" w:rsidRPr="00CE7C0A" w:rsidRDefault="00CE7C0A" w:rsidP="00CE7C0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E7C0A" w:rsidRDefault="00CE7C0A" w:rsidP="000712DE"/>
    <w:p w:rsidR="000712DE" w:rsidRDefault="000712DE" w:rsidP="000712DE">
      <w:pPr>
        <w:rPr>
          <w:sz w:val="20"/>
          <w:szCs w:val="18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17679A" w:rsidRDefault="0017679A" w:rsidP="00D3706F">
      <w:pPr>
        <w:jc w:val="center"/>
        <w:rPr>
          <w:sz w:val="20"/>
          <w:szCs w:val="18"/>
        </w:rPr>
      </w:pPr>
    </w:p>
    <w:p w:rsidR="00AE6F1D" w:rsidRDefault="00AE6F1D" w:rsidP="00D3706F">
      <w:pPr>
        <w:jc w:val="center"/>
        <w:rPr>
          <w:sz w:val="20"/>
          <w:szCs w:val="18"/>
        </w:rPr>
      </w:pPr>
    </w:p>
    <w:p w:rsidR="009B0EC3" w:rsidRDefault="009B0EC3" w:rsidP="00D3706F">
      <w:pPr>
        <w:jc w:val="center"/>
        <w:rPr>
          <w:sz w:val="20"/>
          <w:szCs w:val="18"/>
        </w:rPr>
      </w:pPr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A715DA" w:rsidTr="00A715DA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Учредитель: Совет депутатов  Яжелбицкого                                                              Адрес редакции  и учредителя: 175411                      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сельского поселения                                                                                            Новгородская  область,  Валдайский район,</w:t>
            </w:r>
          </w:p>
          <w:p w:rsidR="00A715DA" w:rsidRDefault="005D48BD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редактор Н. Г. Дмитриева</w:t>
            </w:r>
            <w:r w:rsidR="00A715DA">
              <w:rPr>
                <w:b/>
                <w:sz w:val="18"/>
                <w:szCs w:val="18"/>
              </w:rPr>
              <w:t xml:space="preserve">                                                                                        с. Яжелбицы, ул. Усадьба, д. 22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A715DA" w:rsidTr="00A715DA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Распространяется бесплатно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selsovet</w:t>
            </w:r>
            <w:r>
              <w:rPr>
                <w:b/>
                <w:sz w:val="18"/>
                <w:szCs w:val="18"/>
              </w:rPr>
              <w:t>99@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ru</w:t>
            </w:r>
          </w:p>
        </w:tc>
      </w:tr>
    </w:tbl>
    <w:p w:rsidR="00D3706F" w:rsidRDefault="00D3706F" w:rsidP="00A715DA">
      <w:pPr>
        <w:rPr>
          <w:sz w:val="20"/>
          <w:szCs w:val="18"/>
        </w:rPr>
      </w:pPr>
    </w:p>
    <w:p w:rsidR="00D3706F" w:rsidRDefault="00D3706F" w:rsidP="00A715DA">
      <w:pPr>
        <w:rPr>
          <w:sz w:val="20"/>
          <w:szCs w:val="18"/>
        </w:rPr>
      </w:pPr>
    </w:p>
    <w:p w:rsidR="00D3706F" w:rsidRDefault="00D3706F" w:rsidP="00D3706F">
      <w:pPr>
        <w:jc w:val="center"/>
        <w:rPr>
          <w:sz w:val="20"/>
          <w:szCs w:val="18"/>
        </w:rPr>
      </w:pPr>
    </w:p>
    <w:p w:rsidR="00D3706F" w:rsidRPr="00D3706F" w:rsidRDefault="00D3706F" w:rsidP="00D3706F">
      <w:pPr>
        <w:jc w:val="center"/>
        <w:rPr>
          <w:sz w:val="20"/>
          <w:szCs w:val="18"/>
        </w:rPr>
      </w:pPr>
    </w:p>
    <w:sectPr w:rsidR="00D3706F" w:rsidRPr="00D3706F" w:rsidSect="0017679A">
      <w:pgSz w:w="11906" w:h="16838"/>
      <w:pgMar w:top="720" w:right="170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1" w:rsidRDefault="00A029A1" w:rsidP="00E525B8">
      <w:r>
        <w:separator/>
      </w:r>
    </w:p>
  </w:endnote>
  <w:endnote w:type="continuationSeparator" w:id="0">
    <w:p w:rsidR="00A029A1" w:rsidRDefault="00A029A1" w:rsidP="00E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ansRegular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AE6F1D">
    <w:pPr>
      <w:pStyle w:val="aff3"/>
      <w:framePr w:wrap="around" w:vAnchor="text" w:hAnchor="margin" w:xAlign="right" w:y="1"/>
      <w:rPr>
        <w:rStyle w:val="a7"/>
      </w:rPr>
    </w:pPr>
  </w:p>
  <w:p w:rsidR="0017679A" w:rsidRDefault="0017679A" w:rsidP="00AE6F1D">
    <w:pPr>
      <w:pStyle w:val="a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AE6F1D">
    <w:pPr>
      <w:pStyle w:val="aff3"/>
      <w:framePr w:w="700" w:h="355" w:hRule="exact" w:wrap="around" w:vAnchor="text" w:hAnchor="page" w:x="10342" w:y="-588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5D48BD">
    <w:pPr>
      <w:pStyle w:val="aff3"/>
      <w:framePr w:wrap="around" w:vAnchor="text" w:hAnchor="margin" w:xAlign="right" w:y="1"/>
      <w:rPr>
        <w:rStyle w:val="a7"/>
      </w:rPr>
    </w:pPr>
  </w:p>
  <w:p w:rsidR="0017679A" w:rsidRDefault="0017679A" w:rsidP="005D48BD">
    <w:pPr>
      <w:pStyle w:val="af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5D48BD">
    <w:pPr>
      <w:pStyle w:val="aff3"/>
      <w:framePr w:w="700" w:h="355" w:hRule="exact" w:wrap="around" w:vAnchor="text" w:hAnchor="page" w:x="10342" w:y="-588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47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AE6F1D">
    <w:pPr>
      <w:pStyle w:val="aff3"/>
      <w:framePr w:wrap="around" w:vAnchor="text" w:hAnchor="margin" w:xAlign="right" w:y="1"/>
      <w:rPr>
        <w:rStyle w:val="a7"/>
      </w:rPr>
    </w:pPr>
  </w:p>
  <w:p w:rsidR="0017679A" w:rsidRDefault="0017679A" w:rsidP="00AE6F1D">
    <w:pPr>
      <w:pStyle w:val="aff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AE6F1D">
    <w:pPr>
      <w:pStyle w:val="aff3"/>
      <w:framePr w:w="700" w:h="355" w:hRule="exact" w:wrap="around" w:vAnchor="text" w:hAnchor="page" w:x="10342" w:y="-588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445">
      <w:rPr>
        <w:rStyle w:val="a7"/>
        <w:noProof/>
      </w:rPr>
      <w:t>129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1" w:rsidRDefault="00A029A1" w:rsidP="00E525B8">
      <w:r>
        <w:separator/>
      </w:r>
    </w:p>
  </w:footnote>
  <w:footnote w:type="continuationSeparator" w:id="0">
    <w:p w:rsidR="00A029A1" w:rsidRDefault="00A029A1" w:rsidP="00E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5D48BD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79A" w:rsidRDefault="0017679A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5D48BD">
    <w:pPr>
      <w:pStyle w:val="afe"/>
      <w:framePr w:wrap="around" w:vAnchor="text" w:hAnchor="page" w:x="6586" w:y="-14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4445">
      <w:rPr>
        <w:rStyle w:val="a7"/>
        <w:noProof/>
      </w:rPr>
      <w:t>1</w:t>
    </w:r>
    <w:r>
      <w:rPr>
        <w:rStyle w:val="a7"/>
      </w:rPr>
      <w:fldChar w:fldCharType="end"/>
    </w:r>
  </w:p>
  <w:p w:rsidR="0017679A" w:rsidRDefault="0017679A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Default="0017679A" w:rsidP="00D677DF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79A" w:rsidRDefault="0017679A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9A" w:rsidRPr="00525274" w:rsidRDefault="0017679A">
    <w:pPr>
      <w:pStyle w:val="af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C6210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B5B6C"/>
    <w:multiLevelType w:val="hybridMultilevel"/>
    <w:tmpl w:val="88FC944E"/>
    <w:lvl w:ilvl="0" w:tplc="FB7A38B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0448"/>
    <w:multiLevelType w:val="hybridMultilevel"/>
    <w:tmpl w:val="4AA0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A9"/>
    <w:rsid w:val="0001563A"/>
    <w:rsid w:val="00056E2D"/>
    <w:rsid w:val="000712DE"/>
    <w:rsid w:val="001138BF"/>
    <w:rsid w:val="0017679A"/>
    <w:rsid w:val="00214445"/>
    <w:rsid w:val="00226FFA"/>
    <w:rsid w:val="002C78BE"/>
    <w:rsid w:val="00365401"/>
    <w:rsid w:val="003719FC"/>
    <w:rsid w:val="00374265"/>
    <w:rsid w:val="003D1727"/>
    <w:rsid w:val="00416E0F"/>
    <w:rsid w:val="00422340"/>
    <w:rsid w:val="00427D53"/>
    <w:rsid w:val="004F4281"/>
    <w:rsid w:val="00516AB5"/>
    <w:rsid w:val="00525274"/>
    <w:rsid w:val="0053153A"/>
    <w:rsid w:val="0054186A"/>
    <w:rsid w:val="00557B6A"/>
    <w:rsid w:val="005C184A"/>
    <w:rsid w:val="005D48BD"/>
    <w:rsid w:val="005E1832"/>
    <w:rsid w:val="00627BAD"/>
    <w:rsid w:val="00631453"/>
    <w:rsid w:val="006764CF"/>
    <w:rsid w:val="00717E67"/>
    <w:rsid w:val="008B7B04"/>
    <w:rsid w:val="009117CF"/>
    <w:rsid w:val="009A4ED1"/>
    <w:rsid w:val="009B0EC3"/>
    <w:rsid w:val="00A029A1"/>
    <w:rsid w:val="00A715DA"/>
    <w:rsid w:val="00A76205"/>
    <w:rsid w:val="00AE6F1D"/>
    <w:rsid w:val="00B011A9"/>
    <w:rsid w:val="00B103D4"/>
    <w:rsid w:val="00B4551E"/>
    <w:rsid w:val="00B602EE"/>
    <w:rsid w:val="00B76AD6"/>
    <w:rsid w:val="00CB2EAB"/>
    <w:rsid w:val="00CE4A34"/>
    <w:rsid w:val="00CE7C0A"/>
    <w:rsid w:val="00D3706F"/>
    <w:rsid w:val="00D53A01"/>
    <w:rsid w:val="00D677DF"/>
    <w:rsid w:val="00D93787"/>
    <w:rsid w:val="00DC697F"/>
    <w:rsid w:val="00E2486F"/>
    <w:rsid w:val="00E321AA"/>
    <w:rsid w:val="00E525B8"/>
    <w:rsid w:val="00ED2895"/>
    <w:rsid w:val="00ED413C"/>
    <w:rsid w:val="00FB64DE"/>
    <w:rsid w:val="00FC07BA"/>
    <w:rsid w:val="00FD2E2C"/>
    <w:rsid w:val="00FE0D00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9E7E1CD-22F9-4EE2-84E8-11527A6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uiPriority w:val="99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uiPriority w:val="99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character" w:customStyle="1" w:styleId="ac">
    <w:name w:val="Обычный (веб) Знак"/>
    <w:aliases w:val="Обычный (Web) Знак,Обычный (Web)1 Знак"/>
    <w:link w:val="ad"/>
    <w:rsid w:val="00B011A9"/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semiHidden/>
    <w:locked/>
    <w:rsid w:val="00B011A9"/>
    <w:rPr>
      <w:rFonts w:ascii="Tahoma" w:hAnsi="Tahoma" w:cs="Tahoma"/>
      <w:sz w:val="16"/>
      <w:szCs w:val="16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0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character" w:customStyle="1" w:styleId="NoSpacingChar">
    <w:name w:val="No Spacing Char"/>
    <w:link w:val="13"/>
    <w:locked/>
    <w:rsid w:val="00B011A9"/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Текст сноски Знак"/>
    <w:link w:val="af2"/>
    <w:locked/>
    <w:rsid w:val="00B011A9"/>
    <w:rPr>
      <w:lang w:eastAsia="ru-RU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4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3">
    <w:name w:val="Текст выноски Знак"/>
    <w:basedOn w:val="a1"/>
    <w:link w:val="af4"/>
    <w:semiHidden/>
    <w:locked/>
    <w:rsid w:val="00B011A9"/>
    <w:rPr>
      <w:rFonts w:ascii="Tahoma" w:hAnsi="Tahoma" w:cs="Tahoma"/>
      <w:sz w:val="16"/>
      <w:szCs w:val="16"/>
      <w:lang w:val="en-US" w:eastAsia="ru-RU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5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6">
    <w:name w:val="Заголовок Знак"/>
    <w:basedOn w:val="a1"/>
    <w:link w:val="af7"/>
    <w:locked/>
    <w:rsid w:val="00B011A9"/>
    <w:rPr>
      <w:rFonts w:ascii="Tahoma" w:hAnsi="Tahoma"/>
      <w:sz w:val="28"/>
      <w:szCs w:val="24"/>
      <w:lang w:eastAsia="ru-RU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2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8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9">
    <w:name w:val="СТАТЬЯ Знак"/>
    <w:link w:val="afa"/>
    <w:locked/>
    <w:rsid w:val="00B011A9"/>
    <w:rPr>
      <w:b/>
      <w:sz w:val="24"/>
      <w:szCs w:val="24"/>
      <w:lang w:eastAsia="ru-RU"/>
    </w:rPr>
  </w:style>
  <w:style w:type="character" w:customStyle="1" w:styleId="16">
    <w:name w:val="Схема документа Знак1"/>
    <w:basedOn w:val="a1"/>
    <w:link w:val="afb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character" w:customStyle="1" w:styleId="FontStyle12">
    <w:name w:val="Font Style12"/>
    <w:rsid w:val="00B011A9"/>
    <w:rPr>
      <w:rFonts w:ascii="Times New Roman" w:hAnsi="Times New Roman" w:cs="Times New Roman"/>
      <w:sz w:val="26"/>
      <w:szCs w:val="26"/>
    </w:rPr>
  </w:style>
  <w:style w:type="character" w:customStyle="1" w:styleId="23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5"/>
    <w:locked/>
    <w:rsid w:val="00B011A9"/>
    <w:rPr>
      <w:rFonts w:ascii="Tahoma" w:hAnsi="Tahoma"/>
      <w:sz w:val="24"/>
      <w:szCs w:val="24"/>
      <w:lang w:eastAsia="ru-RU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7"/>
    <w:locked/>
    <w:rsid w:val="00B011A9"/>
    <w:rPr>
      <w:rFonts w:ascii="Tahoma" w:hAnsi="Tahoma"/>
      <w:sz w:val="28"/>
      <w:szCs w:val="28"/>
      <w:lang w:eastAsia="ru-RU"/>
    </w:rPr>
  </w:style>
  <w:style w:type="character" w:customStyle="1" w:styleId="28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character" w:customStyle="1" w:styleId="aff1">
    <w:name w:val="Верхний колонтитул Знак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locked/>
    <w:rsid w:val="00B011A9"/>
    <w:rPr>
      <w:rFonts w:ascii="Tahoma" w:hAnsi="Tahoma"/>
      <w:sz w:val="24"/>
      <w:szCs w:val="24"/>
      <w:lang w:val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locked/>
    <w:rsid w:val="00B011A9"/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9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paragraph" w:styleId="af2">
    <w:name w:val="footnote text"/>
    <w:basedOn w:val="a0"/>
    <w:link w:val="af1"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6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rsid w:val="00B011A9"/>
    <w:pPr>
      <w:ind w:left="708"/>
    </w:pPr>
  </w:style>
  <w:style w:type="paragraph" w:customStyle="1" w:styleId="Style3">
    <w:name w:val="Style3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a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0"/>
    <w:link w:val="16"/>
    <w:semiHidden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2b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aliases w:val="Обычный (Web),Обычный (Web)1"/>
    <w:basedOn w:val="a0"/>
    <w:link w:val="ac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0"/>
    <w:link w:val="24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paragraph" w:styleId="afe">
    <w:name w:val="header"/>
    <w:basedOn w:val="a0"/>
    <w:link w:val="28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">
    <w:name w:val="List Bullet"/>
    <w:basedOn w:val="a0"/>
    <w:link w:val="af0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rsid w:val="00B011A9"/>
    <w:pPr>
      <w:suppressLineNumbers/>
    </w:pPr>
  </w:style>
  <w:style w:type="paragraph" w:styleId="aff3">
    <w:name w:val="footer"/>
    <w:basedOn w:val="a0"/>
    <w:link w:val="1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2c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ab">
    <w:name w:val="Body Text"/>
    <w:basedOn w:val="a0"/>
    <w:link w:val="aa"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1f0">
    <w:name w:val="Основной текст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d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8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9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a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a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fa"/>
    <w:link w:val="2f"/>
    <w:rsid w:val="00B011A9"/>
    <w:pPr>
      <w:ind w:firstLine="210"/>
    </w:pPr>
  </w:style>
  <w:style w:type="character" w:customStyle="1" w:styleId="2f">
    <w:name w:val="Красная строка 2 Знак"/>
    <w:basedOn w:val="1f3"/>
    <w:link w:val="2e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b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paragraph" w:customStyle="1" w:styleId="s16">
    <w:name w:val="s_16"/>
    <w:basedOn w:val="a0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0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paragraph" w:styleId="af7">
    <w:name w:val="Title"/>
    <w:basedOn w:val="a0"/>
    <w:link w:val="af6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alloon Text"/>
    <w:basedOn w:val="a0"/>
    <w:link w:val="af3"/>
    <w:semiHidden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afa">
    <w:name w:val="СТАТЬЯ"/>
    <w:basedOn w:val="a0"/>
    <w:link w:val="af9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d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12">
    <w:name w:val="Схема документа1"/>
    <w:basedOn w:val="a0"/>
    <w:next w:val="afb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e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1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2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paragraph" w:customStyle="1" w:styleId="13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paragraph" w:customStyle="1" w:styleId="afff4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0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5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6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aff0">
    <w:name w:val="Стиль ПМД"/>
    <w:basedOn w:val="25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b">
    <w:name w:val="Без интервала1"/>
    <w:link w:val="aff4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8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9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afffa">
    <w:name w:val="Содержимое таблицы"/>
    <w:basedOn w:val="a0"/>
    <w:rsid w:val="00B011A9"/>
    <w:pPr>
      <w:suppressLineNumbers/>
      <w:suppressAutoHyphens/>
    </w:pPr>
    <w:rPr>
      <w:lang w:eastAsia="ar-SA"/>
    </w:rPr>
  </w:style>
  <w:style w:type="paragraph" w:styleId="afffb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c">
    <w:name w:val="Table Grid"/>
    <w:basedOn w:val="a2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No Spacing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e">
    <w:name w:val="List Paragraph"/>
    <w:basedOn w:val="a0"/>
    <w:uiPriority w:val="34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2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2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7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3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0">
    <w:name w:val="ТЕКСТ"/>
    <w:basedOn w:val="a0"/>
    <w:link w:val="affff1"/>
    <w:rsid w:val="00627BAD"/>
    <w:pPr>
      <w:ind w:firstLine="709"/>
      <w:jc w:val="both"/>
    </w:pPr>
  </w:style>
  <w:style w:type="character" w:customStyle="1" w:styleId="affff1">
    <w:name w:val="ТЕКСТ Знак"/>
    <w:link w:val="affff0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-">
    <w:name w:val="Интернет-ссылка"/>
    <w:rsid w:val="00717E67"/>
    <w:rPr>
      <w:color w:val="0000FF"/>
      <w:u w:val="single"/>
    </w:rPr>
  </w:style>
  <w:style w:type="paragraph" w:customStyle="1" w:styleId="2f4">
    <w:name w:val="Заголовок2"/>
    <w:basedOn w:val="a0"/>
    <w:next w:val="ab"/>
    <w:rsid w:val="00717E67"/>
    <w:pPr>
      <w:keepNext/>
      <w:suppressAutoHyphens/>
      <w:spacing w:before="240" w:after="120"/>
      <w:ind w:left="-567"/>
      <w:jc w:val="center"/>
    </w:pPr>
    <w:rPr>
      <w:rFonts w:ascii="DejaVu Sans" w:hAnsi="DejaVu Sans" w:cs="Droid Sans Devanagari"/>
      <w:color w:val="00000A"/>
      <w:sz w:val="28"/>
      <w:szCs w:val="20"/>
      <w:lang w:eastAsia="zh-CN"/>
    </w:rPr>
  </w:style>
  <w:style w:type="paragraph" w:customStyle="1" w:styleId="3f1">
    <w:name w:val="Без интервала3"/>
    <w:rsid w:val="00717E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f2">
    <w:name w:val="Абзац списка3"/>
    <w:basedOn w:val="a0"/>
    <w:rsid w:val="006314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rsid w:val="005E1832"/>
    <w:pPr>
      <w:numPr>
        <w:numId w:val="2"/>
      </w:numPr>
      <w:contextualSpacing/>
    </w:pPr>
  </w:style>
  <w:style w:type="paragraph" w:customStyle="1" w:styleId="affff2">
    <w:name w:val="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1 Знак Знак Знак"/>
    <w:basedOn w:val="a0"/>
    <w:rsid w:val="00056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4">
    <w:name w:val="Знак Знак5"/>
    <w:basedOn w:val="a1"/>
    <w:rsid w:val="00056E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5">
    <w:name w:val="Знак Знак1 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Знак Знак8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character" w:customStyle="1" w:styleId="63">
    <w:name w:val="Знак Знак6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paragraph" w:customStyle="1" w:styleId="affff3">
    <w:name w:val="Знак"/>
    <w:basedOn w:val="a0"/>
    <w:rsid w:val="00416E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5">
    <w:name w:val="Знак Знак5"/>
    <w:basedOn w:val="a1"/>
    <w:rsid w:val="00416E0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3f3">
    <w:name w:val="Знак Знак3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nospacing0">
    <w:name w:val="nospacing"/>
    <w:basedOn w:val="a0"/>
    <w:rsid w:val="005D48BD"/>
    <w:pPr>
      <w:spacing w:after="141"/>
    </w:pPr>
  </w:style>
  <w:style w:type="paragraph" w:customStyle="1" w:styleId="affff4">
    <w:basedOn w:val="a0"/>
    <w:next w:val="ad"/>
    <w:rsid w:val="00AE6F1D"/>
    <w:pPr>
      <w:spacing w:before="100" w:beforeAutospacing="1" w:after="100" w:afterAutospacing="1"/>
    </w:pPr>
  </w:style>
  <w:style w:type="paragraph" w:customStyle="1" w:styleId="affff5">
    <w:name w:val="Знак Знак Знак"/>
    <w:basedOn w:val="a0"/>
    <w:rsid w:val="005D48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0"/>
    <w:rsid w:val="005D48BD"/>
    <w:pPr>
      <w:spacing w:before="100" w:beforeAutospacing="1" w:after="100" w:afterAutospacing="1"/>
    </w:pPr>
  </w:style>
  <w:style w:type="paragraph" w:customStyle="1" w:styleId="xl88">
    <w:name w:val="xl8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9">
    <w:name w:val="xl8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0"/>
    <w:rsid w:val="005D48B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0"/>
    <w:rsid w:val="005D48B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3">
    <w:name w:val="xl113"/>
    <w:basedOn w:val="a0"/>
    <w:rsid w:val="005D48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5D48BD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19">
    <w:name w:val="xl119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D4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0"/>
    <w:rsid w:val="005D4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0"/>
    <w:rsid w:val="005D4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0"/>
    <w:rsid w:val="005D4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0"/>
    <w:rsid w:val="005D4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0"/>
    <w:rsid w:val="005D4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45">
    <w:name w:val="Абзац списка4"/>
    <w:basedOn w:val="a0"/>
    <w:rsid w:val="00AE6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6">
    <w:name w:val="Знак"/>
    <w:basedOn w:val="a0"/>
    <w:rsid w:val="0017679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">
    <w:name w:val="Знак Знак5"/>
    <w:rsid w:val="0017679A"/>
    <w:rPr>
      <w:rFonts w:ascii="Arial" w:hAnsi="Arial" w:cs="Arial"/>
      <w:b/>
      <w:bCs/>
      <w:kern w:val="32"/>
      <w:sz w:val="32"/>
      <w:szCs w:val="3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12012604.0/" TargetMode="External"/><Relationship Id="rId18" Type="http://schemas.openxmlformats.org/officeDocument/2006/relationships/footer" Target="footer6.xml"/><Relationship Id="rId26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rant-01.op.ru/" TargetMode="Externa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hyperlink" Target="http://garant-01.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garant-01.op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garant-01.op.ru/" TargetMode="External"/><Relationship Id="rId28" Type="http://schemas.openxmlformats.org/officeDocument/2006/relationships/hyperlink" Target="http://garant-01.op.ru/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70192486.11000/" TargetMode="External"/><Relationship Id="rId22" Type="http://schemas.openxmlformats.org/officeDocument/2006/relationships/hyperlink" Target="http://garant-01.op.ru/" TargetMode="External"/><Relationship Id="rId27" Type="http://schemas.openxmlformats.org/officeDocument/2006/relationships/hyperlink" Target="http://garant-01.op.ru/" TargetMode="External"/><Relationship Id="rId30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49209</Words>
  <Characters>280497</Characters>
  <Application>Microsoft Office Word</Application>
  <DocSecurity>0</DocSecurity>
  <Lines>2337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2020-11-05T08:53:00Z</cp:lastPrinted>
  <dcterms:created xsi:type="dcterms:W3CDTF">2020-11-05T09:04:00Z</dcterms:created>
  <dcterms:modified xsi:type="dcterms:W3CDTF">2020-11-05T09:04:00Z</dcterms:modified>
</cp:coreProperties>
</file>