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A9" w:rsidRDefault="00B011A9" w:rsidP="00B011A9">
      <w:pPr>
        <w:rPr>
          <w:b/>
          <w:sz w:val="18"/>
          <w:szCs w:val="18"/>
        </w:rPr>
      </w:pPr>
      <w:r>
        <w:rPr>
          <w:b/>
          <w:sz w:val="18"/>
          <w:szCs w:val="18"/>
        </w:rPr>
        <w:t xml:space="preserve">        </w:t>
      </w:r>
    </w:p>
    <w:tbl>
      <w:tblPr>
        <w:tblStyle w:val="afffc"/>
        <w:tblW w:w="0" w:type="auto"/>
        <w:tblLayout w:type="fixed"/>
        <w:tblLook w:val="000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76092A" w:rsidP="00D677DF">
            <w:pP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76439925" r:id="rId9">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50006A"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rPr>
        <w:t>26 февраля</w:t>
      </w:r>
      <w:r>
        <w:rPr>
          <w:b/>
          <w:sz w:val="18"/>
          <w:szCs w:val="18"/>
        </w:rPr>
        <w:t xml:space="preserve"> 2021 года № 2 (169</w:t>
      </w:r>
      <w:r w:rsidR="00B011A9">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FF3361" w:rsidRDefault="00FF3361" w:rsidP="00FF3361">
      <w:pPr>
        <w:jc w:val="center"/>
        <w:rPr>
          <w:b/>
          <w:sz w:val="18"/>
          <w:szCs w:val="18"/>
        </w:rPr>
      </w:pPr>
    </w:p>
    <w:p w:rsidR="0050006A" w:rsidRPr="0050006A" w:rsidRDefault="0050006A" w:rsidP="0050006A">
      <w:pPr>
        <w:jc w:val="center"/>
        <w:rPr>
          <w:b/>
          <w:color w:val="000000"/>
          <w:sz w:val="20"/>
          <w:szCs w:val="20"/>
        </w:rPr>
      </w:pPr>
      <w:r w:rsidRPr="0050006A">
        <w:rPr>
          <w:b/>
          <w:color w:val="000000"/>
          <w:sz w:val="20"/>
          <w:szCs w:val="20"/>
        </w:rPr>
        <w:t>Российская Федерация</w:t>
      </w:r>
    </w:p>
    <w:p w:rsidR="0050006A" w:rsidRPr="0050006A" w:rsidRDefault="0050006A" w:rsidP="0050006A">
      <w:pPr>
        <w:jc w:val="center"/>
        <w:rPr>
          <w:b/>
          <w:color w:val="000000"/>
          <w:sz w:val="20"/>
          <w:szCs w:val="20"/>
        </w:rPr>
      </w:pPr>
      <w:r w:rsidRPr="0050006A">
        <w:rPr>
          <w:b/>
          <w:sz w:val="20"/>
          <w:szCs w:val="20"/>
        </w:rPr>
        <w:t xml:space="preserve">Новгородская область Валдайский район  </w:t>
      </w:r>
    </w:p>
    <w:p w:rsidR="0050006A" w:rsidRPr="0050006A" w:rsidRDefault="0050006A" w:rsidP="0050006A">
      <w:pPr>
        <w:jc w:val="center"/>
        <w:rPr>
          <w:b/>
          <w:color w:val="000000"/>
          <w:sz w:val="20"/>
          <w:szCs w:val="20"/>
        </w:rPr>
      </w:pPr>
      <w:r w:rsidRPr="0050006A">
        <w:rPr>
          <w:b/>
          <w:color w:val="000000"/>
          <w:sz w:val="20"/>
          <w:szCs w:val="20"/>
        </w:rPr>
        <w:t>АДМИНИСТРАЦИЯ ЯЖЕЛБИЦКОГО СЕЛЬСКОГО ПОСЕЛЕНИЯ</w:t>
      </w:r>
    </w:p>
    <w:p w:rsidR="0050006A" w:rsidRPr="0050006A" w:rsidRDefault="0050006A" w:rsidP="0050006A">
      <w:pPr>
        <w:pStyle w:val="2"/>
        <w:rPr>
          <w:b w:val="0"/>
          <w:color w:val="000000"/>
          <w:sz w:val="20"/>
          <w:szCs w:val="20"/>
        </w:rPr>
      </w:pPr>
      <w:r w:rsidRPr="0050006A">
        <w:rPr>
          <w:b w:val="0"/>
          <w:color w:val="000000"/>
          <w:sz w:val="20"/>
          <w:szCs w:val="20"/>
        </w:rPr>
        <w:t>П О С Т А Н О В Л Е Н И Е</w:t>
      </w:r>
    </w:p>
    <w:p w:rsidR="0050006A" w:rsidRPr="0050006A" w:rsidRDefault="0050006A" w:rsidP="0050006A">
      <w:pPr>
        <w:tabs>
          <w:tab w:val="left" w:pos="6918"/>
        </w:tabs>
        <w:rPr>
          <w:color w:val="000000"/>
          <w:sz w:val="20"/>
          <w:szCs w:val="20"/>
        </w:rPr>
      </w:pPr>
    </w:p>
    <w:p w:rsidR="0050006A" w:rsidRPr="0050006A" w:rsidRDefault="0050006A" w:rsidP="0050006A">
      <w:pPr>
        <w:tabs>
          <w:tab w:val="left" w:pos="6918"/>
        </w:tabs>
        <w:rPr>
          <w:color w:val="000000"/>
          <w:sz w:val="20"/>
          <w:szCs w:val="20"/>
        </w:rPr>
      </w:pPr>
      <w:r w:rsidRPr="0050006A">
        <w:rPr>
          <w:color w:val="000000"/>
          <w:sz w:val="20"/>
          <w:szCs w:val="20"/>
        </w:rPr>
        <w:t xml:space="preserve">от 04.02.2021 № 9  </w:t>
      </w:r>
    </w:p>
    <w:p w:rsidR="0050006A" w:rsidRPr="0050006A" w:rsidRDefault="0050006A" w:rsidP="0050006A">
      <w:pPr>
        <w:rPr>
          <w:b/>
          <w:color w:val="000000"/>
          <w:sz w:val="20"/>
          <w:szCs w:val="20"/>
        </w:rPr>
      </w:pPr>
      <w:r w:rsidRPr="0050006A">
        <w:rPr>
          <w:color w:val="000000"/>
          <w:sz w:val="20"/>
          <w:szCs w:val="20"/>
        </w:rPr>
        <w:t>с. Яжелбицы</w:t>
      </w:r>
      <w:r w:rsidRPr="0050006A">
        <w:rPr>
          <w:b/>
          <w:color w:val="000000"/>
          <w:sz w:val="20"/>
          <w:szCs w:val="20"/>
        </w:rPr>
        <w:t xml:space="preserve"> </w:t>
      </w:r>
    </w:p>
    <w:p w:rsidR="0050006A" w:rsidRPr="0050006A" w:rsidRDefault="0050006A" w:rsidP="0050006A">
      <w:pPr>
        <w:tabs>
          <w:tab w:val="left" w:pos="6918"/>
        </w:tabs>
        <w:rPr>
          <w:color w:val="0000FF"/>
          <w:sz w:val="20"/>
          <w:szCs w:val="20"/>
        </w:rPr>
      </w:pPr>
      <w:r w:rsidRPr="0050006A">
        <w:rPr>
          <w:color w:val="0000FF"/>
          <w:sz w:val="20"/>
          <w:szCs w:val="20"/>
        </w:rPr>
        <w:t xml:space="preserve">                                                                             </w:t>
      </w:r>
    </w:p>
    <w:p w:rsidR="0050006A" w:rsidRPr="0050006A" w:rsidRDefault="0050006A" w:rsidP="0050006A">
      <w:pPr>
        <w:rPr>
          <w:sz w:val="20"/>
          <w:szCs w:val="20"/>
        </w:rPr>
      </w:pPr>
      <w:r w:rsidRPr="0050006A">
        <w:rPr>
          <w:sz w:val="20"/>
          <w:szCs w:val="20"/>
        </w:rPr>
        <w:tab/>
      </w:r>
      <w:r w:rsidRPr="0050006A">
        <w:rPr>
          <w:sz w:val="20"/>
          <w:szCs w:val="20"/>
        </w:rPr>
        <w:tab/>
      </w:r>
    </w:p>
    <w:p w:rsidR="0050006A" w:rsidRPr="0050006A" w:rsidRDefault="0050006A" w:rsidP="0050006A">
      <w:pPr>
        <w:rPr>
          <w:b/>
          <w:sz w:val="20"/>
          <w:szCs w:val="20"/>
        </w:rPr>
      </w:pPr>
      <w:r w:rsidRPr="0050006A">
        <w:rPr>
          <w:b/>
          <w:sz w:val="20"/>
          <w:szCs w:val="20"/>
        </w:rPr>
        <w:t>О внес</w:t>
      </w:r>
      <w:r w:rsidR="00F6580F">
        <w:rPr>
          <w:b/>
          <w:sz w:val="20"/>
          <w:szCs w:val="20"/>
        </w:rPr>
        <w:t xml:space="preserve">ении изменений в постановление </w:t>
      </w:r>
      <w:r w:rsidRPr="0050006A">
        <w:rPr>
          <w:b/>
          <w:sz w:val="20"/>
          <w:szCs w:val="20"/>
        </w:rPr>
        <w:t>Администрации Яжелбицкого сельского</w:t>
      </w:r>
    </w:p>
    <w:p w:rsidR="0050006A" w:rsidRPr="00F6580F" w:rsidRDefault="0050006A" w:rsidP="00F6580F">
      <w:pPr>
        <w:tabs>
          <w:tab w:val="left" w:pos="6918"/>
        </w:tabs>
        <w:rPr>
          <w:b/>
          <w:color w:val="000000"/>
          <w:sz w:val="20"/>
          <w:szCs w:val="20"/>
        </w:rPr>
      </w:pPr>
      <w:r w:rsidRPr="0050006A">
        <w:rPr>
          <w:b/>
          <w:sz w:val="20"/>
          <w:szCs w:val="20"/>
        </w:rPr>
        <w:t xml:space="preserve">поселения </w:t>
      </w:r>
      <w:r w:rsidR="00F6580F">
        <w:rPr>
          <w:b/>
          <w:color w:val="000000"/>
          <w:sz w:val="20"/>
          <w:szCs w:val="20"/>
        </w:rPr>
        <w:t xml:space="preserve">от 29.12.2020 № 174 </w:t>
      </w:r>
      <w:r w:rsidRPr="0050006A">
        <w:rPr>
          <w:b/>
          <w:sz w:val="20"/>
          <w:szCs w:val="20"/>
        </w:rPr>
        <w:t xml:space="preserve">«Об утверждении муниципальной </w:t>
      </w:r>
    </w:p>
    <w:p w:rsidR="0050006A" w:rsidRPr="0050006A" w:rsidRDefault="0050006A" w:rsidP="0050006A">
      <w:pPr>
        <w:rPr>
          <w:b/>
          <w:sz w:val="20"/>
          <w:szCs w:val="20"/>
        </w:rPr>
      </w:pPr>
      <w:r w:rsidRPr="0050006A">
        <w:rPr>
          <w:b/>
          <w:sz w:val="20"/>
          <w:szCs w:val="20"/>
        </w:rPr>
        <w:t xml:space="preserve">Программы «Осуществление </w:t>
      </w:r>
      <w:r w:rsidR="00F6580F">
        <w:rPr>
          <w:b/>
          <w:sz w:val="20"/>
          <w:szCs w:val="20"/>
        </w:rPr>
        <w:t xml:space="preserve">дорожной </w:t>
      </w:r>
      <w:r w:rsidRPr="0050006A">
        <w:rPr>
          <w:b/>
          <w:sz w:val="20"/>
          <w:szCs w:val="20"/>
        </w:rPr>
        <w:t xml:space="preserve">деятельности в отношении автомобильных </w:t>
      </w:r>
    </w:p>
    <w:p w:rsidR="0050006A" w:rsidRPr="0050006A" w:rsidRDefault="0050006A" w:rsidP="0050006A">
      <w:pPr>
        <w:rPr>
          <w:b/>
          <w:sz w:val="20"/>
          <w:szCs w:val="20"/>
        </w:rPr>
      </w:pPr>
      <w:r w:rsidRPr="0050006A">
        <w:rPr>
          <w:b/>
          <w:sz w:val="20"/>
          <w:szCs w:val="20"/>
        </w:rPr>
        <w:t>дор</w:t>
      </w:r>
      <w:r w:rsidR="00F6580F">
        <w:rPr>
          <w:b/>
          <w:sz w:val="20"/>
          <w:szCs w:val="20"/>
        </w:rPr>
        <w:t xml:space="preserve">ог общего пользования местного </w:t>
      </w:r>
      <w:r w:rsidRPr="0050006A">
        <w:rPr>
          <w:b/>
          <w:sz w:val="20"/>
          <w:szCs w:val="20"/>
        </w:rPr>
        <w:t>значения расположенных в границах</w:t>
      </w:r>
    </w:p>
    <w:p w:rsidR="0050006A" w:rsidRPr="0050006A" w:rsidRDefault="00F6580F" w:rsidP="0050006A">
      <w:pPr>
        <w:rPr>
          <w:b/>
          <w:sz w:val="20"/>
          <w:szCs w:val="20"/>
        </w:rPr>
      </w:pPr>
      <w:r>
        <w:rPr>
          <w:b/>
          <w:sz w:val="20"/>
          <w:szCs w:val="20"/>
        </w:rPr>
        <w:t xml:space="preserve">населенных пунктов Яжелбицкого </w:t>
      </w:r>
      <w:r w:rsidR="0050006A" w:rsidRPr="0050006A">
        <w:rPr>
          <w:b/>
          <w:sz w:val="20"/>
          <w:szCs w:val="20"/>
        </w:rPr>
        <w:t>сельского поселения на 2021-2023 годы»</w:t>
      </w:r>
    </w:p>
    <w:p w:rsidR="0050006A" w:rsidRPr="0050006A" w:rsidRDefault="0050006A" w:rsidP="0050006A">
      <w:pPr>
        <w:rPr>
          <w:b/>
          <w:sz w:val="20"/>
          <w:szCs w:val="20"/>
        </w:rPr>
      </w:pPr>
    </w:p>
    <w:p w:rsidR="0050006A" w:rsidRPr="0050006A" w:rsidRDefault="0050006A" w:rsidP="0050006A">
      <w:pPr>
        <w:jc w:val="both"/>
        <w:rPr>
          <w:sz w:val="20"/>
          <w:szCs w:val="20"/>
        </w:rPr>
      </w:pPr>
      <w:r w:rsidRPr="0050006A">
        <w:rPr>
          <w:sz w:val="20"/>
          <w:szCs w:val="20"/>
        </w:rPr>
        <w:t xml:space="preserve">         В соответствии с  Федеральными законами от 08 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и в целях качественного улучшения состояния автомобильных дорог общего пользования местного значения, расположенных в границах населенных пунктов Яжелбицкого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50006A" w:rsidRPr="0050006A" w:rsidRDefault="0050006A" w:rsidP="0050006A">
      <w:pPr>
        <w:rPr>
          <w:b/>
          <w:sz w:val="20"/>
          <w:szCs w:val="20"/>
        </w:rPr>
      </w:pPr>
      <w:r w:rsidRPr="0050006A">
        <w:rPr>
          <w:b/>
          <w:sz w:val="20"/>
          <w:szCs w:val="20"/>
        </w:rPr>
        <w:t>ПОСТАНОВЛЯЮ:</w:t>
      </w:r>
    </w:p>
    <w:p w:rsidR="0050006A" w:rsidRPr="0050006A" w:rsidRDefault="0050006A" w:rsidP="0050006A">
      <w:pPr>
        <w:jc w:val="both"/>
        <w:rPr>
          <w:sz w:val="20"/>
          <w:szCs w:val="20"/>
        </w:rPr>
      </w:pPr>
      <w:r w:rsidRPr="0050006A">
        <w:rPr>
          <w:sz w:val="20"/>
          <w:szCs w:val="20"/>
        </w:rPr>
        <w:t xml:space="preserve">         1. Внести в постановление Администрации Яжелбицкого сельского поселения </w:t>
      </w:r>
      <w:r w:rsidRPr="0050006A">
        <w:rPr>
          <w:color w:val="000000"/>
          <w:sz w:val="20"/>
          <w:szCs w:val="20"/>
        </w:rPr>
        <w:t xml:space="preserve">от 29.12.2020 № 174 </w:t>
      </w:r>
      <w:r w:rsidRPr="0050006A">
        <w:rPr>
          <w:sz w:val="20"/>
          <w:szCs w:val="20"/>
        </w:rPr>
        <w:t>«Об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 следующие изменения:</w:t>
      </w:r>
    </w:p>
    <w:p w:rsidR="0050006A" w:rsidRPr="0050006A" w:rsidRDefault="0050006A" w:rsidP="0050006A">
      <w:pPr>
        <w:numPr>
          <w:ilvl w:val="1"/>
          <w:numId w:val="12"/>
        </w:numPr>
        <w:tabs>
          <w:tab w:val="num" w:pos="1036"/>
        </w:tabs>
        <w:ind w:left="0" w:firstLine="540"/>
        <w:jc w:val="both"/>
        <w:rPr>
          <w:sz w:val="20"/>
          <w:szCs w:val="20"/>
        </w:rPr>
      </w:pPr>
      <w:r w:rsidRPr="0050006A">
        <w:rPr>
          <w:sz w:val="20"/>
          <w:szCs w:val="20"/>
        </w:rPr>
        <w:t>Раздел паспорта Программы «Объемы и источники финансирования муниципальной программы в целом и по годам реализации» изложить в следующей редакции:</w:t>
      </w:r>
    </w:p>
    <w:p w:rsidR="0050006A" w:rsidRPr="0050006A" w:rsidRDefault="0050006A" w:rsidP="0050006A">
      <w:pPr>
        <w:tabs>
          <w:tab w:val="num" w:pos="1440"/>
        </w:tabs>
        <w:jc w:val="both"/>
        <w:rPr>
          <w:sz w:val="20"/>
          <w:szCs w:val="20"/>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500"/>
        <w:gridCol w:w="1808"/>
        <w:gridCol w:w="1400"/>
        <w:gridCol w:w="1600"/>
        <w:gridCol w:w="1700"/>
      </w:tblGrid>
      <w:tr w:rsidR="0050006A" w:rsidRPr="0050006A" w:rsidTr="0050006A">
        <w:trPr>
          <w:trHeight w:val="245"/>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spacing w:before="120" w:after="120" w:line="240" w:lineRule="exact"/>
              <w:jc w:val="center"/>
              <w:rPr>
                <w:sz w:val="20"/>
                <w:szCs w:val="20"/>
              </w:rPr>
            </w:pPr>
            <w:r w:rsidRPr="0050006A">
              <w:rPr>
                <w:sz w:val="20"/>
                <w:szCs w:val="20"/>
              </w:rPr>
              <w:t>Год</w:t>
            </w:r>
          </w:p>
        </w:tc>
        <w:tc>
          <w:tcPr>
            <w:tcW w:w="8008" w:type="dxa"/>
            <w:gridSpan w:val="5"/>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Источник финансирования</w:t>
            </w:r>
          </w:p>
        </w:tc>
      </w:tr>
      <w:tr w:rsidR="0050006A" w:rsidRPr="0050006A" w:rsidTr="0050006A">
        <w:trPr>
          <w:trHeight w:val="669"/>
        </w:trPr>
        <w:tc>
          <w:tcPr>
            <w:tcW w:w="1400" w:type="dxa"/>
            <w:vMerge/>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spacing w:before="120" w:after="120" w:line="240" w:lineRule="exact"/>
              <w:jc w:val="center"/>
              <w:rPr>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spacing w:before="120" w:after="120" w:line="240" w:lineRule="exact"/>
              <w:jc w:val="center"/>
              <w:rPr>
                <w:sz w:val="20"/>
                <w:szCs w:val="20"/>
              </w:rPr>
            </w:pPr>
            <w:r w:rsidRPr="0050006A">
              <w:rPr>
                <w:sz w:val="20"/>
                <w:szCs w:val="20"/>
              </w:rPr>
              <w:t>областной бюджет</w:t>
            </w:r>
          </w:p>
        </w:tc>
        <w:tc>
          <w:tcPr>
            <w:tcW w:w="1808"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внебюджетные средства</w:t>
            </w:r>
          </w:p>
        </w:tc>
        <w:tc>
          <w:tcPr>
            <w:tcW w:w="1700"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всего</w:t>
            </w:r>
          </w:p>
        </w:tc>
      </w:tr>
      <w:tr w:rsidR="0050006A" w:rsidRPr="0050006A" w:rsidTr="0050006A">
        <w:trPr>
          <w:trHeight w:val="20"/>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1</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2</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3</w:t>
            </w: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5</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6</w:t>
            </w: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7</w:t>
            </w:r>
          </w:p>
        </w:tc>
      </w:tr>
      <w:tr w:rsidR="0050006A" w:rsidRPr="0050006A" w:rsidTr="0050006A">
        <w:trPr>
          <w:trHeight w:val="395"/>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2021</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2127,0</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1412,24061</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3539,24061</w:t>
            </w:r>
          </w:p>
        </w:tc>
      </w:tr>
      <w:tr w:rsidR="0050006A" w:rsidRPr="0050006A" w:rsidTr="0050006A">
        <w:trPr>
          <w:trHeight w:val="20"/>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2022</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1418,0</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1062,31</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2480,31</w:t>
            </w:r>
          </w:p>
        </w:tc>
      </w:tr>
      <w:tr w:rsidR="0050006A" w:rsidRPr="0050006A" w:rsidTr="0050006A">
        <w:trPr>
          <w:trHeight w:val="20"/>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2023</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1418,0</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1080,83</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2498,83</w:t>
            </w:r>
          </w:p>
        </w:tc>
      </w:tr>
      <w:tr w:rsidR="0050006A" w:rsidRPr="0050006A" w:rsidTr="0050006A">
        <w:trPr>
          <w:trHeight w:val="20"/>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ВСЕГО</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4963,0</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3555,38061</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8518,38061</w:t>
            </w:r>
          </w:p>
        </w:tc>
      </w:tr>
    </w:tbl>
    <w:p w:rsidR="0050006A" w:rsidRPr="0050006A" w:rsidRDefault="0050006A" w:rsidP="0050006A">
      <w:pPr>
        <w:jc w:val="both"/>
        <w:rPr>
          <w:sz w:val="20"/>
          <w:szCs w:val="20"/>
        </w:rPr>
      </w:pPr>
    </w:p>
    <w:p w:rsidR="0050006A" w:rsidRPr="0050006A" w:rsidRDefault="0050006A" w:rsidP="0050006A">
      <w:pPr>
        <w:numPr>
          <w:ilvl w:val="1"/>
          <w:numId w:val="12"/>
        </w:numPr>
        <w:tabs>
          <w:tab w:val="clear" w:pos="846"/>
          <w:tab w:val="num" w:pos="426"/>
        </w:tabs>
        <w:ind w:left="0" w:firstLine="567"/>
        <w:jc w:val="both"/>
        <w:rPr>
          <w:sz w:val="20"/>
          <w:szCs w:val="20"/>
        </w:rPr>
      </w:pPr>
      <w:r w:rsidRPr="0050006A">
        <w:rPr>
          <w:sz w:val="20"/>
          <w:szCs w:val="20"/>
        </w:rPr>
        <w:lastRenderedPageBreak/>
        <w:t>Раздел паспорта подпрограммы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 муниципальной программы» Объемы и источники финансирования подпрограммы муниципальной программы в целом и по годам реализации изложить в следующей редакции:</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500"/>
        <w:gridCol w:w="1808"/>
        <w:gridCol w:w="1400"/>
        <w:gridCol w:w="1600"/>
        <w:gridCol w:w="1700"/>
      </w:tblGrid>
      <w:tr w:rsidR="0050006A" w:rsidRPr="0050006A" w:rsidTr="0050006A">
        <w:trPr>
          <w:trHeight w:val="245"/>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spacing w:before="120" w:after="120" w:line="240" w:lineRule="exact"/>
              <w:jc w:val="center"/>
              <w:rPr>
                <w:sz w:val="20"/>
                <w:szCs w:val="20"/>
              </w:rPr>
            </w:pPr>
            <w:r w:rsidRPr="0050006A">
              <w:rPr>
                <w:sz w:val="20"/>
                <w:szCs w:val="20"/>
              </w:rPr>
              <w:t>Год</w:t>
            </w:r>
          </w:p>
        </w:tc>
        <w:tc>
          <w:tcPr>
            <w:tcW w:w="8008" w:type="dxa"/>
            <w:gridSpan w:val="5"/>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Источник финансирования</w:t>
            </w:r>
          </w:p>
        </w:tc>
      </w:tr>
      <w:tr w:rsidR="0050006A" w:rsidRPr="0050006A" w:rsidTr="0050006A">
        <w:trPr>
          <w:trHeight w:val="669"/>
        </w:trPr>
        <w:tc>
          <w:tcPr>
            <w:tcW w:w="1400" w:type="dxa"/>
            <w:vMerge/>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spacing w:before="120" w:after="120" w:line="240" w:lineRule="exact"/>
              <w:jc w:val="center"/>
              <w:rPr>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spacing w:before="120" w:after="120" w:line="240" w:lineRule="exact"/>
              <w:jc w:val="center"/>
              <w:rPr>
                <w:sz w:val="20"/>
                <w:szCs w:val="20"/>
              </w:rPr>
            </w:pPr>
            <w:r w:rsidRPr="0050006A">
              <w:rPr>
                <w:sz w:val="20"/>
                <w:szCs w:val="20"/>
              </w:rPr>
              <w:t>областной бюджет</w:t>
            </w:r>
          </w:p>
        </w:tc>
        <w:tc>
          <w:tcPr>
            <w:tcW w:w="1808"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внебюджетные средства</w:t>
            </w:r>
          </w:p>
        </w:tc>
        <w:tc>
          <w:tcPr>
            <w:tcW w:w="1700" w:type="dxa"/>
            <w:tcBorders>
              <w:top w:val="single" w:sz="4" w:space="0" w:color="auto"/>
              <w:left w:val="single" w:sz="4" w:space="0" w:color="auto"/>
              <w:bottom w:val="single" w:sz="4" w:space="0" w:color="auto"/>
              <w:right w:val="single" w:sz="4" w:space="0" w:color="auto"/>
            </w:tcBorders>
            <w:vAlign w:val="center"/>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всего</w:t>
            </w:r>
          </w:p>
        </w:tc>
      </w:tr>
      <w:tr w:rsidR="0050006A" w:rsidRPr="0050006A" w:rsidTr="0050006A">
        <w:trPr>
          <w:trHeight w:val="20"/>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1</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2</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3</w:t>
            </w: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5</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6</w:t>
            </w: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line="240" w:lineRule="exact"/>
              <w:jc w:val="center"/>
              <w:rPr>
                <w:sz w:val="20"/>
                <w:szCs w:val="20"/>
              </w:rPr>
            </w:pPr>
            <w:r w:rsidRPr="0050006A">
              <w:rPr>
                <w:sz w:val="20"/>
                <w:szCs w:val="20"/>
              </w:rPr>
              <w:t>7</w:t>
            </w:r>
          </w:p>
        </w:tc>
      </w:tr>
      <w:tr w:rsidR="0050006A" w:rsidRPr="0050006A" w:rsidTr="0050006A">
        <w:trPr>
          <w:trHeight w:val="395"/>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2021</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2127,0</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1394,24061</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3521,24061</w:t>
            </w:r>
          </w:p>
        </w:tc>
      </w:tr>
      <w:tr w:rsidR="0050006A" w:rsidRPr="0050006A" w:rsidTr="0050006A">
        <w:trPr>
          <w:trHeight w:val="20"/>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2022</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1418,0</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1044,31</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2462,31</w:t>
            </w:r>
          </w:p>
        </w:tc>
      </w:tr>
      <w:tr w:rsidR="0050006A" w:rsidRPr="0050006A" w:rsidTr="0050006A">
        <w:trPr>
          <w:trHeight w:val="20"/>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2023</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1418,0</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1062,83</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2480,83</w:t>
            </w:r>
          </w:p>
        </w:tc>
      </w:tr>
      <w:tr w:rsidR="0050006A" w:rsidRPr="0050006A" w:rsidTr="0050006A">
        <w:trPr>
          <w:trHeight w:val="20"/>
        </w:trPr>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ВСЕГО</w:t>
            </w:r>
          </w:p>
        </w:tc>
        <w:tc>
          <w:tcPr>
            <w:tcW w:w="15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4963,0</w:t>
            </w:r>
          </w:p>
        </w:tc>
        <w:tc>
          <w:tcPr>
            <w:tcW w:w="18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3501,38061</w:t>
            </w:r>
          </w:p>
        </w:tc>
        <w:tc>
          <w:tcPr>
            <w:tcW w:w="16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overflowPunct w:val="0"/>
              <w:autoSpaceDE w:val="0"/>
              <w:autoSpaceDN w:val="0"/>
              <w:adjustRightInd w:val="0"/>
              <w:spacing w:before="120" w:after="120" w:line="240" w:lineRule="exact"/>
              <w:jc w:val="center"/>
              <w:rPr>
                <w:sz w:val="20"/>
                <w:szCs w:val="20"/>
              </w:rPr>
            </w:pPr>
            <w:r w:rsidRPr="0050006A">
              <w:rPr>
                <w:sz w:val="20"/>
                <w:szCs w:val="20"/>
              </w:rPr>
              <w:t>8464,38061</w:t>
            </w:r>
          </w:p>
        </w:tc>
      </w:tr>
    </w:tbl>
    <w:p w:rsidR="0050006A" w:rsidRPr="0050006A" w:rsidRDefault="0050006A" w:rsidP="0050006A">
      <w:pPr>
        <w:ind w:firstLine="567"/>
        <w:jc w:val="both"/>
        <w:rPr>
          <w:sz w:val="20"/>
          <w:szCs w:val="20"/>
        </w:rPr>
      </w:pPr>
      <w:r w:rsidRPr="0050006A">
        <w:rPr>
          <w:sz w:val="20"/>
          <w:szCs w:val="20"/>
        </w:rPr>
        <w:t>1.3. Раздел «Перечень целевых показателей» и «Мероприятия муниципальной программы изложить в прилагаемой редакции</w:t>
      </w:r>
    </w:p>
    <w:p w:rsidR="0050006A" w:rsidRPr="0050006A" w:rsidRDefault="0050006A" w:rsidP="0050006A">
      <w:pPr>
        <w:jc w:val="both"/>
        <w:rPr>
          <w:sz w:val="20"/>
          <w:szCs w:val="20"/>
        </w:rPr>
      </w:pPr>
      <w:r w:rsidRPr="0050006A">
        <w:rPr>
          <w:sz w:val="20"/>
          <w:szCs w:val="20"/>
        </w:rPr>
        <w:t xml:space="preserve">         2. Опубликовать постановление в информационном бюллетене «Яжелбицкий вестник» и на официальном сайте в сети Интернет. </w:t>
      </w:r>
    </w:p>
    <w:p w:rsidR="0050006A" w:rsidRPr="0050006A" w:rsidRDefault="0050006A" w:rsidP="0050006A">
      <w:pPr>
        <w:rPr>
          <w:sz w:val="20"/>
          <w:szCs w:val="20"/>
        </w:rPr>
      </w:pPr>
    </w:p>
    <w:p w:rsidR="0050006A" w:rsidRPr="0050006A" w:rsidRDefault="0050006A" w:rsidP="0050006A">
      <w:pPr>
        <w:spacing w:line="360" w:lineRule="exact"/>
        <w:jc w:val="both"/>
        <w:rPr>
          <w:sz w:val="20"/>
          <w:szCs w:val="20"/>
        </w:rPr>
      </w:pPr>
    </w:p>
    <w:p w:rsidR="0050006A" w:rsidRPr="0050006A" w:rsidRDefault="0050006A" w:rsidP="0050006A">
      <w:pPr>
        <w:spacing w:line="360" w:lineRule="exact"/>
        <w:jc w:val="both"/>
        <w:rPr>
          <w:sz w:val="20"/>
          <w:szCs w:val="20"/>
        </w:rPr>
      </w:pPr>
      <w:r w:rsidRPr="0050006A">
        <w:rPr>
          <w:sz w:val="20"/>
          <w:szCs w:val="20"/>
        </w:rPr>
        <w:tab/>
        <w:t xml:space="preserve"> </w:t>
      </w:r>
    </w:p>
    <w:p w:rsidR="0050006A" w:rsidRPr="0050006A" w:rsidRDefault="0050006A" w:rsidP="0050006A">
      <w:pPr>
        <w:rPr>
          <w:b/>
          <w:sz w:val="20"/>
          <w:szCs w:val="20"/>
        </w:rPr>
      </w:pPr>
      <w:r w:rsidRPr="0050006A">
        <w:rPr>
          <w:b/>
          <w:sz w:val="20"/>
          <w:szCs w:val="20"/>
        </w:rPr>
        <w:t xml:space="preserve"> Глава сельского поселения                                                                                         А.И. Иванов</w:t>
      </w:r>
    </w:p>
    <w:p w:rsidR="0050006A" w:rsidRPr="0050006A" w:rsidRDefault="0050006A" w:rsidP="0050006A">
      <w:pPr>
        <w:jc w:val="right"/>
        <w:rPr>
          <w:b/>
          <w:sz w:val="20"/>
          <w:szCs w:val="20"/>
        </w:rPr>
      </w:pPr>
      <w:r w:rsidRPr="0050006A">
        <w:rPr>
          <w:b/>
          <w:sz w:val="20"/>
          <w:szCs w:val="20"/>
        </w:rPr>
        <w:t xml:space="preserve">                                                                                                                 </w:t>
      </w:r>
    </w:p>
    <w:p w:rsidR="0050006A" w:rsidRPr="0050006A" w:rsidRDefault="0050006A" w:rsidP="00F6580F">
      <w:pPr>
        <w:rPr>
          <w:b/>
          <w:sz w:val="20"/>
          <w:szCs w:val="20"/>
        </w:rPr>
      </w:pPr>
    </w:p>
    <w:p w:rsidR="0050006A" w:rsidRPr="0050006A" w:rsidRDefault="0050006A" w:rsidP="0050006A">
      <w:pPr>
        <w:jc w:val="right"/>
        <w:rPr>
          <w:b/>
          <w:sz w:val="20"/>
          <w:szCs w:val="20"/>
        </w:rPr>
      </w:pPr>
    </w:p>
    <w:p w:rsidR="0050006A" w:rsidRPr="0050006A" w:rsidRDefault="0050006A" w:rsidP="0050006A">
      <w:pPr>
        <w:jc w:val="right"/>
        <w:rPr>
          <w:b/>
          <w:sz w:val="20"/>
          <w:szCs w:val="20"/>
        </w:rPr>
      </w:pPr>
    </w:p>
    <w:p w:rsidR="0050006A" w:rsidRPr="0050006A" w:rsidRDefault="0050006A" w:rsidP="0050006A">
      <w:pPr>
        <w:jc w:val="right"/>
        <w:rPr>
          <w:b/>
          <w:sz w:val="20"/>
          <w:szCs w:val="20"/>
        </w:rPr>
      </w:pPr>
    </w:p>
    <w:p w:rsidR="0050006A" w:rsidRPr="0050006A" w:rsidRDefault="0050006A" w:rsidP="0050006A">
      <w:pPr>
        <w:jc w:val="right"/>
        <w:rPr>
          <w:b/>
          <w:sz w:val="20"/>
          <w:szCs w:val="20"/>
        </w:rPr>
      </w:pPr>
    </w:p>
    <w:p w:rsidR="0050006A" w:rsidRPr="0050006A" w:rsidRDefault="0050006A" w:rsidP="0050006A">
      <w:pPr>
        <w:rPr>
          <w:b/>
          <w:sz w:val="20"/>
          <w:szCs w:val="20"/>
        </w:rPr>
      </w:pPr>
    </w:p>
    <w:p w:rsidR="0050006A" w:rsidRPr="0050006A" w:rsidRDefault="0050006A" w:rsidP="0050006A">
      <w:pPr>
        <w:ind w:left="-284"/>
        <w:jc w:val="center"/>
        <w:rPr>
          <w:b/>
          <w:sz w:val="20"/>
          <w:szCs w:val="20"/>
        </w:rPr>
      </w:pPr>
    </w:p>
    <w:p w:rsidR="0050006A" w:rsidRPr="0050006A" w:rsidRDefault="0050006A" w:rsidP="0050006A">
      <w:pPr>
        <w:ind w:left="-284"/>
        <w:jc w:val="center"/>
        <w:rPr>
          <w:b/>
          <w:sz w:val="20"/>
          <w:szCs w:val="20"/>
        </w:rPr>
      </w:pPr>
      <w:r w:rsidRPr="0050006A">
        <w:rPr>
          <w:b/>
          <w:sz w:val="20"/>
          <w:szCs w:val="20"/>
        </w:rPr>
        <w:t>ПЕРЕЧЕНЬ</w:t>
      </w:r>
    </w:p>
    <w:p w:rsidR="0050006A" w:rsidRPr="0050006A" w:rsidRDefault="0050006A" w:rsidP="0050006A">
      <w:pPr>
        <w:jc w:val="center"/>
        <w:rPr>
          <w:b/>
          <w:sz w:val="20"/>
          <w:szCs w:val="20"/>
        </w:rPr>
      </w:pPr>
      <w:r w:rsidRPr="0050006A">
        <w:rPr>
          <w:b/>
          <w:sz w:val="20"/>
          <w:szCs w:val="20"/>
        </w:rPr>
        <w:t xml:space="preserve">Целевых показателей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p w:rsidR="0050006A" w:rsidRPr="0050006A" w:rsidRDefault="0050006A" w:rsidP="0050006A">
      <w:pPr>
        <w:jc w:val="center"/>
        <w:rPr>
          <w:b/>
          <w:sz w:val="20"/>
          <w:szCs w:val="20"/>
        </w:rPr>
      </w:pPr>
      <w:r w:rsidRPr="0050006A">
        <w:rPr>
          <w:b/>
          <w:sz w:val="20"/>
          <w:szCs w:val="20"/>
        </w:rPr>
        <w:t>на 2021-2023 годы</w:t>
      </w:r>
    </w:p>
    <w:p w:rsidR="0050006A" w:rsidRPr="0050006A" w:rsidRDefault="0050006A" w:rsidP="0050006A">
      <w:pPr>
        <w:jc w:val="center"/>
        <w:rPr>
          <w:b/>
          <w:sz w:val="20"/>
          <w:szCs w:val="20"/>
        </w:rPr>
      </w:pP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254"/>
        <w:gridCol w:w="711"/>
        <w:gridCol w:w="1132"/>
        <w:gridCol w:w="1134"/>
        <w:gridCol w:w="253"/>
        <w:gridCol w:w="881"/>
        <w:gridCol w:w="49"/>
        <w:gridCol w:w="1085"/>
        <w:gridCol w:w="129"/>
      </w:tblGrid>
      <w:tr w:rsidR="0050006A" w:rsidRPr="0050006A" w:rsidTr="0050006A">
        <w:trPr>
          <w:gridAfter w:val="1"/>
          <w:wAfter w:w="129" w:type="dxa"/>
          <w:trHeight w:val="480"/>
        </w:trPr>
        <w:tc>
          <w:tcPr>
            <w:tcW w:w="708" w:type="dxa"/>
            <w:vMerge w:val="restart"/>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w:t>
            </w:r>
          </w:p>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п/п</w:t>
            </w:r>
          </w:p>
        </w:tc>
        <w:tc>
          <w:tcPr>
            <w:tcW w:w="4254" w:type="dxa"/>
            <w:vMerge w:val="restart"/>
            <w:tcBorders>
              <w:top w:val="single" w:sz="4" w:space="0" w:color="auto"/>
              <w:left w:val="single" w:sz="4" w:space="0" w:color="auto"/>
              <w:right w:val="single" w:sz="4" w:space="0" w:color="auto"/>
            </w:tcBorders>
          </w:tcPr>
          <w:p w:rsidR="0050006A" w:rsidRPr="0050006A" w:rsidRDefault="0050006A" w:rsidP="0050006A">
            <w:pPr>
              <w:pStyle w:val="54"/>
              <w:jc w:val="center"/>
              <w:rPr>
                <w:rFonts w:ascii="Times New Roman" w:hAnsi="Times New Roman" w:cs="Times New Roman"/>
                <w:sz w:val="20"/>
                <w:szCs w:val="20"/>
              </w:rPr>
            </w:pPr>
            <w:r w:rsidRPr="0050006A">
              <w:rPr>
                <w:rFonts w:ascii="Times New Roman" w:hAnsi="Times New Roman" w:cs="Times New Roman"/>
                <w:sz w:val="20"/>
                <w:szCs w:val="20"/>
              </w:rPr>
              <w:t>Наименование целевого показателя</w:t>
            </w:r>
          </w:p>
        </w:tc>
        <w:tc>
          <w:tcPr>
            <w:tcW w:w="711" w:type="dxa"/>
            <w:vMerge w:val="restart"/>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Ед. изм.</w:t>
            </w:r>
          </w:p>
        </w:tc>
        <w:tc>
          <w:tcPr>
            <w:tcW w:w="1132" w:type="dxa"/>
            <w:vMerge w:val="restart"/>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Базовое значение целевого показателя (2020год)</w:t>
            </w:r>
          </w:p>
        </w:tc>
        <w:tc>
          <w:tcPr>
            <w:tcW w:w="3402" w:type="dxa"/>
            <w:gridSpan w:val="5"/>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center"/>
              <w:rPr>
                <w:rFonts w:ascii="Times New Roman" w:hAnsi="Times New Roman" w:cs="Times New Roman"/>
                <w:sz w:val="20"/>
                <w:szCs w:val="20"/>
              </w:rPr>
            </w:pPr>
            <w:r w:rsidRPr="0050006A">
              <w:rPr>
                <w:rFonts w:ascii="Times New Roman" w:hAnsi="Times New Roman" w:cs="Times New Roman"/>
                <w:sz w:val="20"/>
                <w:szCs w:val="20"/>
              </w:rPr>
              <w:t>Значения целевых показателей по годам</w:t>
            </w:r>
          </w:p>
        </w:tc>
      </w:tr>
      <w:tr w:rsidR="0050006A" w:rsidRPr="0050006A" w:rsidTr="0050006A">
        <w:trPr>
          <w:gridAfter w:val="1"/>
          <w:wAfter w:w="129" w:type="dxa"/>
          <w:trHeight w:val="480"/>
        </w:trPr>
        <w:tc>
          <w:tcPr>
            <w:tcW w:w="708" w:type="dxa"/>
            <w:vMerge/>
            <w:tcBorders>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p>
        </w:tc>
        <w:tc>
          <w:tcPr>
            <w:tcW w:w="4254" w:type="dxa"/>
            <w:vMerge/>
            <w:tcBorders>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p>
        </w:tc>
        <w:tc>
          <w:tcPr>
            <w:tcW w:w="711" w:type="dxa"/>
            <w:vMerge/>
            <w:tcBorders>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p>
        </w:tc>
        <w:tc>
          <w:tcPr>
            <w:tcW w:w="1132" w:type="dxa"/>
            <w:vMerge/>
            <w:tcBorders>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2021</w:t>
            </w:r>
          </w:p>
        </w:tc>
        <w:tc>
          <w:tcPr>
            <w:tcW w:w="1183" w:type="dxa"/>
            <w:gridSpan w:val="3"/>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2022</w:t>
            </w:r>
          </w:p>
        </w:tc>
        <w:tc>
          <w:tcPr>
            <w:tcW w:w="1085"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2023</w:t>
            </w:r>
          </w:p>
        </w:tc>
      </w:tr>
      <w:tr w:rsidR="0050006A" w:rsidRPr="0050006A" w:rsidTr="0050006A">
        <w:trPr>
          <w:trHeight w:val="800"/>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b/>
                <w:sz w:val="20"/>
                <w:szCs w:val="20"/>
              </w:rPr>
            </w:pPr>
            <w:r w:rsidRPr="0050006A">
              <w:rPr>
                <w:rFonts w:ascii="Times New Roman" w:hAnsi="Times New Roman" w:cs="Times New Roman"/>
                <w:b/>
                <w:sz w:val="20"/>
                <w:szCs w:val="20"/>
              </w:rPr>
              <w:t>1.</w:t>
            </w:r>
          </w:p>
        </w:tc>
        <w:tc>
          <w:tcPr>
            <w:tcW w:w="9628" w:type="dxa"/>
            <w:gridSpan w:val="9"/>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b/>
                <w:sz w:val="20"/>
                <w:szCs w:val="20"/>
              </w:rPr>
            </w:pPr>
            <w:r w:rsidRPr="0050006A">
              <w:rPr>
                <w:rFonts w:ascii="Times New Roman" w:hAnsi="Times New Roman" w:cs="Times New Roman"/>
                <w:b/>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50006A" w:rsidRPr="0050006A" w:rsidTr="0050006A">
        <w:trPr>
          <w:gridAfter w:val="1"/>
          <w:wAfter w:w="129" w:type="dxa"/>
          <w:trHeight w:val="2290"/>
        </w:trPr>
        <w:tc>
          <w:tcPr>
            <w:tcW w:w="708" w:type="dxa"/>
            <w:tcBorders>
              <w:top w:val="single" w:sz="4" w:space="0" w:color="auto"/>
              <w:left w:val="single" w:sz="4" w:space="0" w:color="auto"/>
              <w:right w:val="single" w:sz="4" w:space="0" w:color="auto"/>
            </w:tcBorders>
          </w:tcPr>
          <w:p w:rsidR="0050006A" w:rsidRPr="0050006A" w:rsidRDefault="0050006A" w:rsidP="0050006A">
            <w:pPr>
              <w:pStyle w:val="54"/>
              <w:ind w:hanging="284"/>
              <w:jc w:val="both"/>
              <w:rPr>
                <w:rFonts w:ascii="Times New Roman" w:hAnsi="Times New Roman" w:cs="Times New Roman"/>
                <w:sz w:val="20"/>
                <w:szCs w:val="20"/>
              </w:rPr>
            </w:pPr>
            <w:r w:rsidRPr="0050006A">
              <w:rPr>
                <w:rFonts w:ascii="Times New Roman" w:hAnsi="Times New Roman" w:cs="Times New Roman"/>
                <w:sz w:val="20"/>
                <w:szCs w:val="20"/>
              </w:rPr>
              <w:t>1.1.1.</w:t>
            </w:r>
          </w:p>
          <w:p w:rsidR="0050006A" w:rsidRPr="0050006A" w:rsidRDefault="0050006A" w:rsidP="0050006A">
            <w:pPr>
              <w:pStyle w:val="54"/>
              <w:jc w:val="both"/>
              <w:rPr>
                <w:rFonts w:ascii="Times New Roman" w:hAnsi="Times New Roman" w:cs="Times New Roman"/>
                <w:sz w:val="20"/>
                <w:szCs w:val="20"/>
              </w:rPr>
            </w:pPr>
          </w:p>
        </w:tc>
        <w:tc>
          <w:tcPr>
            <w:tcW w:w="4254" w:type="dxa"/>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 xml:space="preserve">Показатель 1. Доля автомобильных дорог, поддерживаемых в эксплутационном состоянии, допустимом по условиям обеспечения непрерывного и безопасного дорожного движения в любое время года, %» (ГОСТ Р 50597-2017. Национальный стандарт РФ. Дороги автомобильные и улицы. Требования к эксплутационному состоянию, допустимому по условиям обеспечения безопасности дорожного движения. Методы </w:t>
            </w:r>
            <w:r w:rsidRPr="0050006A">
              <w:rPr>
                <w:rFonts w:ascii="Times New Roman" w:hAnsi="Times New Roman" w:cs="Times New Roman"/>
                <w:sz w:val="20"/>
                <w:szCs w:val="20"/>
              </w:rPr>
              <w:lastRenderedPageBreak/>
              <w:t>контроля.» (утв. Приказом Росстандарта от 26.09.2017 №1245-ст)</w:t>
            </w:r>
          </w:p>
        </w:tc>
        <w:tc>
          <w:tcPr>
            <w:tcW w:w="711" w:type="dxa"/>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lastRenderedPageBreak/>
              <w:t>%</w:t>
            </w:r>
          </w:p>
        </w:tc>
        <w:tc>
          <w:tcPr>
            <w:tcW w:w="1132" w:type="dxa"/>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134" w:type="dxa"/>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134" w:type="dxa"/>
            <w:gridSpan w:val="2"/>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134" w:type="dxa"/>
            <w:gridSpan w:val="2"/>
            <w:tcBorders>
              <w:top w:val="single" w:sz="4" w:space="0" w:color="auto"/>
              <w:left w:val="single" w:sz="4" w:space="0" w:color="auto"/>
              <w:right w:val="single" w:sz="4" w:space="0" w:color="auto"/>
            </w:tcBorders>
          </w:tcPr>
          <w:p w:rsidR="0050006A" w:rsidRPr="0050006A" w:rsidRDefault="0050006A" w:rsidP="0050006A">
            <w:pPr>
              <w:rPr>
                <w:sz w:val="20"/>
                <w:szCs w:val="20"/>
              </w:rPr>
            </w:pPr>
            <w:r w:rsidRPr="0050006A">
              <w:rPr>
                <w:sz w:val="20"/>
                <w:szCs w:val="20"/>
              </w:rPr>
              <w:t>100</w:t>
            </w:r>
          </w:p>
        </w:tc>
      </w:tr>
      <w:tr w:rsidR="0050006A" w:rsidRPr="0050006A" w:rsidTr="0050006A">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lastRenderedPageBreak/>
              <w:t>1.2.</w:t>
            </w:r>
          </w:p>
        </w:tc>
        <w:tc>
          <w:tcPr>
            <w:tcW w:w="425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sz w:val="20"/>
                <w:szCs w:val="20"/>
              </w:rPr>
            </w:pPr>
            <w:r w:rsidRPr="0050006A">
              <w:rPr>
                <w:rFonts w:ascii="Times New Roman" w:hAnsi="Times New Roman" w:cs="Times New Roman"/>
                <w:sz w:val="20"/>
                <w:szCs w:val="20"/>
              </w:rPr>
              <w:t>Показатель 2. количество и площадь отремонтированных автомобильных дорог общего пользования местного значения, кв. м</w:t>
            </w:r>
          </w:p>
        </w:tc>
        <w:tc>
          <w:tcPr>
            <w:tcW w:w="71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шт./кв. м</w:t>
            </w:r>
          </w:p>
        </w:tc>
        <w:tc>
          <w:tcPr>
            <w:tcW w:w="1132"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3/2721</w:t>
            </w:r>
          </w:p>
        </w:tc>
        <w:tc>
          <w:tcPr>
            <w:tcW w:w="113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color w:val="000000"/>
                <w:sz w:val="20"/>
                <w:szCs w:val="20"/>
              </w:rPr>
            </w:pPr>
            <w:r w:rsidRPr="0050006A">
              <w:rPr>
                <w:rFonts w:ascii="Times New Roman" w:hAnsi="Times New Roman" w:cs="Times New Roman"/>
                <w:color w:val="000000"/>
                <w:sz w:val="20"/>
                <w:szCs w:val="20"/>
              </w:rPr>
              <w:t>2/5127,5</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1/1673</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2/1135</w:t>
            </w:r>
          </w:p>
        </w:tc>
      </w:tr>
      <w:tr w:rsidR="0050006A" w:rsidRPr="0050006A" w:rsidTr="0050006A">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1.3.</w:t>
            </w:r>
          </w:p>
        </w:tc>
        <w:tc>
          <w:tcPr>
            <w:tcW w:w="425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Показатель 3. количество паспортизированных автомобильных дорог общего пользования местного значения,</w:t>
            </w:r>
          </w:p>
        </w:tc>
        <w:tc>
          <w:tcPr>
            <w:tcW w:w="71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шт.</w:t>
            </w:r>
          </w:p>
        </w:tc>
        <w:tc>
          <w:tcPr>
            <w:tcW w:w="1132"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color w:val="000000"/>
                <w:sz w:val="20"/>
                <w:szCs w:val="20"/>
              </w:rPr>
            </w:pPr>
            <w:r w:rsidRPr="0050006A">
              <w:rPr>
                <w:rFonts w:ascii="Times New Roman" w:hAnsi="Times New Roman" w:cs="Times New Roman"/>
                <w:color w:val="000000"/>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0</w:t>
            </w:r>
          </w:p>
        </w:tc>
      </w:tr>
      <w:tr w:rsidR="0050006A" w:rsidRPr="0050006A" w:rsidTr="0050006A">
        <w:trPr>
          <w:trHeight w:val="583"/>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b/>
                <w:sz w:val="20"/>
                <w:szCs w:val="20"/>
              </w:rPr>
            </w:pPr>
            <w:r w:rsidRPr="0050006A">
              <w:rPr>
                <w:rFonts w:ascii="Times New Roman" w:hAnsi="Times New Roman" w:cs="Times New Roman"/>
                <w:b/>
                <w:sz w:val="20"/>
                <w:szCs w:val="20"/>
              </w:rPr>
              <w:t>2.</w:t>
            </w:r>
          </w:p>
        </w:tc>
        <w:tc>
          <w:tcPr>
            <w:tcW w:w="9628" w:type="dxa"/>
            <w:gridSpan w:val="9"/>
            <w:tcBorders>
              <w:top w:val="single" w:sz="4" w:space="0" w:color="auto"/>
              <w:left w:val="single" w:sz="4" w:space="0" w:color="auto"/>
              <w:bottom w:val="single" w:sz="4" w:space="0" w:color="auto"/>
              <w:right w:val="single" w:sz="4" w:space="0" w:color="auto"/>
            </w:tcBorders>
          </w:tcPr>
          <w:p w:rsidR="0050006A" w:rsidRPr="0050006A" w:rsidRDefault="0050006A" w:rsidP="0050006A">
            <w:pPr>
              <w:rPr>
                <w:b/>
                <w:sz w:val="20"/>
                <w:szCs w:val="20"/>
              </w:rPr>
            </w:pPr>
            <w:r w:rsidRPr="0050006A">
              <w:rPr>
                <w:b/>
                <w:sz w:val="20"/>
                <w:szCs w:val="20"/>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50006A" w:rsidRPr="0050006A" w:rsidTr="0050006A">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2.1.</w:t>
            </w:r>
          </w:p>
        </w:tc>
        <w:tc>
          <w:tcPr>
            <w:tcW w:w="425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spacing w:before="120" w:after="120" w:line="240" w:lineRule="exact"/>
              <w:jc w:val="both"/>
              <w:rPr>
                <w:sz w:val="20"/>
                <w:szCs w:val="20"/>
              </w:rPr>
            </w:pPr>
            <w:r w:rsidRPr="0050006A">
              <w:rPr>
                <w:sz w:val="20"/>
                <w:szCs w:val="20"/>
              </w:rPr>
              <w:t>Показатель 1. Соверщенствование улично-дорожной сети (установка дорожных знаков)</w:t>
            </w:r>
          </w:p>
        </w:tc>
        <w:tc>
          <w:tcPr>
            <w:tcW w:w="71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Ед.</w:t>
            </w:r>
          </w:p>
        </w:tc>
        <w:tc>
          <w:tcPr>
            <w:tcW w:w="1132"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0</w:t>
            </w:r>
          </w:p>
        </w:tc>
        <w:tc>
          <w:tcPr>
            <w:tcW w:w="1387"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color w:val="000000"/>
                <w:sz w:val="20"/>
                <w:szCs w:val="20"/>
              </w:rPr>
            </w:pPr>
            <w:r w:rsidRPr="0050006A">
              <w:rPr>
                <w:rFonts w:ascii="Times New Roman" w:hAnsi="Times New Roman" w:cs="Times New Roman"/>
                <w:color w:val="000000"/>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4</w:t>
            </w:r>
          </w:p>
        </w:tc>
      </w:tr>
      <w:tr w:rsidR="0050006A" w:rsidRPr="0050006A" w:rsidTr="0050006A">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2.2.</w:t>
            </w:r>
          </w:p>
        </w:tc>
        <w:tc>
          <w:tcPr>
            <w:tcW w:w="425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spacing w:before="120" w:after="120" w:line="240" w:lineRule="exact"/>
              <w:rPr>
                <w:sz w:val="20"/>
                <w:szCs w:val="20"/>
              </w:rPr>
            </w:pPr>
            <w:r w:rsidRPr="0050006A">
              <w:rPr>
                <w:sz w:val="20"/>
                <w:szCs w:val="20"/>
              </w:rPr>
              <w:t>Показатель 2. Совершенствование организации движения транспорта и пешеходов, сокращение количества дорожно-транспортных происшествий с пострадавшими (ремонт искусственных неровностей, нанесение дорожной разметки)</w:t>
            </w:r>
          </w:p>
        </w:tc>
        <w:tc>
          <w:tcPr>
            <w:tcW w:w="71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387"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 xml:space="preserve">100 </w:t>
            </w:r>
          </w:p>
        </w:tc>
        <w:tc>
          <w:tcPr>
            <w:tcW w:w="88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r>
    </w:tbl>
    <w:p w:rsidR="0050006A" w:rsidRDefault="0050006A"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Default="00F6580F" w:rsidP="0050006A">
      <w:pPr>
        <w:ind w:left="-284"/>
        <w:jc w:val="center"/>
        <w:rPr>
          <w:b/>
          <w:sz w:val="20"/>
          <w:szCs w:val="20"/>
        </w:rPr>
      </w:pPr>
    </w:p>
    <w:p w:rsidR="00F6580F" w:rsidRPr="0050006A" w:rsidRDefault="00F6580F" w:rsidP="0050006A">
      <w:pPr>
        <w:ind w:left="-284"/>
        <w:jc w:val="center"/>
        <w:rPr>
          <w:b/>
          <w:sz w:val="20"/>
          <w:szCs w:val="20"/>
        </w:rPr>
      </w:pPr>
    </w:p>
    <w:p w:rsidR="0050006A" w:rsidRPr="0050006A" w:rsidRDefault="0050006A" w:rsidP="0050006A">
      <w:pPr>
        <w:jc w:val="center"/>
        <w:rPr>
          <w:sz w:val="20"/>
          <w:szCs w:val="20"/>
        </w:rPr>
        <w:sectPr w:rsidR="0050006A" w:rsidRPr="0050006A" w:rsidSect="0050006A">
          <w:headerReference w:type="even" r:id="rId10"/>
          <w:headerReference w:type="default" r:id="rId11"/>
          <w:pgSz w:w="11906" w:h="16838"/>
          <w:pgMar w:top="1134" w:right="707" w:bottom="1134" w:left="1418" w:header="720" w:footer="720" w:gutter="0"/>
          <w:cols w:space="720"/>
          <w:titlePg/>
          <w:docGrid w:linePitch="272"/>
        </w:sectPr>
      </w:pPr>
    </w:p>
    <w:p w:rsidR="00414CBA" w:rsidRDefault="00414CBA" w:rsidP="007503B4">
      <w:pPr>
        <w:rPr>
          <w:sz w:val="18"/>
          <w:szCs w:val="18"/>
        </w:rPr>
        <w:sectPr w:rsidR="00414CBA" w:rsidSect="00414CBA">
          <w:pgSz w:w="16838" w:h="11906" w:orient="landscape"/>
          <w:pgMar w:top="851" w:right="851" w:bottom="567" w:left="851" w:header="709" w:footer="709" w:gutter="0"/>
          <w:cols w:space="708"/>
          <w:docGrid w:linePitch="360"/>
        </w:sectPr>
      </w:pPr>
    </w:p>
    <w:p w:rsidR="00414CBA" w:rsidRDefault="00414CBA" w:rsidP="007503B4">
      <w:pPr>
        <w:rPr>
          <w:sz w:val="18"/>
          <w:szCs w:val="18"/>
        </w:rPr>
        <w:sectPr w:rsidR="00414CBA" w:rsidSect="00414CBA">
          <w:pgSz w:w="11906" w:h="16838"/>
          <w:pgMar w:top="851" w:right="567" w:bottom="851" w:left="851" w:header="709" w:footer="709" w:gutter="0"/>
          <w:cols w:space="708"/>
          <w:docGrid w:linePitch="360"/>
        </w:sectPr>
      </w:pPr>
    </w:p>
    <w:p w:rsidR="0050006A" w:rsidRDefault="0050006A" w:rsidP="007503B4">
      <w:pPr>
        <w:rPr>
          <w:sz w:val="18"/>
          <w:szCs w:val="18"/>
        </w:rPr>
      </w:pPr>
    </w:p>
    <w:p w:rsidR="0050006A" w:rsidRDefault="0050006A" w:rsidP="007503B4">
      <w:pPr>
        <w:rPr>
          <w:sz w:val="18"/>
          <w:szCs w:val="18"/>
        </w:rPr>
      </w:pPr>
    </w:p>
    <w:p w:rsidR="0050006A" w:rsidRDefault="0050006A" w:rsidP="007503B4">
      <w:pPr>
        <w:rPr>
          <w:sz w:val="18"/>
          <w:szCs w:val="18"/>
        </w:rPr>
      </w:pPr>
    </w:p>
    <w:p w:rsidR="0050006A" w:rsidRDefault="0050006A" w:rsidP="007503B4">
      <w:pPr>
        <w:rPr>
          <w:sz w:val="18"/>
          <w:szCs w:val="18"/>
        </w:rPr>
      </w:pPr>
    </w:p>
    <w:p w:rsidR="0050006A" w:rsidRPr="0050006A" w:rsidRDefault="0050006A" w:rsidP="007503B4">
      <w:pPr>
        <w:rPr>
          <w:sz w:val="20"/>
          <w:szCs w:val="20"/>
        </w:rPr>
      </w:pPr>
    </w:p>
    <w:p w:rsidR="0050006A" w:rsidRPr="0050006A" w:rsidRDefault="0050006A" w:rsidP="0050006A">
      <w:pPr>
        <w:jc w:val="center"/>
        <w:rPr>
          <w:b/>
          <w:color w:val="000000"/>
          <w:sz w:val="20"/>
          <w:szCs w:val="20"/>
        </w:rPr>
      </w:pPr>
      <w:r w:rsidRPr="0050006A">
        <w:rPr>
          <w:b/>
          <w:color w:val="000000"/>
          <w:sz w:val="20"/>
          <w:szCs w:val="20"/>
        </w:rPr>
        <w:t>Российская   Федерация</w:t>
      </w:r>
    </w:p>
    <w:p w:rsidR="0050006A" w:rsidRPr="0050006A" w:rsidRDefault="0050006A" w:rsidP="0050006A">
      <w:pPr>
        <w:jc w:val="center"/>
        <w:rPr>
          <w:b/>
          <w:color w:val="000000"/>
          <w:sz w:val="20"/>
          <w:szCs w:val="20"/>
        </w:rPr>
      </w:pPr>
      <w:r w:rsidRPr="0050006A">
        <w:rPr>
          <w:b/>
          <w:sz w:val="20"/>
          <w:szCs w:val="20"/>
        </w:rPr>
        <w:t xml:space="preserve">Новгородская область Валдайский район  </w:t>
      </w:r>
    </w:p>
    <w:p w:rsidR="0050006A" w:rsidRPr="0050006A" w:rsidRDefault="00414CBA" w:rsidP="0050006A">
      <w:pPr>
        <w:rPr>
          <w:b/>
          <w:color w:val="000000"/>
          <w:sz w:val="20"/>
          <w:szCs w:val="20"/>
        </w:rPr>
      </w:pPr>
      <w:r>
        <w:rPr>
          <w:b/>
          <w:color w:val="000000"/>
          <w:sz w:val="20"/>
          <w:szCs w:val="20"/>
        </w:rPr>
        <w:t xml:space="preserve">                                  </w:t>
      </w:r>
      <w:r w:rsidR="0050006A" w:rsidRPr="0050006A">
        <w:rPr>
          <w:b/>
          <w:color w:val="000000"/>
          <w:sz w:val="20"/>
          <w:szCs w:val="20"/>
        </w:rPr>
        <w:t xml:space="preserve">АДМИНИСТРАЦИЯ ЯЖЕЛБИЦКОГО СЕЛЬСКОГО ПОСЕЛЕНИЯ </w:t>
      </w:r>
    </w:p>
    <w:p w:rsidR="0050006A" w:rsidRPr="0050006A" w:rsidRDefault="0050006A" w:rsidP="0050006A">
      <w:pPr>
        <w:keepNext/>
        <w:jc w:val="center"/>
        <w:outlineLvl w:val="1"/>
        <w:rPr>
          <w:color w:val="000000"/>
          <w:sz w:val="20"/>
          <w:szCs w:val="20"/>
        </w:rPr>
      </w:pPr>
      <w:r w:rsidRPr="0050006A">
        <w:rPr>
          <w:color w:val="000000"/>
          <w:sz w:val="20"/>
          <w:szCs w:val="20"/>
        </w:rPr>
        <w:t>П О С Т А Н О В Л Е Н И Е</w:t>
      </w:r>
    </w:p>
    <w:p w:rsidR="0050006A" w:rsidRPr="0050006A" w:rsidRDefault="0050006A" w:rsidP="0050006A">
      <w:pPr>
        <w:tabs>
          <w:tab w:val="left" w:pos="6918"/>
        </w:tabs>
        <w:rPr>
          <w:color w:val="000000"/>
          <w:sz w:val="20"/>
          <w:szCs w:val="20"/>
        </w:rPr>
      </w:pPr>
    </w:p>
    <w:p w:rsidR="0050006A" w:rsidRPr="0050006A" w:rsidRDefault="0050006A" w:rsidP="0050006A">
      <w:pPr>
        <w:tabs>
          <w:tab w:val="left" w:pos="6918"/>
        </w:tabs>
        <w:rPr>
          <w:color w:val="000000"/>
          <w:sz w:val="20"/>
          <w:szCs w:val="20"/>
        </w:rPr>
      </w:pPr>
      <w:r w:rsidRPr="0050006A">
        <w:rPr>
          <w:color w:val="000000"/>
          <w:sz w:val="20"/>
          <w:szCs w:val="20"/>
        </w:rPr>
        <w:t xml:space="preserve">от 04.02.2021 № 10 </w:t>
      </w:r>
    </w:p>
    <w:p w:rsidR="0050006A" w:rsidRPr="0050006A" w:rsidRDefault="0050006A" w:rsidP="0050006A">
      <w:pPr>
        <w:tabs>
          <w:tab w:val="left" w:pos="6918"/>
        </w:tabs>
        <w:rPr>
          <w:color w:val="0000FF"/>
          <w:sz w:val="20"/>
          <w:szCs w:val="20"/>
        </w:rPr>
      </w:pPr>
      <w:r w:rsidRPr="0050006A">
        <w:rPr>
          <w:color w:val="000000"/>
          <w:sz w:val="20"/>
          <w:szCs w:val="20"/>
        </w:rPr>
        <w:t>с. Яжелбицы</w:t>
      </w:r>
      <w:r w:rsidRPr="0050006A">
        <w:rPr>
          <w:b/>
          <w:color w:val="000000"/>
          <w:sz w:val="20"/>
          <w:szCs w:val="20"/>
        </w:rPr>
        <w:t xml:space="preserve"> </w:t>
      </w:r>
      <w:r w:rsidRPr="0050006A">
        <w:rPr>
          <w:color w:val="0000FF"/>
          <w:sz w:val="20"/>
          <w:szCs w:val="20"/>
        </w:rPr>
        <w:t xml:space="preserve">                                                                             </w:t>
      </w:r>
    </w:p>
    <w:p w:rsidR="0050006A" w:rsidRPr="0050006A" w:rsidRDefault="0050006A" w:rsidP="0050006A">
      <w:pPr>
        <w:rPr>
          <w:sz w:val="20"/>
          <w:szCs w:val="20"/>
        </w:rPr>
      </w:pPr>
      <w:r w:rsidRPr="0050006A">
        <w:rPr>
          <w:sz w:val="20"/>
          <w:szCs w:val="20"/>
        </w:rPr>
        <w:tab/>
      </w:r>
      <w:r w:rsidRPr="0050006A">
        <w:rPr>
          <w:sz w:val="20"/>
          <w:szCs w:val="20"/>
        </w:rPr>
        <w:tab/>
      </w:r>
    </w:p>
    <w:p w:rsidR="0050006A" w:rsidRPr="0050006A" w:rsidRDefault="0050006A" w:rsidP="0050006A">
      <w:pPr>
        <w:rPr>
          <w:b/>
          <w:sz w:val="20"/>
          <w:szCs w:val="20"/>
        </w:rPr>
      </w:pPr>
      <w:r w:rsidRPr="0050006A">
        <w:rPr>
          <w:b/>
          <w:sz w:val="20"/>
          <w:szCs w:val="20"/>
        </w:rPr>
        <w:t>О вне</w:t>
      </w:r>
      <w:r w:rsidR="00414CBA">
        <w:rPr>
          <w:b/>
          <w:sz w:val="20"/>
          <w:szCs w:val="20"/>
        </w:rPr>
        <w:t xml:space="preserve">сении изменений в постановление </w:t>
      </w:r>
      <w:r w:rsidRPr="0050006A">
        <w:rPr>
          <w:b/>
          <w:sz w:val="20"/>
          <w:szCs w:val="20"/>
        </w:rPr>
        <w:t>Администрации Яжелбицкого сельского</w:t>
      </w:r>
    </w:p>
    <w:p w:rsidR="0050006A" w:rsidRPr="00414CBA" w:rsidRDefault="0050006A" w:rsidP="00414CBA">
      <w:pPr>
        <w:tabs>
          <w:tab w:val="left" w:pos="6918"/>
        </w:tabs>
        <w:rPr>
          <w:color w:val="000000"/>
          <w:sz w:val="20"/>
          <w:szCs w:val="20"/>
        </w:rPr>
      </w:pPr>
      <w:r w:rsidRPr="0050006A">
        <w:rPr>
          <w:b/>
          <w:sz w:val="20"/>
          <w:szCs w:val="20"/>
        </w:rPr>
        <w:t>поселения</w:t>
      </w:r>
      <w:r w:rsidRPr="0050006A">
        <w:rPr>
          <w:color w:val="000000"/>
          <w:sz w:val="20"/>
          <w:szCs w:val="20"/>
        </w:rPr>
        <w:t xml:space="preserve"> </w:t>
      </w:r>
      <w:r w:rsidRPr="0050006A">
        <w:rPr>
          <w:b/>
          <w:color w:val="000000"/>
          <w:sz w:val="20"/>
          <w:szCs w:val="20"/>
        </w:rPr>
        <w:t>от 29.12.2020 № 173</w:t>
      </w:r>
      <w:r w:rsidR="00414CBA">
        <w:rPr>
          <w:color w:val="000000"/>
          <w:sz w:val="20"/>
          <w:szCs w:val="20"/>
        </w:rPr>
        <w:t xml:space="preserve"> </w:t>
      </w:r>
      <w:r w:rsidRPr="0050006A">
        <w:rPr>
          <w:b/>
          <w:sz w:val="20"/>
          <w:szCs w:val="20"/>
        </w:rPr>
        <w:t xml:space="preserve">«Об утверждении муниципальной </w:t>
      </w:r>
    </w:p>
    <w:p w:rsidR="0050006A" w:rsidRPr="0050006A" w:rsidRDefault="0050006A" w:rsidP="0050006A">
      <w:pPr>
        <w:rPr>
          <w:b/>
          <w:sz w:val="20"/>
          <w:szCs w:val="20"/>
        </w:rPr>
      </w:pPr>
      <w:r w:rsidRPr="0050006A">
        <w:rPr>
          <w:b/>
          <w:sz w:val="20"/>
          <w:szCs w:val="20"/>
        </w:rPr>
        <w:t>програ</w:t>
      </w:r>
      <w:r w:rsidR="00414CBA">
        <w:rPr>
          <w:b/>
          <w:sz w:val="20"/>
          <w:szCs w:val="20"/>
        </w:rPr>
        <w:t xml:space="preserve">ммы «Благоустройство территории </w:t>
      </w:r>
      <w:r w:rsidRPr="0050006A">
        <w:rPr>
          <w:b/>
          <w:sz w:val="20"/>
          <w:szCs w:val="20"/>
        </w:rPr>
        <w:t>Яжелбицкого сельского поселени</w:t>
      </w:r>
      <w:r w:rsidR="00414CBA">
        <w:rPr>
          <w:b/>
          <w:sz w:val="20"/>
          <w:szCs w:val="20"/>
        </w:rPr>
        <w:t>я на 2021-2023 годы»</w:t>
      </w:r>
    </w:p>
    <w:p w:rsidR="0050006A" w:rsidRPr="0050006A" w:rsidRDefault="0050006A" w:rsidP="0050006A">
      <w:pPr>
        <w:ind w:firstLine="708"/>
        <w:rPr>
          <w:sz w:val="20"/>
          <w:szCs w:val="20"/>
        </w:rPr>
      </w:pPr>
    </w:p>
    <w:p w:rsidR="0050006A" w:rsidRPr="0050006A" w:rsidRDefault="0050006A" w:rsidP="0050006A">
      <w:pPr>
        <w:ind w:firstLine="708"/>
        <w:jc w:val="both"/>
        <w:rPr>
          <w:sz w:val="20"/>
          <w:szCs w:val="20"/>
        </w:rPr>
      </w:pPr>
      <w:r w:rsidRPr="0050006A">
        <w:rPr>
          <w:sz w:val="20"/>
          <w:szCs w:val="20"/>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реализации и проведения оценки эффективности", </w:t>
      </w:r>
    </w:p>
    <w:p w:rsidR="0050006A" w:rsidRPr="0050006A" w:rsidRDefault="0050006A" w:rsidP="0050006A">
      <w:pPr>
        <w:rPr>
          <w:b/>
          <w:sz w:val="20"/>
          <w:szCs w:val="20"/>
        </w:rPr>
      </w:pPr>
      <w:r w:rsidRPr="0050006A">
        <w:rPr>
          <w:b/>
          <w:sz w:val="20"/>
          <w:szCs w:val="20"/>
        </w:rPr>
        <w:t>ПОСТАНОВЛЯЮ:</w:t>
      </w:r>
    </w:p>
    <w:p w:rsidR="0050006A" w:rsidRPr="0050006A" w:rsidRDefault="0050006A" w:rsidP="0050006A">
      <w:pPr>
        <w:pStyle w:val="afffe"/>
        <w:numPr>
          <w:ilvl w:val="0"/>
          <w:numId w:val="14"/>
        </w:numPr>
        <w:ind w:left="0" w:firstLine="567"/>
        <w:contextualSpacing/>
        <w:jc w:val="both"/>
        <w:rPr>
          <w:rFonts w:ascii="Times New Roman" w:hAnsi="Times New Roman" w:cs="Times New Roman"/>
          <w:sz w:val="20"/>
          <w:szCs w:val="20"/>
        </w:rPr>
      </w:pPr>
      <w:r w:rsidRPr="0050006A">
        <w:rPr>
          <w:rFonts w:ascii="Times New Roman" w:hAnsi="Times New Roman" w:cs="Times New Roman"/>
          <w:sz w:val="20"/>
          <w:szCs w:val="20"/>
        </w:rPr>
        <w:t>Внести в постановление Администрации Яжелбицкого сельского поселения от 29.12.2020 № 173 «Об утверждении муниципальной Программы «Благоустройство территории Яжелбицкого сельского поселения на 2021-2023 годы» следующие изменения:</w:t>
      </w:r>
    </w:p>
    <w:p w:rsidR="0050006A" w:rsidRPr="0050006A" w:rsidRDefault="0050006A" w:rsidP="0050006A">
      <w:pPr>
        <w:pStyle w:val="afffe"/>
        <w:numPr>
          <w:ilvl w:val="1"/>
          <w:numId w:val="12"/>
        </w:numPr>
        <w:tabs>
          <w:tab w:val="clear" w:pos="846"/>
          <w:tab w:val="num" w:pos="426"/>
        </w:tabs>
        <w:spacing w:after="160" w:line="259" w:lineRule="auto"/>
        <w:ind w:left="0" w:firstLine="567"/>
        <w:contextualSpacing/>
        <w:rPr>
          <w:rFonts w:ascii="Times New Roman" w:hAnsi="Times New Roman" w:cs="Times New Roman"/>
          <w:sz w:val="20"/>
          <w:szCs w:val="20"/>
        </w:rPr>
      </w:pPr>
      <w:r w:rsidRPr="0050006A">
        <w:rPr>
          <w:rFonts w:ascii="Times New Roman" w:hAnsi="Times New Roman" w:cs="Times New Roman"/>
          <w:sz w:val="20"/>
          <w:szCs w:val="20"/>
        </w:rPr>
        <w:t>В 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3742"/>
        <w:gridCol w:w="1668"/>
        <w:gridCol w:w="1886"/>
        <w:gridCol w:w="1833"/>
      </w:tblGrid>
      <w:tr w:rsidR="0050006A" w:rsidRPr="0050006A" w:rsidTr="0050006A">
        <w:tc>
          <w:tcPr>
            <w:tcW w:w="0" w:type="auto"/>
            <w:vMerge w:val="restart"/>
            <w:vAlign w:val="center"/>
          </w:tcPr>
          <w:p w:rsidR="0050006A" w:rsidRPr="0050006A" w:rsidRDefault="0050006A" w:rsidP="0050006A">
            <w:pPr>
              <w:jc w:val="both"/>
              <w:rPr>
                <w:sz w:val="20"/>
                <w:szCs w:val="20"/>
              </w:rPr>
            </w:pPr>
            <w:r w:rsidRPr="0050006A">
              <w:rPr>
                <w:sz w:val="20"/>
                <w:szCs w:val="20"/>
              </w:rPr>
              <w:t>Год</w:t>
            </w:r>
          </w:p>
        </w:tc>
        <w:tc>
          <w:tcPr>
            <w:tcW w:w="9129" w:type="dxa"/>
            <w:gridSpan w:val="4"/>
            <w:vAlign w:val="center"/>
          </w:tcPr>
          <w:p w:rsidR="0050006A" w:rsidRPr="0050006A" w:rsidRDefault="0050006A" w:rsidP="0050006A">
            <w:pPr>
              <w:jc w:val="center"/>
              <w:rPr>
                <w:sz w:val="20"/>
                <w:szCs w:val="20"/>
              </w:rPr>
            </w:pPr>
            <w:r w:rsidRPr="0050006A">
              <w:rPr>
                <w:sz w:val="20"/>
                <w:szCs w:val="20"/>
              </w:rPr>
              <w:t>Источник финансирования</w:t>
            </w:r>
          </w:p>
        </w:tc>
      </w:tr>
      <w:tr w:rsidR="0050006A" w:rsidRPr="0050006A" w:rsidTr="0050006A">
        <w:tc>
          <w:tcPr>
            <w:tcW w:w="0" w:type="auto"/>
            <w:vMerge/>
            <w:vAlign w:val="center"/>
          </w:tcPr>
          <w:p w:rsidR="0050006A" w:rsidRPr="0050006A" w:rsidRDefault="0050006A" w:rsidP="0050006A">
            <w:pPr>
              <w:jc w:val="both"/>
              <w:rPr>
                <w:sz w:val="20"/>
                <w:szCs w:val="20"/>
              </w:rPr>
            </w:pPr>
          </w:p>
        </w:tc>
        <w:tc>
          <w:tcPr>
            <w:tcW w:w="3742" w:type="dxa"/>
            <w:vAlign w:val="center"/>
          </w:tcPr>
          <w:p w:rsidR="0050006A" w:rsidRPr="0050006A" w:rsidRDefault="0050006A" w:rsidP="0050006A">
            <w:pPr>
              <w:jc w:val="center"/>
              <w:rPr>
                <w:sz w:val="20"/>
                <w:szCs w:val="20"/>
              </w:rPr>
            </w:pPr>
            <w:r w:rsidRPr="0050006A">
              <w:rPr>
                <w:sz w:val="20"/>
                <w:szCs w:val="20"/>
              </w:rPr>
              <w:t>бюджет Яжелбицкого</w:t>
            </w:r>
          </w:p>
          <w:p w:rsidR="0050006A" w:rsidRPr="0050006A" w:rsidRDefault="0050006A" w:rsidP="0050006A">
            <w:pPr>
              <w:jc w:val="center"/>
              <w:rPr>
                <w:sz w:val="20"/>
                <w:szCs w:val="20"/>
              </w:rPr>
            </w:pPr>
            <w:r w:rsidRPr="0050006A">
              <w:rPr>
                <w:sz w:val="20"/>
                <w:szCs w:val="20"/>
              </w:rPr>
              <w:t>сельского поселения</w:t>
            </w:r>
          </w:p>
        </w:tc>
        <w:tc>
          <w:tcPr>
            <w:tcW w:w="1668" w:type="dxa"/>
            <w:vAlign w:val="center"/>
          </w:tcPr>
          <w:p w:rsidR="0050006A" w:rsidRPr="0050006A" w:rsidRDefault="0050006A" w:rsidP="0050006A">
            <w:pPr>
              <w:jc w:val="center"/>
              <w:rPr>
                <w:sz w:val="20"/>
                <w:szCs w:val="20"/>
              </w:rPr>
            </w:pPr>
            <w:r w:rsidRPr="0050006A">
              <w:rPr>
                <w:sz w:val="20"/>
                <w:szCs w:val="20"/>
              </w:rPr>
              <w:t>областной бюджет</w:t>
            </w:r>
          </w:p>
        </w:tc>
        <w:tc>
          <w:tcPr>
            <w:tcW w:w="1886" w:type="dxa"/>
            <w:vAlign w:val="center"/>
          </w:tcPr>
          <w:p w:rsidR="0050006A" w:rsidRPr="0050006A" w:rsidRDefault="0050006A" w:rsidP="0050006A">
            <w:pPr>
              <w:jc w:val="center"/>
              <w:rPr>
                <w:sz w:val="20"/>
                <w:szCs w:val="20"/>
              </w:rPr>
            </w:pPr>
            <w:r w:rsidRPr="0050006A">
              <w:rPr>
                <w:sz w:val="20"/>
                <w:szCs w:val="20"/>
              </w:rPr>
              <w:t>внебюджетные средства</w:t>
            </w:r>
          </w:p>
        </w:tc>
        <w:tc>
          <w:tcPr>
            <w:tcW w:w="1833" w:type="dxa"/>
            <w:vAlign w:val="center"/>
          </w:tcPr>
          <w:p w:rsidR="0050006A" w:rsidRPr="0050006A" w:rsidRDefault="0050006A" w:rsidP="0050006A">
            <w:pPr>
              <w:jc w:val="center"/>
              <w:rPr>
                <w:sz w:val="20"/>
                <w:szCs w:val="20"/>
              </w:rPr>
            </w:pPr>
            <w:r w:rsidRPr="0050006A">
              <w:rPr>
                <w:sz w:val="20"/>
                <w:szCs w:val="20"/>
              </w:rPr>
              <w:t>всего</w:t>
            </w:r>
          </w:p>
        </w:tc>
      </w:tr>
      <w:tr w:rsidR="0050006A" w:rsidRPr="0050006A" w:rsidTr="0050006A">
        <w:tc>
          <w:tcPr>
            <w:tcW w:w="0" w:type="auto"/>
            <w:vAlign w:val="center"/>
          </w:tcPr>
          <w:p w:rsidR="0050006A" w:rsidRPr="0050006A" w:rsidRDefault="0050006A" w:rsidP="0050006A">
            <w:pPr>
              <w:jc w:val="both"/>
              <w:rPr>
                <w:sz w:val="20"/>
                <w:szCs w:val="20"/>
              </w:rPr>
            </w:pPr>
            <w:r w:rsidRPr="0050006A">
              <w:rPr>
                <w:sz w:val="20"/>
                <w:szCs w:val="20"/>
              </w:rPr>
              <w:t>1</w:t>
            </w:r>
          </w:p>
        </w:tc>
        <w:tc>
          <w:tcPr>
            <w:tcW w:w="3742" w:type="dxa"/>
            <w:vAlign w:val="center"/>
          </w:tcPr>
          <w:p w:rsidR="0050006A" w:rsidRPr="0050006A" w:rsidRDefault="0050006A" w:rsidP="0050006A">
            <w:pPr>
              <w:jc w:val="center"/>
              <w:rPr>
                <w:sz w:val="20"/>
                <w:szCs w:val="20"/>
              </w:rPr>
            </w:pPr>
            <w:r w:rsidRPr="0050006A">
              <w:rPr>
                <w:sz w:val="20"/>
                <w:szCs w:val="20"/>
              </w:rPr>
              <w:t>2</w:t>
            </w:r>
          </w:p>
        </w:tc>
        <w:tc>
          <w:tcPr>
            <w:tcW w:w="1668" w:type="dxa"/>
            <w:vAlign w:val="center"/>
          </w:tcPr>
          <w:p w:rsidR="0050006A" w:rsidRPr="0050006A" w:rsidRDefault="0050006A" w:rsidP="0050006A">
            <w:pPr>
              <w:jc w:val="center"/>
              <w:rPr>
                <w:sz w:val="20"/>
                <w:szCs w:val="20"/>
              </w:rPr>
            </w:pPr>
            <w:r w:rsidRPr="0050006A">
              <w:rPr>
                <w:sz w:val="20"/>
                <w:szCs w:val="20"/>
              </w:rPr>
              <w:t>3</w:t>
            </w:r>
          </w:p>
        </w:tc>
        <w:tc>
          <w:tcPr>
            <w:tcW w:w="1886" w:type="dxa"/>
            <w:vAlign w:val="center"/>
          </w:tcPr>
          <w:p w:rsidR="0050006A" w:rsidRPr="0050006A" w:rsidRDefault="0050006A" w:rsidP="0050006A">
            <w:pPr>
              <w:jc w:val="center"/>
              <w:rPr>
                <w:sz w:val="20"/>
                <w:szCs w:val="20"/>
              </w:rPr>
            </w:pPr>
            <w:r w:rsidRPr="0050006A">
              <w:rPr>
                <w:sz w:val="20"/>
                <w:szCs w:val="20"/>
              </w:rPr>
              <w:t>5</w:t>
            </w:r>
          </w:p>
        </w:tc>
        <w:tc>
          <w:tcPr>
            <w:tcW w:w="1833" w:type="dxa"/>
            <w:vAlign w:val="center"/>
          </w:tcPr>
          <w:p w:rsidR="0050006A" w:rsidRPr="0050006A" w:rsidRDefault="0050006A" w:rsidP="0050006A">
            <w:pPr>
              <w:jc w:val="center"/>
              <w:rPr>
                <w:sz w:val="20"/>
                <w:szCs w:val="20"/>
              </w:rPr>
            </w:pPr>
            <w:r w:rsidRPr="0050006A">
              <w:rPr>
                <w:sz w:val="20"/>
                <w:szCs w:val="20"/>
              </w:rPr>
              <w:t>6</w:t>
            </w:r>
          </w:p>
        </w:tc>
      </w:tr>
      <w:tr w:rsidR="0050006A" w:rsidRPr="0050006A" w:rsidTr="0050006A">
        <w:tc>
          <w:tcPr>
            <w:tcW w:w="0" w:type="auto"/>
            <w:vAlign w:val="center"/>
          </w:tcPr>
          <w:p w:rsidR="0050006A" w:rsidRPr="0050006A" w:rsidRDefault="0050006A" w:rsidP="0050006A">
            <w:pPr>
              <w:jc w:val="both"/>
              <w:rPr>
                <w:sz w:val="20"/>
                <w:szCs w:val="20"/>
              </w:rPr>
            </w:pPr>
            <w:r w:rsidRPr="0050006A">
              <w:rPr>
                <w:sz w:val="20"/>
                <w:szCs w:val="20"/>
              </w:rPr>
              <w:t>2021</w:t>
            </w:r>
          </w:p>
        </w:tc>
        <w:tc>
          <w:tcPr>
            <w:tcW w:w="3742" w:type="dxa"/>
            <w:vAlign w:val="center"/>
          </w:tcPr>
          <w:p w:rsidR="0050006A" w:rsidRPr="0050006A" w:rsidRDefault="0050006A" w:rsidP="0050006A">
            <w:pPr>
              <w:jc w:val="center"/>
              <w:rPr>
                <w:color w:val="000000"/>
                <w:sz w:val="20"/>
                <w:szCs w:val="20"/>
              </w:rPr>
            </w:pPr>
            <w:r w:rsidRPr="0050006A">
              <w:rPr>
                <w:color w:val="000000"/>
                <w:sz w:val="20"/>
                <w:szCs w:val="20"/>
              </w:rPr>
              <w:t>1866,639</w:t>
            </w:r>
          </w:p>
        </w:tc>
        <w:tc>
          <w:tcPr>
            <w:tcW w:w="1668" w:type="dxa"/>
            <w:vAlign w:val="center"/>
          </w:tcPr>
          <w:p w:rsidR="0050006A" w:rsidRPr="0050006A" w:rsidRDefault="0050006A" w:rsidP="0050006A">
            <w:pPr>
              <w:jc w:val="center"/>
              <w:rPr>
                <w:color w:val="000000"/>
                <w:sz w:val="20"/>
                <w:szCs w:val="20"/>
              </w:rPr>
            </w:pPr>
          </w:p>
        </w:tc>
        <w:tc>
          <w:tcPr>
            <w:tcW w:w="1886" w:type="dxa"/>
            <w:vAlign w:val="center"/>
          </w:tcPr>
          <w:p w:rsidR="0050006A" w:rsidRPr="0050006A" w:rsidRDefault="0050006A" w:rsidP="0050006A">
            <w:pPr>
              <w:jc w:val="center"/>
              <w:rPr>
                <w:color w:val="000000"/>
                <w:sz w:val="20"/>
                <w:szCs w:val="20"/>
              </w:rPr>
            </w:pPr>
          </w:p>
        </w:tc>
        <w:tc>
          <w:tcPr>
            <w:tcW w:w="1833" w:type="dxa"/>
            <w:vAlign w:val="center"/>
          </w:tcPr>
          <w:p w:rsidR="0050006A" w:rsidRPr="0050006A" w:rsidRDefault="0050006A" w:rsidP="0050006A">
            <w:pPr>
              <w:jc w:val="center"/>
              <w:rPr>
                <w:color w:val="000000"/>
                <w:sz w:val="20"/>
                <w:szCs w:val="20"/>
              </w:rPr>
            </w:pPr>
            <w:r w:rsidRPr="0050006A">
              <w:rPr>
                <w:color w:val="000000"/>
                <w:sz w:val="20"/>
                <w:szCs w:val="20"/>
              </w:rPr>
              <w:t>1866,639</w:t>
            </w:r>
          </w:p>
        </w:tc>
      </w:tr>
      <w:tr w:rsidR="0050006A" w:rsidRPr="0050006A" w:rsidTr="0050006A">
        <w:tc>
          <w:tcPr>
            <w:tcW w:w="0" w:type="auto"/>
            <w:vAlign w:val="center"/>
          </w:tcPr>
          <w:p w:rsidR="0050006A" w:rsidRPr="0050006A" w:rsidRDefault="0050006A" w:rsidP="0050006A">
            <w:pPr>
              <w:jc w:val="both"/>
              <w:rPr>
                <w:sz w:val="20"/>
                <w:szCs w:val="20"/>
              </w:rPr>
            </w:pPr>
            <w:r w:rsidRPr="0050006A">
              <w:rPr>
                <w:sz w:val="20"/>
                <w:szCs w:val="20"/>
              </w:rPr>
              <w:t>2022</w:t>
            </w:r>
          </w:p>
        </w:tc>
        <w:tc>
          <w:tcPr>
            <w:tcW w:w="3742" w:type="dxa"/>
            <w:vAlign w:val="center"/>
          </w:tcPr>
          <w:p w:rsidR="0050006A" w:rsidRPr="0050006A" w:rsidRDefault="0050006A" w:rsidP="0050006A">
            <w:pPr>
              <w:jc w:val="center"/>
              <w:rPr>
                <w:color w:val="000000"/>
                <w:sz w:val="20"/>
                <w:szCs w:val="20"/>
              </w:rPr>
            </w:pPr>
            <w:r w:rsidRPr="0050006A">
              <w:rPr>
                <w:color w:val="000000"/>
                <w:sz w:val="20"/>
                <w:szCs w:val="20"/>
              </w:rPr>
              <w:t>1196,0</w:t>
            </w:r>
          </w:p>
        </w:tc>
        <w:tc>
          <w:tcPr>
            <w:tcW w:w="1668" w:type="dxa"/>
            <w:vAlign w:val="center"/>
          </w:tcPr>
          <w:p w:rsidR="0050006A" w:rsidRPr="0050006A" w:rsidRDefault="0050006A" w:rsidP="0050006A">
            <w:pPr>
              <w:jc w:val="center"/>
              <w:rPr>
                <w:color w:val="000000"/>
                <w:sz w:val="20"/>
                <w:szCs w:val="20"/>
              </w:rPr>
            </w:pPr>
          </w:p>
        </w:tc>
        <w:tc>
          <w:tcPr>
            <w:tcW w:w="1886" w:type="dxa"/>
            <w:vAlign w:val="center"/>
          </w:tcPr>
          <w:p w:rsidR="0050006A" w:rsidRPr="0050006A" w:rsidRDefault="0050006A" w:rsidP="0050006A">
            <w:pPr>
              <w:jc w:val="center"/>
              <w:rPr>
                <w:color w:val="000000"/>
                <w:sz w:val="20"/>
                <w:szCs w:val="20"/>
              </w:rPr>
            </w:pPr>
          </w:p>
        </w:tc>
        <w:tc>
          <w:tcPr>
            <w:tcW w:w="1833" w:type="dxa"/>
            <w:vAlign w:val="center"/>
          </w:tcPr>
          <w:p w:rsidR="0050006A" w:rsidRPr="0050006A" w:rsidRDefault="0050006A" w:rsidP="0050006A">
            <w:pPr>
              <w:jc w:val="center"/>
              <w:rPr>
                <w:color w:val="000000"/>
                <w:sz w:val="20"/>
                <w:szCs w:val="20"/>
              </w:rPr>
            </w:pPr>
            <w:r w:rsidRPr="0050006A">
              <w:rPr>
                <w:color w:val="000000"/>
                <w:sz w:val="20"/>
                <w:szCs w:val="20"/>
              </w:rPr>
              <w:t>1196,0</w:t>
            </w:r>
          </w:p>
        </w:tc>
      </w:tr>
      <w:tr w:rsidR="0050006A" w:rsidRPr="0050006A" w:rsidTr="0050006A">
        <w:tc>
          <w:tcPr>
            <w:tcW w:w="0" w:type="auto"/>
            <w:vAlign w:val="center"/>
          </w:tcPr>
          <w:p w:rsidR="0050006A" w:rsidRPr="0050006A" w:rsidRDefault="0050006A" w:rsidP="0050006A">
            <w:pPr>
              <w:jc w:val="both"/>
              <w:rPr>
                <w:sz w:val="20"/>
                <w:szCs w:val="20"/>
              </w:rPr>
            </w:pPr>
            <w:r w:rsidRPr="0050006A">
              <w:rPr>
                <w:sz w:val="20"/>
                <w:szCs w:val="20"/>
              </w:rPr>
              <w:t>2023</w:t>
            </w:r>
          </w:p>
        </w:tc>
        <w:tc>
          <w:tcPr>
            <w:tcW w:w="3742" w:type="dxa"/>
            <w:vAlign w:val="center"/>
          </w:tcPr>
          <w:p w:rsidR="0050006A" w:rsidRPr="0050006A" w:rsidRDefault="0050006A" w:rsidP="0050006A">
            <w:pPr>
              <w:jc w:val="center"/>
              <w:rPr>
                <w:color w:val="000000"/>
                <w:sz w:val="20"/>
                <w:szCs w:val="20"/>
              </w:rPr>
            </w:pPr>
            <w:r w:rsidRPr="0050006A">
              <w:rPr>
                <w:color w:val="000000"/>
                <w:sz w:val="20"/>
                <w:szCs w:val="20"/>
              </w:rPr>
              <w:t>1196,0</w:t>
            </w:r>
          </w:p>
        </w:tc>
        <w:tc>
          <w:tcPr>
            <w:tcW w:w="1668" w:type="dxa"/>
            <w:vAlign w:val="center"/>
          </w:tcPr>
          <w:p w:rsidR="0050006A" w:rsidRPr="0050006A" w:rsidRDefault="0050006A" w:rsidP="0050006A">
            <w:pPr>
              <w:jc w:val="center"/>
              <w:rPr>
                <w:color w:val="000000"/>
                <w:sz w:val="20"/>
                <w:szCs w:val="20"/>
              </w:rPr>
            </w:pPr>
          </w:p>
        </w:tc>
        <w:tc>
          <w:tcPr>
            <w:tcW w:w="1886" w:type="dxa"/>
            <w:vAlign w:val="center"/>
          </w:tcPr>
          <w:p w:rsidR="0050006A" w:rsidRPr="0050006A" w:rsidRDefault="0050006A" w:rsidP="0050006A">
            <w:pPr>
              <w:jc w:val="center"/>
              <w:rPr>
                <w:color w:val="000000"/>
                <w:sz w:val="20"/>
                <w:szCs w:val="20"/>
              </w:rPr>
            </w:pPr>
          </w:p>
        </w:tc>
        <w:tc>
          <w:tcPr>
            <w:tcW w:w="1833" w:type="dxa"/>
            <w:vAlign w:val="center"/>
          </w:tcPr>
          <w:p w:rsidR="0050006A" w:rsidRPr="0050006A" w:rsidRDefault="0050006A" w:rsidP="0050006A">
            <w:pPr>
              <w:jc w:val="center"/>
              <w:rPr>
                <w:color w:val="000000"/>
                <w:sz w:val="20"/>
                <w:szCs w:val="20"/>
              </w:rPr>
            </w:pPr>
            <w:r w:rsidRPr="0050006A">
              <w:rPr>
                <w:color w:val="000000"/>
                <w:sz w:val="20"/>
                <w:szCs w:val="20"/>
              </w:rPr>
              <w:t>1196,0</w:t>
            </w:r>
          </w:p>
        </w:tc>
      </w:tr>
      <w:tr w:rsidR="0050006A" w:rsidRPr="0050006A" w:rsidTr="0050006A">
        <w:tc>
          <w:tcPr>
            <w:tcW w:w="0" w:type="auto"/>
            <w:vAlign w:val="center"/>
          </w:tcPr>
          <w:p w:rsidR="0050006A" w:rsidRPr="0050006A" w:rsidRDefault="0050006A" w:rsidP="0050006A">
            <w:pPr>
              <w:jc w:val="both"/>
              <w:rPr>
                <w:sz w:val="20"/>
                <w:szCs w:val="20"/>
              </w:rPr>
            </w:pPr>
            <w:r w:rsidRPr="0050006A">
              <w:rPr>
                <w:sz w:val="20"/>
                <w:szCs w:val="20"/>
              </w:rPr>
              <w:t>ВСЕГО</w:t>
            </w:r>
          </w:p>
        </w:tc>
        <w:tc>
          <w:tcPr>
            <w:tcW w:w="3742" w:type="dxa"/>
            <w:vAlign w:val="center"/>
          </w:tcPr>
          <w:p w:rsidR="0050006A" w:rsidRPr="0050006A" w:rsidRDefault="0050006A" w:rsidP="0050006A">
            <w:pPr>
              <w:jc w:val="center"/>
              <w:rPr>
                <w:color w:val="000000"/>
                <w:sz w:val="20"/>
                <w:szCs w:val="20"/>
              </w:rPr>
            </w:pPr>
            <w:r w:rsidRPr="0050006A">
              <w:rPr>
                <w:color w:val="000000"/>
                <w:sz w:val="20"/>
                <w:szCs w:val="20"/>
              </w:rPr>
              <w:t>4258,639</w:t>
            </w:r>
          </w:p>
        </w:tc>
        <w:tc>
          <w:tcPr>
            <w:tcW w:w="1668" w:type="dxa"/>
            <w:vAlign w:val="center"/>
          </w:tcPr>
          <w:p w:rsidR="0050006A" w:rsidRPr="0050006A" w:rsidRDefault="0050006A" w:rsidP="0050006A">
            <w:pPr>
              <w:jc w:val="center"/>
              <w:rPr>
                <w:color w:val="000000"/>
                <w:sz w:val="20"/>
                <w:szCs w:val="20"/>
              </w:rPr>
            </w:pPr>
          </w:p>
        </w:tc>
        <w:tc>
          <w:tcPr>
            <w:tcW w:w="1886" w:type="dxa"/>
            <w:vAlign w:val="center"/>
          </w:tcPr>
          <w:p w:rsidR="0050006A" w:rsidRPr="0050006A" w:rsidRDefault="0050006A" w:rsidP="0050006A">
            <w:pPr>
              <w:jc w:val="center"/>
              <w:rPr>
                <w:color w:val="000000"/>
                <w:sz w:val="20"/>
                <w:szCs w:val="20"/>
              </w:rPr>
            </w:pPr>
          </w:p>
        </w:tc>
        <w:tc>
          <w:tcPr>
            <w:tcW w:w="1833" w:type="dxa"/>
            <w:vAlign w:val="center"/>
          </w:tcPr>
          <w:p w:rsidR="0050006A" w:rsidRPr="0050006A" w:rsidRDefault="0050006A" w:rsidP="0050006A">
            <w:pPr>
              <w:jc w:val="center"/>
              <w:rPr>
                <w:color w:val="000000"/>
                <w:sz w:val="20"/>
                <w:szCs w:val="20"/>
              </w:rPr>
            </w:pPr>
            <w:r w:rsidRPr="0050006A">
              <w:rPr>
                <w:color w:val="000000"/>
                <w:sz w:val="20"/>
                <w:szCs w:val="20"/>
              </w:rPr>
              <w:t>4258,639</w:t>
            </w:r>
          </w:p>
        </w:tc>
      </w:tr>
    </w:tbl>
    <w:p w:rsidR="0050006A" w:rsidRPr="0050006A" w:rsidRDefault="0050006A" w:rsidP="0050006A">
      <w:pPr>
        <w:pStyle w:val="afffe"/>
        <w:numPr>
          <w:ilvl w:val="1"/>
          <w:numId w:val="12"/>
        </w:numPr>
        <w:tabs>
          <w:tab w:val="clear" w:pos="846"/>
          <w:tab w:val="num" w:pos="426"/>
        </w:tabs>
        <w:spacing w:after="160" w:line="259" w:lineRule="auto"/>
        <w:ind w:left="0" w:firstLine="567"/>
        <w:contextualSpacing/>
        <w:rPr>
          <w:rFonts w:ascii="Times New Roman" w:hAnsi="Times New Roman" w:cs="Times New Roman"/>
          <w:sz w:val="20"/>
          <w:szCs w:val="20"/>
        </w:rPr>
      </w:pPr>
      <w:r w:rsidRPr="0050006A">
        <w:rPr>
          <w:rFonts w:ascii="Times New Roman" w:hAnsi="Times New Roman" w:cs="Times New Roman"/>
          <w:sz w:val="20"/>
          <w:szCs w:val="20"/>
        </w:rPr>
        <w:t>В раздел паспорта подпрограммы «Освещения улиц»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9"/>
        <w:gridCol w:w="3742"/>
        <w:gridCol w:w="1701"/>
        <w:gridCol w:w="1986"/>
        <w:gridCol w:w="1700"/>
      </w:tblGrid>
      <w:tr w:rsidR="0050006A" w:rsidRPr="0050006A" w:rsidTr="0050006A">
        <w:tc>
          <w:tcPr>
            <w:tcW w:w="789" w:type="dxa"/>
            <w:vMerge w:val="restart"/>
            <w:vAlign w:val="center"/>
          </w:tcPr>
          <w:p w:rsidR="0050006A" w:rsidRPr="0050006A" w:rsidRDefault="0050006A" w:rsidP="0050006A">
            <w:pPr>
              <w:jc w:val="center"/>
              <w:rPr>
                <w:sz w:val="20"/>
                <w:szCs w:val="20"/>
              </w:rPr>
            </w:pPr>
            <w:r w:rsidRPr="0050006A">
              <w:rPr>
                <w:sz w:val="20"/>
                <w:szCs w:val="20"/>
              </w:rPr>
              <w:t>Год</w:t>
            </w:r>
          </w:p>
        </w:tc>
        <w:tc>
          <w:tcPr>
            <w:tcW w:w="9129" w:type="dxa"/>
            <w:gridSpan w:val="4"/>
            <w:vAlign w:val="center"/>
          </w:tcPr>
          <w:p w:rsidR="0050006A" w:rsidRPr="0050006A" w:rsidRDefault="0050006A" w:rsidP="0050006A">
            <w:pPr>
              <w:jc w:val="center"/>
              <w:rPr>
                <w:sz w:val="20"/>
                <w:szCs w:val="20"/>
              </w:rPr>
            </w:pPr>
            <w:r w:rsidRPr="0050006A">
              <w:rPr>
                <w:sz w:val="20"/>
                <w:szCs w:val="20"/>
              </w:rPr>
              <w:t>Источник финансирования</w:t>
            </w:r>
          </w:p>
        </w:tc>
      </w:tr>
      <w:tr w:rsidR="0050006A" w:rsidRPr="0050006A" w:rsidTr="0050006A">
        <w:tc>
          <w:tcPr>
            <w:tcW w:w="789" w:type="dxa"/>
            <w:vMerge/>
            <w:vAlign w:val="center"/>
          </w:tcPr>
          <w:p w:rsidR="0050006A" w:rsidRPr="0050006A" w:rsidRDefault="0050006A" w:rsidP="0050006A">
            <w:pPr>
              <w:jc w:val="center"/>
              <w:rPr>
                <w:sz w:val="20"/>
                <w:szCs w:val="20"/>
              </w:rPr>
            </w:pPr>
          </w:p>
        </w:tc>
        <w:tc>
          <w:tcPr>
            <w:tcW w:w="3742" w:type="dxa"/>
            <w:vAlign w:val="center"/>
          </w:tcPr>
          <w:p w:rsidR="0050006A" w:rsidRPr="0050006A" w:rsidRDefault="0050006A" w:rsidP="0050006A">
            <w:pPr>
              <w:jc w:val="center"/>
              <w:rPr>
                <w:sz w:val="20"/>
                <w:szCs w:val="20"/>
              </w:rPr>
            </w:pPr>
            <w:r w:rsidRPr="0050006A">
              <w:rPr>
                <w:sz w:val="20"/>
                <w:szCs w:val="20"/>
              </w:rPr>
              <w:t>бюджет сельского поселения</w:t>
            </w:r>
          </w:p>
        </w:tc>
        <w:tc>
          <w:tcPr>
            <w:tcW w:w="1701" w:type="dxa"/>
            <w:vAlign w:val="center"/>
          </w:tcPr>
          <w:p w:rsidR="0050006A" w:rsidRPr="0050006A" w:rsidRDefault="0050006A" w:rsidP="0050006A">
            <w:pPr>
              <w:jc w:val="center"/>
              <w:rPr>
                <w:sz w:val="20"/>
                <w:szCs w:val="20"/>
              </w:rPr>
            </w:pPr>
            <w:r w:rsidRPr="0050006A">
              <w:rPr>
                <w:sz w:val="20"/>
                <w:szCs w:val="20"/>
              </w:rPr>
              <w:t>областной бюджет</w:t>
            </w:r>
          </w:p>
        </w:tc>
        <w:tc>
          <w:tcPr>
            <w:tcW w:w="1986" w:type="dxa"/>
            <w:vAlign w:val="center"/>
          </w:tcPr>
          <w:p w:rsidR="0050006A" w:rsidRPr="0050006A" w:rsidRDefault="0050006A" w:rsidP="0050006A">
            <w:pPr>
              <w:jc w:val="center"/>
              <w:rPr>
                <w:sz w:val="20"/>
                <w:szCs w:val="20"/>
              </w:rPr>
            </w:pPr>
            <w:r w:rsidRPr="0050006A">
              <w:rPr>
                <w:sz w:val="20"/>
                <w:szCs w:val="20"/>
              </w:rPr>
              <w:t>внебюджетные средства</w:t>
            </w:r>
          </w:p>
        </w:tc>
        <w:tc>
          <w:tcPr>
            <w:tcW w:w="1700" w:type="dxa"/>
            <w:vAlign w:val="center"/>
          </w:tcPr>
          <w:p w:rsidR="0050006A" w:rsidRPr="0050006A" w:rsidRDefault="0050006A" w:rsidP="0050006A">
            <w:pPr>
              <w:jc w:val="center"/>
              <w:rPr>
                <w:sz w:val="20"/>
                <w:szCs w:val="20"/>
              </w:rPr>
            </w:pPr>
            <w:r w:rsidRPr="0050006A">
              <w:rPr>
                <w:sz w:val="20"/>
                <w:szCs w:val="20"/>
              </w:rPr>
              <w:t>всего</w:t>
            </w:r>
          </w:p>
        </w:tc>
      </w:tr>
      <w:tr w:rsidR="0050006A" w:rsidRPr="0050006A" w:rsidTr="0050006A">
        <w:trPr>
          <w:trHeight w:val="224"/>
        </w:trPr>
        <w:tc>
          <w:tcPr>
            <w:tcW w:w="789" w:type="dxa"/>
            <w:vAlign w:val="center"/>
          </w:tcPr>
          <w:p w:rsidR="0050006A" w:rsidRPr="0050006A" w:rsidRDefault="0050006A" w:rsidP="0050006A">
            <w:pPr>
              <w:jc w:val="center"/>
              <w:rPr>
                <w:sz w:val="20"/>
                <w:szCs w:val="20"/>
              </w:rPr>
            </w:pPr>
            <w:r w:rsidRPr="0050006A">
              <w:rPr>
                <w:sz w:val="20"/>
                <w:szCs w:val="20"/>
              </w:rPr>
              <w:t>1</w:t>
            </w:r>
          </w:p>
        </w:tc>
        <w:tc>
          <w:tcPr>
            <w:tcW w:w="3742" w:type="dxa"/>
            <w:vAlign w:val="center"/>
          </w:tcPr>
          <w:p w:rsidR="0050006A" w:rsidRPr="0050006A" w:rsidRDefault="0050006A" w:rsidP="0050006A">
            <w:pPr>
              <w:jc w:val="center"/>
              <w:rPr>
                <w:sz w:val="20"/>
                <w:szCs w:val="20"/>
              </w:rPr>
            </w:pPr>
            <w:r w:rsidRPr="0050006A">
              <w:rPr>
                <w:sz w:val="20"/>
                <w:szCs w:val="20"/>
              </w:rPr>
              <w:t>2</w:t>
            </w:r>
          </w:p>
        </w:tc>
        <w:tc>
          <w:tcPr>
            <w:tcW w:w="1701" w:type="dxa"/>
            <w:vAlign w:val="center"/>
          </w:tcPr>
          <w:p w:rsidR="0050006A" w:rsidRPr="0050006A" w:rsidRDefault="0050006A" w:rsidP="0050006A">
            <w:pPr>
              <w:jc w:val="center"/>
              <w:rPr>
                <w:sz w:val="20"/>
                <w:szCs w:val="20"/>
              </w:rPr>
            </w:pPr>
            <w:r w:rsidRPr="0050006A">
              <w:rPr>
                <w:sz w:val="20"/>
                <w:szCs w:val="20"/>
              </w:rPr>
              <w:t>3</w:t>
            </w:r>
          </w:p>
        </w:tc>
        <w:tc>
          <w:tcPr>
            <w:tcW w:w="1986" w:type="dxa"/>
            <w:vAlign w:val="center"/>
          </w:tcPr>
          <w:p w:rsidR="0050006A" w:rsidRPr="0050006A" w:rsidRDefault="0050006A" w:rsidP="0050006A">
            <w:pPr>
              <w:jc w:val="center"/>
              <w:rPr>
                <w:sz w:val="20"/>
                <w:szCs w:val="20"/>
              </w:rPr>
            </w:pPr>
            <w:r w:rsidRPr="0050006A">
              <w:rPr>
                <w:sz w:val="20"/>
                <w:szCs w:val="20"/>
              </w:rPr>
              <w:t>4</w:t>
            </w:r>
          </w:p>
        </w:tc>
        <w:tc>
          <w:tcPr>
            <w:tcW w:w="1700" w:type="dxa"/>
            <w:vAlign w:val="center"/>
          </w:tcPr>
          <w:p w:rsidR="0050006A" w:rsidRPr="0050006A" w:rsidRDefault="0050006A" w:rsidP="0050006A">
            <w:pPr>
              <w:jc w:val="center"/>
              <w:rPr>
                <w:sz w:val="20"/>
                <w:szCs w:val="20"/>
              </w:rPr>
            </w:pPr>
            <w:r w:rsidRPr="0050006A">
              <w:rPr>
                <w:sz w:val="20"/>
                <w:szCs w:val="20"/>
              </w:rPr>
              <w:t>5</w:t>
            </w:r>
          </w:p>
        </w:tc>
      </w:tr>
      <w:tr w:rsidR="0050006A" w:rsidRPr="0050006A" w:rsidTr="0050006A">
        <w:tc>
          <w:tcPr>
            <w:tcW w:w="789" w:type="dxa"/>
            <w:vAlign w:val="center"/>
          </w:tcPr>
          <w:p w:rsidR="0050006A" w:rsidRPr="0050006A" w:rsidRDefault="0050006A" w:rsidP="0050006A">
            <w:pPr>
              <w:jc w:val="center"/>
              <w:rPr>
                <w:sz w:val="20"/>
                <w:szCs w:val="20"/>
              </w:rPr>
            </w:pPr>
            <w:r w:rsidRPr="0050006A">
              <w:rPr>
                <w:sz w:val="20"/>
                <w:szCs w:val="20"/>
              </w:rPr>
              <w:t>2021</w:t>
            </w:r>
          </w:p>
        </w:tc>
        <w:tc>
          <w:tcPr>
            <w:tcW w:w="3742" w:type="dxa"/>
            <w:vAlign w:val="center"/>
          </w:tcPr>
          <w:p w:rsidR="0050006A" w:rsidRPr="0050006A" w:rsidRDefault="0050006A" w:rsidP="0050006A">
            <w:pPr>
              <w:jc w:val="center"/>
              <w:rPr>
                <w:color w:val="000000"/>
                <w:sz w:val="20"/>
                <w:szCs w:val="20"/>
              </w:rPr>
            </w:pPr>
            <w:r w:rsidRPr="0050006A">
              <w:rPr>
                <w:color w:val="000000"/>
                <w:sz w:val="20"/>
                <w:szCs w:val="20"/>
              </w:rPr>
              <w:t>993,0</w:t>
            </w:r>
          </w:p>
        </w:tc>
        <w:tc>
          <w:tcPr>
            <w:tcW w:w="1701" w:type="dxa"/>
            <w:vAlign w:val="center"/>
          </w:tcPr>
          <w:p w:rsidR="0050006A" w:rsidRPr="0050006A" w:rsidRDefault="0050006A" w:rsidP="0050006A">
            <w:pPr>
              <w:jc w:val="center"/>
              <w:rPr>
                <w:color w:val="000000"/>
                <w:sz w:val="20"/>
                <w:szCs w:val="20"/>
              </w:rPr>
            </w:pPr>
          </w:p>
        </w:tc>
        <w:tc>
          <w:tcPr>
            <w:tcW w:w="1986" w:type="dxa"/>
            <w:vAlign w:val="center"/>
          </w:tcPr>
          <w:p w:rsidR="0050006A" w:rsidRPr="0050006A" w:rsidRDefault="0050006A" w:rsidP="0050006A">
            <w:pPr>
              <w:jc w:val="center"/>
              <w:rPr>
                <w:color w:val="000000"/>
                <w:sz w:val="20"/>
                <w:szCs w:val="20"/>
              </w:rPr>
            </w:pPr>
          </w:p>
        </w:tc>
        <w:tc>
          <w:tcPr>
            <w:tcW w:w="1700" w:type="dxa"/>
            <w:vAlign w:val="center"/>
          </w:tcPr>
          <w:p w:rsidR="0050006A" w:rsidRPr="0050006A" w:rsidRDefault="0050006A" w:rsidP="0050006A">
            <w:pPr>
              <w:jc w:val="center"/>
              <w:rPr>
                <w:color w:val="000000"/>
                <w:sz w:val="20"/>
                <w:szCs w:val="20"/>
              </w:rPr>
            </w:pPr>
            <w:r w:rsidRPr="0050006A">
              <w:rPr>
                <w:color w:val="000000"/>
                <w:sz w:val="20"/>
                <w:szCs w:val="20"/>
              </w:rPr>
              <w:t>993,0</w:t>
            </w:r>
          </w:p>
        </w:tc>
      </w:tr>
      <w:tr w:rsidR="0050006A" w:rsidRPr="0050006A" w:rsidTr="0050006A">
        <w:tc>
          <w:tcPr>
            <w:tcW w:w="789" w:type="dxa"/>
            <w:vAlign w:val="center"/>
          </w:tcPr>
          <w:p w:rsidR="0050006A" w:rsidRPr="0050006A" w:rsidRDefault="0050006A" w:rsidP="0050006A">
            <w:pPr>
              <w:jc w:val="center"/>
              <w:rPr>
                <w:sz w:val="20"/>
                <w:szCs w:val="20"/>
              </w:rPr>
            </w:pPr>
            <w:r w:rsidRPr="0050006A">
              <w:rPr>
                <w:sz w:val="20"/>
                <w:szCs w:val="20"/>
              </w:rPr>
              <w:t>2022</w:t>
            </w:r>
          </w:p>
        </w:tc>
        <w:tc>
          <w:tcPr>
            <w:tcW w:w="3742" w:type="dxa"/>
            <w:vAlign w:val="center"/>
          </w:tcPr>
          <w:p w:rsidR="0050006A" w:rsidRPr="0050006A" w:rsidRDefault="0050006A" w:rsidP="0050006A">
            <w:pPr>
              <w:jc w:val="center"/>
              <w:rPr>
                <w:color w:val="000000"/>
                <w:sz w:val="20"/>
                <w:szCs w:val="20"/>
              </w:rPr>
            </w:pPr>
            <w:r w:rsidRPr="0050006A">
              <w:rPr>
                <w:color w:val="000000"/>
                <w:sz w:val="20"/>
                <w:szCs w:val="20"/>
              </w:rPr>
              <w:t>650,0</w:t>
            </w:r>
          </w:p>
        </w:tc>
        <w:tc>
          <w:tcPr>
            <w:tcW w:w="1701" w:type="dxa"/>
            <w:vAlign w:val="center"/>
          </w:tcPr>
          <w:p w:rsidR="0050006A" w:rsidRPr="0050006A" w:rsidRDefault="0050006A" w:rsidP="0050006A">
            <w:pPr>
              <w:jc w:val="center"/>
              <w:rPr>
                <w:color w:val="000000"/>
                <w:sz w:val="20"/>
                <w:szCs w:val="20"/>
              </w:rPr>
            </w:pPr>
          </w:p>
        </w:tc>
        <w:tc>
          <w:tcPr>
            <w:tcW w:w="1986" w:type="dxa"/>
            <w:vAlign w:val="center"/>
          </w:tcPr>
          <w:p w:rsidR="0050006A" w:rsidRPr="0050006A" w:rsidRDefault="0050006A" w:rsidP="0050006A">
            <w:pPr>
              <w:jc w:val="center"/>
              <w:rPr>
                <w:color w:val="000000"/>
                <w:sz w:val="20"/>
                <w:szCs w:val="20"/>
              </w:rPr>
            </w:pPr>
          </w:p>
        </w:tc>
        <w:tc>
          <w:tcPr>
            <w:tcW w:w="1700" w:type="dxa"/>
            <w:vAlign w:val="center"/>
          </w:tcPr>
          <w:p w:rsidR="0050006A" w:rsidRPr="0050006A" w:rsidRDefault="0050006A" w:rsidP="0050006A">
            <w:pPr>
              <w:jc w:val="center"/>
              <w:rPr>
                <w:color w:val="000000"/>
                <w:sz w:val="20"/>
                <w:szCs w:val="20"/>
              </w:rPr>
            </w:pPr>
            <w:r w:rsidRPr="0050006A">
              <w:rPr>
                <w:color w:val="000000"/>
                <w:sz w:val="20"/>
                <w:szCs w:val="20"/>
              </w:rPr>
              <w:t>650,0</w:t>
            </w:r>
          </w:p>
        </w:tc>
      </w:tr>
      <w:tr w:rsidR="0050006A" w:rsidRPr="0050006A" w:rsidTr="0050006A">
        <w:tc>
          <w:tcPr>
            <w:tcW w:w="789" w:type="dxa"/>
            <w:vAlign w:val="center"/>
          </w:tcPr>
          <w:p w:rsidR="0050006A" w:rsidRPr="0050006A" w:rsidRDefault="0050006A" w:rsidP="0050006A">
            <w:pPr>
              <w:jc w:val="center"/>
              <w:rPr>
                <w:sz w:val="20"/>
                <w:szCs w:val="20"/>
              </w:rPr>
            </w:pPr>
            <w:r w:rsidRPr="0050006A">
              <w:rPr>
                <w:sz w:val="20"/>
                <w:szCs w:val="20"/>
              </w:rPr>
              <w:t>2023</w:t>
            </w:r>
          </w:p>
        </w:tc>
        <w:tc>
          <w:tcPr>
            <w:tcW w:w="3742" w:type="dxa"/>
            <w:vAlign w:val="center"/>
          </w:tcPr>
          <w:p w:rsidR="0050006A" w:rsidRPr="0050006A" w:rsidRDefault="0050006A" w:rsidP="0050006A">
            <w:pPr>
              <w:jc w:val="center"/>
              <w:rPr>
                <w:color w:val="000000"/>
                <w:sz w:val="20"/>
                <w:szCs w:val="20"/>
              </w:rPr>
            </w:pPr>
            <w:r w:rsidRPr="0050006A">
              <w:rPr>
                <w:color w:val="000000"/>
                <w:sz w:val="20"/>
                <w:szCs w:val="20"/>
              </w:rPr>
              <w:t>650,0</w:t>
            </w:r>
          </w:p>
        </w:tc>
        <w:tc>
          <w:tcPr>
            <w:tcW w:w="1701" w:type="dxa"/>
            <w:vAlign w:val="center"/>
          </w:tcPr>
          <w:p w:rsidR="0050006A" w:rsidRPr="0050006A" w:rsidRDefault="0050006A" w:rsidP="0050006A">
            <w:pPr>
              <w:jc w:val="center"/>
              <w:rPr>
                <w:color w:val="000000"/>
                <w:sz w:val="20"/>
                <w:szCs w:val="20"/>
              </w:rPr>
            </w:pPr>
          </w:p>
        </w:tc>
        <w:tc>
          <w:tcPr>
            <w:tcW w:w="1986" w:type="dxa"/>
            <w:vAlign w:val="center"/>
          </w:tcPr>
          <w:p w:rsidR="0050006A" w:rsidRPr="0050006A" w:rsidRDefault="0050006A" w:rsidP="0050006A">
            <w:pPr>
              <w:jc w:val="center"/>
              <w:rPr>
                <w:color w:val="000000"/>
                <w:sz w:val="20"/>
                <w:szCs w:val="20"/>
              </w:rPr>
            </w:pPr>
          </w:p>
        </w:tc>
        <w:tc>
          <w:tcPr>
            <w:tcW w:w="1700" w:type="dxa"/>
            <w:vAlign w:val="center"/>
          </w:tcPr>
          <w:p w:rsidR="0050006A" w:rsidRPr="0050006A" w:rsidRDefault="0050006A" w:rsidP="0050006A">
            <w:pPr>
              <w:jc w:val="center"/>
              <w:rPr>
                <w:color w:val="000000"/>
                <w:sz w:val="20"/>
                <w:szCs w:val="20"/>
              </w:rPr>
            </w:pPr>
            <w:r w:rsidRPr="0050006A">
              <w:rPr>
                <w:color w:val="000000"/>
                <w:sz w:val="20"/>
                <w:szCs w:val="20"/>
              </w:rPr>
              <w:t>650,0</w:t>
            </w:r>
          </w:p>
        </w:tc>
      </w:tr>
      <w:tr w:rsidR="0050006A" w:rsidRPr="0050006A" w:rsidTr="0050006A">
        <w:tc>
          <w:tcPr>
            <w:tcW w:w="789" w:type="dxa"/>
            <w:vAlign w:val="center"/>
          </w:tcPr>
          <w:p w:rsidR="0050006A" w:rsidRPr="0050006A" w:rsidRDefault="0050006A" w:rsidP="0050006A">
            <w:pPr>
              <w:jc w:val="center"/>
              <w:rPr>
                <w:sz w:val="20"/>
                <w:szCs w:val="20"/>
              </w:rPr>
            </w:pPr>
            <w:r w:rsidRPr="0050006A">
              <w:rPr>
                <w:sz w:val="20"/>
                <w:szCs w:val="20"/>
              </w:rPr>
              <w:t>ВСЕГО</w:t>
            </w:r>
          </w:p>
        </w:tc>
        <w:tc>
          <w:tcPr>
            <w:tcW w:w="3742" w:type="dxa"/>
            <w:vAlign w:val="center"/>
          </w:tcPr>
          <w:p w:rsidR="0050006A" w:rsidRPr="0050006A" w:rsidRDefault="0050006A" w:rsidP="0050006A">
            <w:pPr>
              <w:jc w:val="center"/>
              <w:rPr>
                <w:color w:val="000000"/>
                <w:sz w:val="20"/>
                <w:szCs w:val="20"/>
              </w:rPr>
            </w:pPr>
            <w:r w:rsidRPr="0050006A">
              <w:rPr>
                <w:color w:val="000000"/>
                <w:sz w:val="20"/>
                <w:szCs w:val="20"/>
              </w:rPr>
              <w:t>2293,0</w:t>
            </w:r>
          </w:p>
        </w:tc>
        <w:tc>
          <w:tcPr>
            <w:tcW w:w="1701" w:type="dxa"/>
            <w:vAlign w:val="center"/>
          </w:tcPr>
          <w:p w:rsidR="0050006A" w:rsidRPr="0050006A" w:rsidRDefault="0050006A" w:rsidP="0050006A">
            <w:pPr>
              <w:jc w:val="center"/>
              <w:rPr>
                <w:color w:val="000000"/>
                <w:sz w:val="20"/>
                <w:szCs w:val="20"/>
              </w:rPr>
            </w:pPr>
          </w:p>
        </w:tc>
        <w:tc>
          <w:tcPr>
            <w:tcW w:w="1986" w:type="dxa"/>
            <w:vAlign w:val="center"/>
          </w:tcPr>
          <w:p w:rsidR="0050006A" w:rsidRPr="0050006A" w:rsidRDefault="0050006A" w:rsidP="0050006A">
            <w:pPr>
              <w:jc w:val="center"/>
              <w:rPr>
                <w:color w:val="000000"/>
                <w:sz w:val="20"/>
                <w:szCs w:val="20"/>
              </w:rPr>
            </w:pPr>
          </w:p>
        </w:tc>
        <w:tc>
          <w:tcPr>
            <w:tcW w:w="1700" w:type="dxa"/>
            <w:vAlign w:val="center"/>
          </w:tcPr>
          <w:p w:rsidR="0050006A" w:rsidRPr="0050006A" w:rsidRDefault="0050006A" w:rsidP="0050006A">
            <w:pPr>
              <w:jc w:val="center"/>
              <w:rPr>
                <w:color w:val="000000"/>
                <w:sz w:val="20"/>
                <w:szCs w:val="20"/>
              </w:rPr>
            </w:pPr>
            <w:r w:rsidRPr="0050006A">
              <w:rPr>
                <w:color w:val="000000"/>
                <w:sz w:val="20"/>
                <w:szCs w:val="20"/>
              </w:rPr>
              <w:t>2293,0</w:t>
            </w:r>
          </w:p>
        </w:tc>
      </w:tr>
    </w:tbl>
    <w:p w:rsidR="0050006A" w:rsidRPr="0050006A" w:rsidRDefault="0050006A" w:rsidP="0050006A">
      <w:pPr>
        <w:pStyle w:val="afffe"/>
        <w:ind w:left="846"/>
        <w:rPr>
          <w:rFonts w:ascii="Times New Roman" w:hAnsi="Times New Roman" w:cs="Times New Roman"/>
          <w:sz w:val="20"/>
          <w:szCs w:val="20"/>
        </w:rPr>
      </w:pPr>
      <w:r w:rsidRPr="0050006A">
        <w:rPr>
          <w:rFonts w:ascii="Times New Roman" w:hAnsi="Times New Roman" w:cs="Times New Roman"/>
          <w:sz w:val="20"/>
          <w:szCs w:val="20"/>
        </w:rPr>
        <w:t xml:space="preserve"> </w:t>
      </w:r>
    </w:p>
    <w:p w:rsidR="0050006A" w:rsidRPr="0050006A" w:rsidRDefault="0050006A" w:rsidP="0050006A">
      <w:pPr>
        <w:pStyle w:val="afffe"/>
        <w:ind w:left="900"/>
        <w:jc w:val="both"/>
        <w:rPr>
          <w:rFonts w:ascii="Times New Roman" w:hAnsi="Times New Roman" w:cs="Times New Roman"/>
          <w:sz w:val="20"/>
          <w:szCs w:val="20"/>
        </w:rPr>
      </w:pPr>
    </w:p>
    <w:p w:rsidR="0050006A" w:rsidRPr="0050006A" w:rsidRDefault="0050006A" w:rsidP="0050006A">
      <w:pPr>
        <w:ind w:firstLine="462"/>
        <w:jc w:val="both"/>
        <w:rPr>
          <w:sz w:val="20"/>
          <w:szCs w:val="20"/>
        </w:rPr>
      </w:pPr>
      <w:r w:rsidRPr="0050006A">
        <w:rPr>
          <w:sz w:val="20"/>
          <w:szCs w:val="20"/>
        </w:rPr>
        <w:t>1.3. Приложение «Перечень целевых показателей муниципальной программы» и «Мероприятия программы; изложить в прилагаемой редакции.</w:t>
      </w:r>
    </w:p>
    <w:p w:rsidR="0050006A" w:rsidRPr="0050006A" w:rsidRDefault="0050006A" w:rsidP="0050006A">
      <w:pPr>
        <w:ind w:firstLine="462"/>
        <w:rPr>
          <w:sz w:val="20"/>
          <w:szCs w:val="20"/>
        </w:rPr>
      </w:pPr>
      <w:r w:rsidRPr="0050006A">
        <w:rPr>
          <w:sz w:val="20"/>
          <w:szCs w:val="20"/>
        </w:rPr>
        <w:t>2. Опубликовать постановление в информационном бюллетене «Яжелбицкий вестник» и на официальном сайте в сети «Интернет».</w:t>
      </w:r>
    </w:p>
    <w:p w:rsidR="0050006A" w:rsidRPr="0050006A" w:rsidRDefault="0050006A" w:rsidP="0050006A">
      <w:pPr>
        <w:ind w:firstLine="462"/>
        <w:rPr>
          <w:sz w:val="20"/>
          <w:szCs w:val="20"/>
        </w:rPr>
      </w:pPr>
    </w:p>
    <w:p w:rsidR="0050006A" w:rsidRPr="0050006A" w:rsidRDefault="0050006A" w:rsidP="0050006A">
      <w:pPr>
        <w:spacing w:line="360" w:lineRule="exact"/>
        <w:jc w:val="both"/>
        <w:rPr>
          <w:sz w:val="20"/>
          <w:szCs w:val="20"/>
        </w:rPr>
      </w:pPr>
      <w:r w:rsidRPr="0050006A">
        <w:rPr>
          <w:sz w:val="20"/>
          <w:szCs w:val="20"/>
        </w:rPr>
        <w:t xml:space="preserve">         </w:t>
      </w:r>
      <w:r w:rsidRPr="0050006A">
        <w:rPr>
          <w:sz w:val="20"/>
          <w:szCs w:val="20"/>
        </w:rPr>
        <w:tab/>
      </w:r>
      <w:r w:rsidRPr="0050006A">
        <w:rPr>
          <w:sz w:val="20"/>
          <w:szCs w:val="20"/>
        </w:rPr>
        <w:tab/>
      </w:r>
      <w:r w:rsidRPr="0050006A">
        <w:rPr>
          <w:sz w:val="20"/>
          <w:szCs w:val="20"/>
        </w:rPr>
        <w:tab/>
      </w:r>
      <w:r w:rsidRPr="0050006A">
        <w:rPr>
          <w:sz w:val="20"/>
          <w:szCs w:val="20"/>
        </w:rPr>
        <w:tab/>
      </w:r>
      <w:r w:rsidRPr="0050006A">
        <w:rPr>
          <w:sz w:val="20"/>
          <w:szCs w:val="20"/>
        </w:rPr>
        <w:tab/>
        <w:t xml:space="preserve"> </w:t>
      </w:r>
    </w:p>
    <w:p w:rsidR="0050006A" w:rsidRPr="0050006A" w:rsidRDefault="0050006A" w:rsidP="0050006A">
      <w:pPr>
        <w:rPr>
          <w:b/>
          <w:sz w:val="20"/>
          <w:szCs w:val="20"/>
        </w:rPr>
      </w:pPr>
      <w:r w:rsidRPr="0050006A">
        <w:rPr>
          <w:b/>
          <w:sz w:val="20"/>
          <w:szCs w:val="20"/>
        </w:rPr>
        <w:t>Глава сельского поселения                                                                                             А.И. Иванов</w:t>
      </w:r>
    </w:p>
    <w:p w:rsidR="0050006A" w:rsidRPr="0050006A" w:rsidRDefault="0050006A" w:rsidP="0050006A">
      <w:pPr>
        <w:rPr>
          <w:b/>
          <w:sz w:val="20"/>
          <w:szCs w:val="20"/>
        </w:rPr>
      </w:pPr>
    </w:p>
    <w:p w:rsidR="0050006A" w:rsidRPr="0050006A" w:rsidRDefault="0050006A" w:rsidP="0050006A">
      <w:pPr>
        <w:rPr>
          <w:b/>
          <w:sz w:val="20"/>
          <w:szCs w:val="20"/>
        </w:rPr>
      </w:pPr>
    </w:p>
    <w:p w:rsidR="0050006A" w:rsidRPr="0050006A" w:rsidRDefault="0050006A" w:rsidP="00414CBA">
      <w:pPr>
        <w:shd w:val="clear" w:color="auto" w:fill="FFFFFF"/>
        <w:spacing w:line="360" w:lineRule="atLeast"/>
        <w:rPr>
          <w:color w:val="666666"/>
          <w:sz w:val="20"/>
          <w:szCs w:val="20"/>
        </w:rPr>
        <w:sectPr w:rsidR="0050006A" w:rsidRPr="0050006A" w:rsidSect="00414CBA">
          <w:pgSz w:w="11906" w:h="16838"/>
          <w:pgMar w:top="851" w:right="567" w:bottom="851" w:left="851" w:header="709" w:footer="709" w:gutter="0"/>
          <w:cols w:space="708"/>
          <w:docGrid w:linePitch="360"/>
        </w:sectPr>
      </w:pPr>
    </w:p>
    <w:p w:rsidR="0050006A" w:rsidRPr="0050006A" w:rsidRDefault="0050006A" w:rsidP="0050006A">
      <w:pPr>
        <w:jc w:val="center"/>
        <w:rPr>
          <w:b/>
          <w:sz w:val="20"/>
          <w:szCs w:val="20"/>
        </w:rPr>
      </w:pPr>
      <w:r w:rsidRPr="0050006A">
        <w:rPr>
          <w:b/>
          <w:sz w:val="20"/>
          <w:szCs w:val="20"/>
        </w:rPr>
        <w:lastRenderedPageBreak/>
        <w:t>ПЕРЕЧЕНЬ</w:t>
      </w:r>
    </w:p>
    <w:p w:rsidR="0050006A" w:rsidRPr="0050006A" w:rsidRDefault="0050006A" w:rsidP="0050006A">
      <w:pPr>
        <w:jc w:val="both"/>
        <w:rPr>
          <w:b/>
          <w:sz w:val="20"/>
          <w:szCs w:val="20"/>
        </w:rPr>
      </w:pPr>
      <w:r w:rsidRPr="0050006A">
        <w:rPr>
          <w:b/>
          <w:sz w:val="20"/>
          <w:szCs w:val="20"/>
        </w:rPr>
        <w:t xml:space="preserve">                         ЦЕЛЕВЫХ ПОКАЗАТЕЛЕЙ МУНИЦИПАЛЬНОЙ ПРОГРАММЫ</w:t>
      </w:r>
    </w:p>
    <w:p w:rsidR="0050006A" w:rsidRPr="0050006A" w:rsidRDefault="0050006A" w:rsidP="0050006A">
      <w:pPr>
        <w:jc w:val="center"/>
        <w:rPr>
          <w:b/>
          <w:sz w:val="20"/>
          <w:szCs w:val="20"/>
        </w:rPr>
      </w:pPr>
      <w:r w:rsidRPr="0050006A">
        <w:rPr>
          <w:b/>
          <w:sz w:val="20"/>
          <w:szCs w:val="20"/>
        </w:rPr>
        <w:t>«БЛАГОУСТРОЙСТВО ТЕРРИТОРИИ ЯЖЕЛБИЦКОГО СЕЛЬСКОГО ПОСЕЛЕНИЯ НА          2021-2023 годы»</w:t>
      </w:r>
    </w:p>
    <w:p w:rsidR="0050006A" w:rsidRPr="0050006A" w:rsidRDefault="0050006A" w:rsidP="0050006A">
      <w:pPr>
        <w:jc w:val="both"/>
        <w:rPr>
          <w:b/>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102"/>
        <w:gridCol w:w="820"/>
        <w:gridCol w:w="1331"/>
        <w:gridCol w:w="903"/>
        <w:gridCol w:w="930"/>
        <w:gridCol w:w="785"/>
      </w:tblGrid>
      <w:tr w:rsidR="0050006A" w:rsidRPr="0050006A" w:rsidTr="0050006A">
        <w:tc>
          <w:tcPr>
            <w:tcW w:w="756" w:type="dxa"/>
            <w:vMerge w:val="restart"/>
            <w:shd w:val="clear" w:color="auto" w:fill="auto"/>
          </w:tcPr>
          <w:p w:rsidR="0050006A" w:rsidRPr="0050006A" w:rsidRDefault="0050006A" w:rsidP="0050006A">
            <w:pPr>
              <w:rPr>
                <w:sz w:val="20"/>
                <w:szCs w:val="20"/>
              </w:rPr>
            </w:pPr>
            <w:r w:rsidRPr="0050006A">
              <w:rPr>
                <w:sz w:val="20"/>
                <w:szCs w:val="20"/>
              </w:rPr>
              <w:t xml:space="preserve">N </w:t>
            </w:r>
          </w:p>
          <w:p w:rsidR="0050006A" w:rsidRPr="0050006A" w:rsidRDefault="0050006A" w:rsidP="0050006A">
            <w:pPr>
              <w:jc w:val="both"/>
              <w:rPr>
                <w:b/>
                <w:sz w:val="20"/>
                <w:szCs w:val="20"/>
              </w:rPr>
            </w:pPr>
            <w:r w:rsidRPr="0050006A">
              <w:rPr>
                <w:sz w:val="20"/>
                <w:szCs w:val="20"/>
              </w:rPr>
              <w:t>п/п</w:t>
            </w:r>
          </w:p>
          <w:p w:rsidR="0050006A" w:rsidRPr="0050006A" w:rsidRDefault="0050006A" w:rsidP="0050006A">
            <w:pPr>
              <w:jc w:val="both"/>
              <w:rPr>
                <w:b/>
                <w:sz w:val="20"/>
                <w:szCs w:val="20"/>
              </w:rPr>
            </w:pPr>
          </w:p>
        </w:tc>
        <w:tc>
          <w:tcPr>
            <w:tcW w:w="5102" w:type="dxa"/>
            <w:vMerge w:val="restart"/>
            <w:shd w:val="clear" w:color="auto" w:fill="auto"/>
          </w:tcPr>
          <w:p w:rsidR="0050006A" w:rsidRPr="0050006A" w:rsidRDefault="0050006A" w:rsidP="0050006A">
            <w:pPr>
              <w:jc w:val="both"/>
              <w:rPr>
                <w:b/>
                <w:sz w:val="20"/>
                <w:szCs w:val="20"/>
              </w:rPr>
            </w:pPr>
            <w:r w:rsidRPr="0050006A">
              <w:rPr>
                <w:sz w:val="20"/>
                <w:szCs w:val="20"/>
              </w:rPr>
              <w:t>Наименование целевого показателя</w:t>
            </w:r>
          </w:p>
          <w:p w:rsidR="0050006A" w:rsidRPr="0050006A" w:rsidRDefault="0050006A" w:rsidP="0050006A">
            <w:pPr>
              <w:jc w:val="both"/>
              <w:rPr>
                <w:b/>
                <w:sz w:val="20"/>
                <w:szCs w:val="20"/>
              </w:rPr>
            </w:pPr>
          </w:p>
        </w:tc>
        <w:tc>
          <w:tcPr>
            <w:tcW w:w="820" w:type="dxa"/>
            <w:vMerge w:val="restart"/>
            <w:shd w:val="clear" w:color="auto" w:fill="auto"/>
          </w:tcPr>
          <w:p w:rsidR="0050006A" w:rsidRPr="0050006A" w:rsidRDefault="0050006A" w:rsidP="0050006A">
            <w:pPr>
              <w:jc w:val="both"/>
              <w:rPr>
                <w:sz w:val="20"/>
                <w:szCs w:val="20"/>
              </w:rPr>
            </w:pPr>
            <w:r w:rsidRPr="0050006A">
              <w:rPr>
                <w:sz w:val="20"/>
                <w:szCs w:val="20"/>
              </w:rPr>
              <w:t>Ед. изм</w:t>
            </w:r>
          </w:p>
        </w:tc>
        <w:tc>
          <w:tcPr>
            <w:tcW w:w="1331" w:type="dxa"/>
            <w:vMerge w:val="restart"/>
            <w:shd w:val="clear" w:color="auto" w:fill="auto"/>
          </w:tcPr>
          <w:p w:rsidR="0050006A" w:rsidRPr="0050006A" w:rsidRDefault="0050006A" w:rsidP="0050006A">
            <w:pPr>
              <w:jc w:val="both"/>
              <w:rPr>
                <w:sz w:val="20"/>
                <w:szCs w:val="20"/>
              </w:rPr>
            </w:pPr>
            <w:r w:rsidRPr="0050006A">
              <w:rPr>
                <w:sz w:val="20"/>
                <w:szCs w:val="20"/>
              </w:rPr>
              <w:t>Базовое значение целевого показателя</w:t>
            </w:r>
          </w:p>
          <w:p w:rsidR="0050006A" w:rsidRPr="0050006A" w:rsidRDefault="0050006A" w:rsidP="0050006A">
            <w:pPr>
              <w:jc w:val="both"/>
              <w:rPr>
                <w:sz w:val="20"/>
                <w:szCs w:val="20"/>
              </w:rPr>
            </w:pPr>
            <w:r w:rsidRPr="0050006A">
              <w:rPr>
                <w:sz w:val="20"/>
                <w:szCs w:val="20"/>
              </w:rPr>
              <w:t>(2020 год)</w:t>
            </w:r>
          </w:p>
        </w:tc>
        <w:tc>
          <w:tcPr>
            <w:tcW w:w="2618" w:type="dxa"/>
            <w:gridSpan w:val="3"/>
            <w:shd w:val="clear" w:color="auto" w:fill="auto"/>
          </w:tcPr>
          <w:p w:rsidR="0050006A" w:rsidRPr="0050006A" w:rsidRDefault="0050006A" w:rsidP="0050006A">
            <w:pPr>
              <w:jc w:val="center"/>
              <w:rPr>
                <w:sz w:val="20"/>
                <w:szCs w:val="20"/>
              </w:rPr>
            </w:pPr>
            <w:r w:rsidRPr="0050006A">
              <w:rPr>
                <w:sz w:val="20"/>
                <w:szCs w:val="20"/>
              </w:rPr>
              <w:t>Значение целевого показателя по годам</w:t>
            </w:r>
          </w:p>
        </w:tc>
      </w:tr>
      <w:tr w:rsidR="0050006A" w:rsidRPr="0050006A" w:rsidTr="0050006A">
        <w:tc>
          <w:tcPr>
            <w:tcW w:w="756" w:type="dxa"/>
            <w:vMerge/>
            <w:shd w:val="clear" w:color="auto" w:fill="auto"/>
          </w:tcPr>
          <w:p w:rsidR="0050006A" w:rsidRPr="0050006A" w:rsidRDefault="0050006A" w:rsidP="0050006A">
            <w:pPr>
              <w:jc w:val="both"/>
              <w:rPr>
                <w:b/>
                <w:sz w:val="20"/>
                <w:szCs w:val="20"/>
              </w:rPr>
            </w:pPr>
          </w:p>
        </w:tc>
        <w:tc>
          <w:tcPr>
            <w:tcW w:w="5102" w:type="dxa"/>
            <w:vMerge/>
            <w:shd w:val="clear" w:color="auto" w:fill="auto"/>
          </w:tcPr>
          <w:p w:rsidR="0050006A" w:rsidRPr="0050006A" w:rsidRDefault="0050006A" w:rsidP="0050006A">
            <w:pPr>
              <w:jc w:val="both"/>
              <w:rPr>
                <w:b/>
                <w:sz w:val="20"/>
                <w:szCs w:val="20"/>
              </w:rPr>
            </w:pPr>
          </w:p>
        </w:tc>
        <w:tc>
          <w:tcPr>
            <w:tcW w:w="820" w:type="dxa"/>
            <w:vMerge/>
            <w:shd w:val="clear" w:color="auto" w:fill="auto"/>
          </w:tcPr>
          <w:p w:rsidR="0050006A" w:rsidRPr="0050006A" w:rsidRDefault="0050006A" w:rsidP="0050006A">
            <w:pPr>
              <w:jc w:val="both"/>
              <w:rPr>
                <w:sz w:val="20"/>
                <w:szCs w:val="20"/>
              </w:rPr>
            </w:pPr>
          </w:p>
        </w:tc>
        <w:tc>
          <w:tcPr>
            <w:tcW w:w="1331" w:type="dxa"/>
            <w:vMerge/>
            <w:shd w:val="clear" w:color="auto" w:fill="auto"/>
          </w:tcPr>
          <w:p w:rsidR="0050006A" w:rsidRPr="0050006A" w:rsidRDefault="0050006A" w:rsidP="0050006A">
            <w:pPr>
              <w:jc w:val="both"/>
              <w:rPr>
                <w:sz w:val="20"/>
                <w:szCs w:val="20"/>
              </w:rPr>
            </w:pPr>
          </w:p>
        </w:tc>
        <w:tc>
          <w:tcPr>
            <w:tcW w:w="903" w:type="dxa"/>
            <w:shd w:val="clear" w:color="auto" w:fill="auto"/>
          </w:tcPr>
          <w:p w:rsidR="0050006A" w:rsidRPr="0050006A" w:rsidRDefault="0050006A" w:rsidP="0050006A">
            <w:pPr>
              <w:jc w:val="both"/>
              <w:rPr>
                <w:sz w:val="20"/>
                <w:szCs w:val="20"/>
              </w:rPr>
            </w:pPr>
            <w:r w:rsidRPr="0050006A">
              <w:rPr>
                <w:sz w:val="20"/>
                <w:szCs w:val="20"/>
              </w:rPr>
              <w:t>2021</w:t>
            </w:r>
          </w:p>
        </w:tc>
        <w:tc>
          <w:tcPr>
            <w:tcW w:w="930" w:type="dxa"/>
            <w:shd w:val="clear" w:color="auto" w:fill="auto"/>
          </w:tcPr>
          <w:p w:rsidR="0050006A" w:rsidRPr="0050006A" w:rsidRDefault="0050006A" w:rsidP="0050006A">
            <w:pPr>
              <w:jc w:val="both"/>
              <w:rPr>
                <w:sz w:val="20"/>
                <w:szCs w:val="20"/>
              </w:rPr>
            </w:pPr>
            <w:r w:rsidRPr="0050006A">
              <w:rPr>
                <w:sz w:val="20"/>
                <w:szCs w:val="20"/>
              </w:rPr>
              <w:t>2022</w:t>
            </w:r>
          </w:p>
        </w:tc>
        <w:tc>
          <w:tcPr>
            <w:tcW w:w="785" w:type="dxa"/>
            <w:shd w:val="clear" w:color="auto" w:fill="auto"/>
          </w:tcPr>
          <w:p w:rsidR="0050006A" w:rsidRPr="0050006A" w:rsidRDefault="0050006A" w:rsidP="0050006A">
            <w:pPr>
              <w:jc w:val="both"/>
              <w:rPr>
                <w:sz w:val="20"/>
                <w:szCs w:val="20"/>
              </w:rPr>
            </w:pPr>
            <w:r w:rsidRPr="0050006A">
              <w:rPr>
                <w:sz w:val="20"/>
                <w:szCs w:val="20"/>
              </w:rPr>
              <w:t>2023</w:t>
            </w:r>
          </w:p>
        </w:tc>
      </w:tr>
      <w:tr w:rsidR="0050006A" w:rsidRPr="0050006A" w:rsidTr="0050006A">
        <w:tc>
          <w:tcPr>
            <w:tcW w:w="756" w:type="dxa"/>
            <w:shd w:val="clear" w:color="auto" w:fill="auto"/>
          </w:tcPr>
          <w:p w:rsidR="0050006A" w:rsidRPr="0050006A" w:rsidRDefault="0050006A" w:rsidP="0050006A">
            <w:pPr>
              <w:jc w:val="both"/>
              <w:rPr>
                <w:b/>
                <w:sz w:val="20"/>
                <w:szCs w:val="20"/>
              </w:rPr>
            </w:pPr>
            <w:r w:rsidRPr="0050006A">
              <w:rPr>
                <w:b/>
                <w:sz w:val="20"/>
                <w:szCs w:val="20"/>
              </w:rPr>
              <w:t>1.</w:t>
            </w:r>
          </w:p>
        </w:tc>
        <w:tc>
          <w:tcPr>
            <w:tcW w:w="5102" w:type="dxa"/>
            <w:shd w:val="clear" w:color="auto" w:fill="auto"/>
            <w:vAlign w:val="center"/>
          </w:tcPr>
          <w:p w:rsidR="0050006A" w:rsidRPr="0050006A" w:rsidRDefault="0050006A" w:rsidP="0050006A">
            <w:pPr>
              <w:rPr>
                <w:b/>
                <w:sz w:val="20"/>
                <w:szCs w:val="20"/>
              </w:rPr>
            </w:pPr>
            <w:r w:rsidRPr="0050006A">
              <w:rPr>
                <w:b/>
                <w:sz w:val="20"/>
                <w:szCs w:val="20"/>
              </w:rPr>
              <w:t>Подпрограмма «Освещение улиц»</w:t>
            </w:r>
          </w:p>
        </w:tc>
        <w:tc>
          <w:tcPr>
            <w:tcW w:w="820" w:type="dxa"/>
            <w:shd w:val="clear" w:color="auto" w:fill="auto"/>
          </w:tcPr>
          <w:p w:rsidR="0050006A" w:rsidRPr="0050006A" w:rsidRDefault="0050006A" w:rsidP="0050006A">
            <w:pPr>
              <w:jc w:val="both"/>
              <w:rPr>
                <w:sz w:val="20"/>
                <w:szCs w:val="20"/>
              </w:rPr>
            </w:pPr>
          </w:p>
        </w:tc>
        <w:tc>
          <w:tcPr>
            <w:tcW w:w="1331" w:type="dxa"/>
            <w:shd w:val="clear" w:color="auto" w:fill="auto"/>
          </w:tcPr>
          <w:p w:rsidR="0050006A" w:rsidRPr="0050006A" w:rsidRDefault="0050006A" w:rsidP="0050006A">
            <w:pPr>
              <w:jc w:val="both"/>
              <w:rPr>
                <w:sz w:val="20"/>
                <w:szCs w:val="20"/>
              </w:rPr>
            </w:pPr>
          </w:p>
        </w:tc>
        <w:tc>
          <w:tcPr>
            <w:tcW w:w="903" w:type="dxa"/>
            <w:shd w:val="clear" w:color="auto" w:fill="auto"/>
          </w:tcPr>
          <w:p w:rsidR="0050006A" w:rsidRPr="0050006A" w:rsidRDefault="0050006A" w:rsidP="0050006A">
            <w:pPr>
              <w:jc w:val="both"/>
              <w:rPr>
                <w:sz w:val="20"/>
                <w:szCs w:val="20"/>
              </w:rPr>
            </w:pPr>
          </w:p>
        </w:tc>
        <w:tc>
          <w:tcPr>
            <w:tcW w:w="930" w:type="dxa"/>
            <w:shd w:val="clear" w:color="auto" w:fill="auto"/>
          </w:tcPr>
          <w:p w:rsidR="0050006A" w:rsidRPr="0050006A" w:rsidRDefault="0050006A" w:rsidP="0050006A">
            <w:pPr>
              <w:jc w:val="both"/>
              <w:rPr>
                <w:sz w:val="20"/>
                <w:szCs w:val="20"/>
              </w:rPr>
            </w:pPr>
          </w:p>
        </w:tc>
        <w:tc>
          <w:tcPr>
            <w:tcW w:w="785" w:type="dxa"/>
            <w:shd w:val="clear" w:color="auto" w:fill="auto"/>
          </w:tcPr>
          <w:p w:rsidR="0050006A" w:rsidRPr="0050006A" w:rsidRDefault="0050006A" w:rsidP="0050006A">
            <w:pPr>
              <w:jc w:val="both"/>
              <w:rPr>
                <w:sz w:val="20"/>
                <w:szCs w:val="20"/>
              </w:rPr>
            </w:pP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1.1.</w:t>
            </w:r>
          </w:p>
        </w:tc>
        <w:tc>
          <w:tcPr>
            <w:tcW w:w="5102" w:type="dxa"/>
            <w:shd w:val="clear" w:color="auto" w:fill="auto"/>
            <w:vAlign w:val="center"/>
          </w:tcPr>
          <w:p w:rsidR="0050006A" w:rsidRPr="0050006A" w:rsidRDefault="0050006A" w:rsidP="0050006A">
            <w:pPr>
              <w:rPr>
                <w:sz w:val="20"/>
                <w:szCs w:val="20"/>
              </w:rPr>
            </w:pPr>
            <w:r w:rsidRPr="0050006A">
              <w:rPr>
                <w:sz w:val="20"/>
                <w:szCs w:val="20"/>
              </w:rPr>
              <w:t>Количество обслуживаемых светильников, шт.</w:t>
            </w:r>
          </w:p>
        </w:tc>
        <w:tc>
          <w:tcPr>
            <w:tcW w:w="820" w:type="dxa"/>
            <w:shd w:val="clear" w:color="auto" w:fill="auto"/>
          </w:tcPr>
          <w:p w:rsidR="0050006A" w:rsidRPr="0050006A" w:rsidRDefault="0050006A" w:rsidP="0050006A">
            <w:pPr>
              <w:jc w:val="both"/>
              <w:rPr>
                <w:sz w:val="20"/>
                <w:szCs w:val="20"/>
              </w:rPr>
            </w:pPr>
            <w:r w:rsidRPr="0050006A">
              <w:rPr>
                <w:sz w:val="20"/>
                <w:szCs w:val="20"/>
              </w:rPr>
              <w:t>шт.</w:t>
            </w:r>
          </w:p>
        </w:tc>
        <w:tc>
          <w:tcPr>
            <w:tcW w:w="1331" w:type="dxa"/>
            <w:shd w:val="clear" w:color="auto" w:fill="auto"/>
          </w:tcPr>
          <w:p w:rsidR="0050006A" w:rsidRPr="0050006A" w:rsidRDefault="0050006A" w:rsidP="0050006A">
            <w:pPr>
              <w:jc w:val="both"/>
              <w:rPr>
                <w:sz w:val="20"/>
                <w:szCs w:val="20"/>
              </w:rPr>
            </w:pPr>
            <w:r w:rsidRPr="0050006A">
              <w:rPr>
                <w:sz w:val="20"/>
                <w:szCs w:val="20"/>
              </w:rPr>
              <w:t>228</w:t>
            </w:r>
          </w:p>
        </w:tc>
        <w:tc>
          <w:tcPr>
            <w:tcW w:w="903" w:type="dxa"/>
            <w:shd w:val="clear" w:color="auto" w:fill="auto"/>
          </w:tcPr>
          <w:p w:rsidR="0050006A" w:rsidRPr="0050006A" w:rsidRDefault="0050006A" w:rsidP="0050006A">
            <w:pPr>
              <w:jc w:val="both"/>
              <w:rPr>
                <w:sz w:val="20"/>
                <w:szCs w:val="20"/>
              </w:rPr>
            </w:pPr>
            <w:r w:rsidRPr="0050006A">
              <w:rPr>
                <w:sz w:val="20"/>
                <w:szCs w:val="20"/>
              </w:rPr>
              <w:t>248</w:t>
            </w:r>
          </w:p>
        </w:tc>
        <w:tc>
          <w:tcPr>
            <w:tcW w:w="930" w:type="dxa"/>
            <w:shd w:val="clear" w:color="auto" w:fill="auto"/>
          </w:tcPr>
          <w:p w:rsidR="0050006A" w:rsidRPr="0050006A" w:rsidRDefault="0050006A" w:rsidP="0050006A">
            <w:pPr>
              <w:jc w:val="both"/>
              <w:rPr>
                <w:sz w:val="20"/>
                <w:szCs w:val="20"/>
              </w:rPr>
            </w:pPr>
            <w:r w:rsidRPr="0050006A">
              <w:rPr>
                <w:sz w:val="20"/>
                <w:szCs w:val="20"/>
              </w:rPr>
              <w:t>277</w:t>
            </w:r>
          </w:p>
        </w:tc>
        <w:tc>
          <w:tcPr>
            <w:tcW w:w="785" w:type="dxa"/>
            <w:shd w:val="clear" w:color="auto" w:fill="auto"/>
          </w:tcPr>
          <w:p w:rsidR="0050006A" w:rsidRPr="0050006A" w:rsidRDefault="0050006A" w:rsidP="0050006A">
            <w:pPr>
              <w:jc w:val="both"/>
              <w:rPr>
                <w:sz w:val="20"/>
                <w:szCs w:val="20"/>
              </w:rPr>
            </w:pPr>
            <w:r w:rsidRPr="0050006A">
              <w:rPr>
                <w:sz w:val="20"/>
                <w:szCs w:val="20"/>
              </w:rPr>
              <w:t>277</w:t>
            </w: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1.2.</w:t>
            </w:r>
          </w:p>
        </w:tc>
        <w:tc>
          <w:tcPr>
            <w:tcW w:w="5102" w:type="dxa"/>
            <w:shd w:val="clear" w:color="auto" w:fill="auto"/>
            <w:vAlign w:val="center"/>
          </w:tcPr>
          <w:p w:rsidR="0050006A" w:rsidRPr="0050006A" w:rsidRDefault="0050006A" w:rsidP="0050006A">
            <w:pPr>
              <w:rPr>
                <w:sz w:val="20"/>
                <w:szCs w:val="20"/>
              </w:rPr>
            </w:pPr>
            <w:r w:rsidRPr="0050006A">
              <w:rPr>
                <w:sz w:val="20"/>
                <w:szCs w:val="20"/>
              </w:rPr>
              <w:t>Установка новых фонарей, шт.</w:t>
            </w:r>
          </w:p>
        </w:tc>
        <w:tc>
          <w:tcPr>
            <w:tcW w:w="820" w:type="dxa"/>
            <w:shd w:val="clear" w:color="auto" w:fill="auto"/>
          </w:tcPr>
          <w:p w:rsidR="0050006A" w:rsidRPr="0050006A" w:rsidRDefault="0050006A" w:rsidP="0050006A">
            <w:pPr>
              <w:jc w:val="both"/>
              <w:rPr>
                <w:sz w:val="20"/>
                <w:szCs w:val="20"/>
              </w:rPr>
            </w:pPr>
            <w:r w:rsidRPr="0050006A">
              <w:rPr>
                <w:sz w:val="20"/>
                <w:szCs w:val="20"/>
              </w:rPr>
              <w:t>шт.</w:t>
            </w:r>
          </w:p>
        </w:tc>
        <w:tc>
          <w:tcPr>
            <w:tcW w:w="1331" w:type="dxa"/>
            <w:shd w:val="clear" w:color="auto" w:fill="auto"/>
          </w:tcPr>
          <w:p w:rsidR="0050006A" w:rsidRPr="0050006A" w:rsidRDefault="0050006A" w:rsidP="0050006A">
            <w:pPr>
              <w:jc w:val="both"/>
              <w:rPr>
                <w:sz w:val="20"/>
                <w:szCs w:val="20"/>
              </w:rPr>
            </w:pPr>
            <w:r w:rsidRPr="0050006A">
              <w:rPr>
                <w:sz w:val="20"/>
                <w:szCs w:val="20"/>
              </w:rPr>
              <w:t>20</w:t>
            </w:r>
          </w:p>
        </w:tc>
        <w:tc>
          <w:tcPr>
            <w:tcW w:w="903" w:type="dxa"/>
            <w:shd w:val="clear" w:color="auto" w:fill="auto"/>
          </w:tcPr>
          <w:p w:rsidR="0050006A" w:rsidRPr="0050006A" w:rsidRDefault="0050006A" w:rsidP="0050006A">
            <w:pPr>
              <w:jc w:val="both"/>
              <w:rPr>
                <w:sz w:val="20"/>
                <w:szCs w:val="20"/>
              </w:rPr>
            </w:pPr>
            <w:r w:rsidRPr="0050006A">
              <w:rPr>
                <w:sz w:val="20"/>
                <w:szCs w:val="20"/>
              </w:rPr>
              <w:t>29</w:t>
            </w:r>
          </w:p>
        </w:tc>
        <w:tc>
          <w:tcPr>
            <w:tcW w:w="930" w:type="dxa"/>
            <w:shd w:val="clear" w:color="auto" w:fill="auto"/>
          </w:tcPr>
          <w:p w:rsidR="0050006A" w:rsidRPr="0050006A" w:rsidRDefault="0050006A" w:rsidP="0050006A">
            <w:pPr>
              <w:jc w:val="both"/>
              <w:rPr>
                <w:sz w:val="20"/>
                <w:szCs w:val="20"/>
              </w:rPr>
            </w:pPr>
            <w:r w:rsidRPr="0050006A">
              <w:rPr>
                <w:sz w:val="20"/>
                <w:szCs w:val="20"/>
              </w:rPr>
              <w:t>0</w:t>
            </w:r>
          </w:p>
        </w:tc>
        <w:tc>
          <w:tcPr>
            <w:tcW w:w="785" w:type="dxa"/>
            <w:shd w:val="clear" w:color="auto" w:fill="auto"/>
          </w:tcPr>
          <w:p w:rsidR="0050006A" w:rsidRPr="0050006A" w:rsidRDefault="0050006A" w:rsidP="0050006A">
            <w:pPr>
              <w:jc w:val="both"/>
              <w:rPr>
                <w:sz w:val="20"/>
                <w:szCs w:val="20"/>
              </w:rPr>
            </w:pPr>
            <w:r w:rsidRPr="0050006A">
              <w:rPr>
                <w:sz w:val="20"/>
                <w:szCs w:val="20"/>
              </w:rPr>
              <w:t>0</w:t>
            </w:r>
          </w:p>
        </w:tc>
      </w:tr>
      <w:tr w:rsidR="0050006A" w:rsidRPr="0050006A" w:rsidTr="0050006A">
        <w:tc>
          <w:tcPr>
            <w:tcW w:w="756" w:type="dxa"/>
            <w:shd w:val="clear" w:color="auto" w:fill="auto"/>
          </w:tcPr>
          <w:p w:rsidR="0050006A" w:rsidRPr="0050006A" w:rsidRDefault="0050006A" w:rsidP="0050006A">
            <w:pPr>
              <w:jc w:val="both"/>
              <w:rPr>
                <w:b/>
                <w:sz w:val="20"/>
                <w:szCs w:val="20"/>
              </w:rPr>
            </w:pPr>
            <w:r w:rsidRPr="0050006A">
              <w:rPr>
                <w:b/>
                <w:sz w:val="20"/>
                <w:szCs w:val="20"/>
              </w:rPr>
              <w:t>2.</w:t>
            </w:r>
          </w:p>
        </w:tc>
        <w:tc>
          <w:tcPr>
            <w:tcW w:w="5102" w:type="dxa"/>
            <w:shd w:val="clear" w:color="auto" w:fill="auto"/>
            <w:vAlign w:val="center"/>
          </w:tcPr>
          <w:p w:rsidR="0050006A" w:rsidRPr="0050006A" w:rsidRDefault="0050006A" w:rsidP="0050006A">
            <w:pPr>
              <w:rPr>
                <w:b/>
                <w:sz w:val="20"/>
                <w:szCs w:val="20"/>
              </w:rPr>
            </w:pPr>
            <w:r w:rsidRPr="0050006A">
              <w:rPr>
                <w:b/>
                <w:sz w:val="20"/>
                <w:szCs w:val="20"/>
              </w:rPr>
              <w:t>Подпрограмма «Озеленение»</w:t>
            </w:r>
          </w:p>
        </w:tc>
        <w:tc>
          <w:tcPr>
            <w:tcW w:w="820" w:type="dxa"/>
            <w:shd w:val="clear" w:color="auto" w:fill="auto"/>
          </w:tcPr>
          <w:p w:rsidR="0050006A" w:rsidRPr="0050006A" w:rsidRDefault="0050006A" w:rsidP="0050006A">
            <w:pPr>
              <w:jc w:val="both"/>
              <w:rPr>
                <w:sz w:val="20"/>
                <w:szCs w:val="20"/>
              </w:rPr>
            </w:pPr>
          </w:p>
        </w:tc>
        <w:tc>
          <w:tcPr>
            <w:tcW w:w="1331" w:type="dxa"/>
            <w:shd w:val="clear" w:color="auto" w:fill="auto"/>
          </w:tcPr>
          <w:p w:rsidR="0050006A" w:rsidRPr="0050006A" w:rsidRDefault="0050006A" w:rsidP="0050006A">
            <w:pPr>
              <w:jc w:val="both"/>
              <w:rPr>
                <w:sz w:val="20"/>
                <w:szCs w:val="20"/>
              </w:rPr>
            </w:pPr>
          </w:p>
        </w:tc>
        <w:tc>
          <w:tcPr>
            <w:tcW w:w="903" w:type="dxa"/>
            <w:shd w:val="clear" w:color="auto" w:fill="auto"/>
          </w:tcPr>
          <w:p w:rsidR="0050006A" w:rsidRPr="0050006A" w:rsidRDefault="0050006A" w:rsidP="0050006A">
            <w:pPr>
              <w:jc w:val="both"/>
              <w:rPr>
                <w:sz w:val="20"/>
                <w:szCs w:val="20"/>
              </w:rPr>
            </w:pPr>
          </w:p>
        </w:tc>
        <w:tc>
          <w:tcPr>
            <w:tcW w:w="930" w:type="dxa"/>
            <w:shd w:val="clear" w:color="auto" w:fill="auto"/>
          </w:tcPr>
          <w:p w:rsidR="0050006A" w:rsidRPr="0050006A" w:rsidRDefault="0050006A" w:rsidP="0050006A">
            <w:pPr>
              <w:jc w:val="both"/>
              <w:rPr>
                <w:sz w:val="20"/>
                <w:szCs w:val="20"/>
              </w:rPr>
            </w:pPr>
          </w:p>
        </w:tc>
        <w:tc>
          <w:tcPr>
            <w:tcW w:w="785" w:type="dxa"/>
            <w:shd w:val="clear" w:color="auto" w:fill="auto"/>
          </w:tcPr>
          <w:p w:rsidR="0050006A" w:rsidRPr="0050006A" w:rsidRDefault="0050006A" w:rsidP="0050006A">
            <w:pPr>
              <w:jc w:val="both"/>
              <w:rPr>
                <w:sz w:val="20"/>
                <w:szCs w:val="20"/>
              </w:rPr>
            </w:pP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2.1.</w:t>
            </w:r>
          </w:p>
        </w:tc>
        <w:tc>
          <w:tcPr>
            <w:tcW w:w="5102" w:type="dxa"/>
            <w:shd w:val="clear" w:color="auto" w:fill="auto"/>
            <w:vAlign w:val="center"/>
          </w:tcPr>
          <w:p w:rsidR="0050006A" w:rsidRPr="0050006A" w:rsidRDefault="0050006A" w:rsidP="0050006A">
            <w:pPr>
              <w:rPr>
                <w:sz w:val="20"/>
                <w:szCs w:val="20"/>
              </w:rPr>
            </w:pPr>
            <w:r w:rsidRPr="0050006A">
              <w:rPr>
                <w:sz w:val="20"/>
                <w:szCs w:val="20"/>
              </w:rPr>
              <w:t>Количество спиленных и убранных аварийных деревьев, ед.</w:t>
            </w:r>
          </w:p>
        </w:tc>
        <w:tc>
          <w:tcPr>
            <w:tcW w:w="820" w:type="dxa"/>
            <w:shd w:val="clear" w:color="auto" w:fill="auto"/>
          </w:tcPr>
          <w:p w:rsidR="0050006A" w:rsidRPr="0050006A" w:rsidRDefault="0050006A" w:rsidP="0050006A">
            <w:pPr>
              <w:rPr>
                <w:sz w:val="20"/>
                <w:szCs w:val="20"/>
              </w:rPr>
            </w:pPr>
            <w:r w:rsidRPr="0050006A">
              <w:rPr>
                <w:sz w:val="20"/>
                <w:szCs w:val="20"/>
              </w:rPr>
              <w:t>ед.</w:t>
            </w:r>
          </w:p>
        </w:tc>
        <w:tc>
          <w:tcPr>
            <w:tcW w:w="1331" w:type="dxa"/>
            <w:shd w:val="clear" w:color="auto" w:fill="auto"/>
          </w:tcPr>
          <w:p w:rsidR="0050006A" w:rsidRPr="0050006A" w:rsidRDefault="0050006A" w:rsidP="0050006A">
            <w:pPr>
              <w:jc w:val="both"/>
              <w:rPr>
                <w:sz w:val="20"/>
                <w:szCs w:val="20"/>
              </w:rPr>
            </w:pPr>
            <w:r w:rsidRPr="0050006A">
              <w:rPr>
                <w:sz w:val="20"/>
                <w:szCs w:val="20"/>
              </w:rPr>
              <w:t>14</w:t>
            </w:r>
          </w:p>
        </w:tc>
        <w:tc>
          <w:tcPr>
            <w:tcW w:w="903" w:type="dxa"/>
            <w:shd w:val="clear" w:color="auto" w:fill="auto"/>
          </w:tcPr>
          <w:p w:rsidR="0050006A" w:rsidRPr="0050006A" w:rsidRDefault="0050006A" w:rsidP="0050006A">
            <w:pPr>
              <w:jc w:val="both"/>
              <w:rPr>
                <w:sz w:val="20"/>
                <w:szCs w:val="20"/>
              </w:rPr>
            </w:pPr>
            <w:r w:rsidRPr="0050006A">
              <w:rPr>
                <w:sz w:val="20"/>
                <w:szCs w:val="20"/>
              </w:rPr>
              <w:t>12</w:t>
            </w:r>
          </w:p>
        </w:tc>
        <w:tc>
          <w:tcPr>
            <w:tcW w:w="930" w:type="dxa"/>
            <w:shd w:val="clear" w:color="auto" w:fill="auto"/>
          </w:tcPr>
          <w:p w:rsidR="0050006A" w:rsidRPr="0050006A" w:rsidRDefault="0050006A" w:rsidP="0050006A">
            <w:pPr>
              <w:jc w:val="both"/>
              <w:rPr>
                <w:sz w:val="20"/>
                <w:szCs w:val="20"/>
              </w:rPr>
            </w:pPr>
            <w:r w:rsidRPr="0050006A">
              <w:rPr>
                <w:sz w:val="20"/>
                <w:szCs w:val="20"/>
              </w:rPr>
              <w:t>30</w:t>
            </w:r>
          </w:p>
        </w:tc>
        <w:tc>
          <w:tcPr>
            <w:tcW w:w="785" w:type="dxa"/>
            <w:shd w:val="clear" w:color="auto" w:fill="auto"/>
          </w:tcPr>
          <w:p w:rsidR="0050006A" w:rsidRPr="0050006A" w:rsidRDefault="0050006A" w:rsidP="0050006A">
            <w:pPr>
              <w:jc w:val="both"/>
              <w:rPr>
                <w:sz w:val="20"/>
                <w:szCs w:val="20"/>
              </w:rPr>
            </w:pPr>
            <w:r w:rsidRPr="0050006A">
              <w:rPr>
                <w:sz w:val="20"/>
                <w:szCs w:val="20"/>
              </w:rPr>
              <w:t>30</w:t>
            </w: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2.2.</w:t>
            </w:r>
          </w:p>
        </w:tc>
        <w:tc>
          <w:tcPr>
            <w:tcW w:w="5102" w:type="dxa"/>
            <w:shd w:val="clear" w:color="auto" w:fill="auto"/>
            <w:vAlign w:val="center"/>
          </w:tcPr>
          <w:p w:rsidR="0050006A" w:rsidRPr="0050006A" w:rsidRDefault="0050006A" w:rsidP="0050006A">
            <w:pPr>
              <w:rPr>
                <w:sz w:val="20"/>
                <w:szCs w:val="20"/>
              </w:rPr>
            </w:pPr>
            <w:r w:rsidRPr="0050006A">
              <w:rPr>
                <w:sz w:val="20"/>
                <w:szCs w:val="20"/>
              </w:rPr>
              <w:t>Количество приобретенного посадочного материала, ед.</w:t>
            </w:r>
          </w:p>
        </w:tc>
        <w:tc>
          <w:tcPr>
            <w:tcW w:w="820" w:type="dxa"/>
            <w:shd w:val="clear" w:color="auto" w:fill="auto"/>
          </w:tcPr>
          <w:p w:rsidR="0050006A" w:rsidRPr="0050006A" w:rsidRDefault="0050006A" w:rsidP="0050006A">
            <w:pPr>
              <w:rPr>
                <w:sz w:val="20"/>
                <w:szCs w:val="20"/>
              </w:rPr>
            </w:pPr>
            <w:r w:rsidRPr="0050006A">
              <w:rPr>
                <w:sz w:val="20"/>
                <w:szCs w:val="20"/>
              </w:rPr>
              <w:t>ед.</w:t>
            </w:r>
          </w:p>
        </w:tc>
        <w:tc>
          <w:tcPr>
            <w:tcW w:w="1331" w:type="dxa"/>
            <w:shd w:val="clear" w:color="auto" w:fill="auto"/>
          </w:tcPr>
          <w:p w:rsidR="0050006A" w:rsidRPr="0050006A" w:rsidRDefault="0050006A" w:rsidP="0050006A">
            <w:pPr>
              <w:jc w:val="both"/>
              <w:rPr>
                <w:sz w:val="20"/>
                <w:szCs w:val="20"/>
              </w:rPr>
            </w:pPr>
            <w:r w:rsidRPr="0050006A">
              <w:rPr>
                <w:sz w:val="20"/>
                <w:szCs w:val="20"/>
              </w:rPr>
              <w:t>100</w:t>
            </w:r>
          </w:p>
        </w:tc>
        <w:tc>
          <w:tcPr>
            <w:tcW w:w="903" w:type="dxa"/>
            <w:shd w:val="clear" w:color="auto" w:fill="auto"/>
          </w:tcPr>
          <w:p w:rsidR="0050006A" w:rsidRPr="0050006A" w:rsidRDefault="0050006A" w:rsidP="0050006A">
            <w:pPr>
              <w:jc w:val="both"/>
              <w:rPr>
                <w:sz w:val="20"/>
                <w:szCs w:val="20"/>
              </w:rPr>
            </w:pPr>
            <w:r w:rsidRPr="0050006A">
              <w:rPr>
                <w:sz w:val="20"/>
                <w:szCs w:val="20"/>
              </w:rPr>
              <w:t>160</w:t>
            </w:r>
          </w:p>
        </w:tc>
        <w:tc>
          <w:tcPr>
            <w:tcW w:w="930" w:type="dxa"/>
            <w:shd w:val="clear" w:color="auto" w:fill="auto"/>
          </w:tcPr>
          <w:p w:rsidR="0050006A" w:rsidRPr="0050006A" w:rsidRDefault="0050006A" w:rsidP="0050006A">
            <w:pPr>
              <w:jc w:val="both"/>
              <w:rPr>
                <w:sz w:val="20"/>
                <w:szCs w:val="20"/>
              </w:rPr>
            </w:pPr>
            <w:r w:rsidRPr="0050006A">
              <w:rPr>
                <w:sz w:val="20"/>
                <w:szCs w:val="20"/>
              </w:rPr>
              <w:t>200</w:t>
            </w:r>
          </w:p>
        </w:tc>
        <w:tc>
          <w:tcPr>
            <w:tcW w:w="785" w:type="dxa"/>
            <w:shd w:val="clear" w:color="auto" w:fill="auto"/>
          </w:tcPr>
          <w:p w:rsidR="0050006A" w:rsidRPr="0050006A" w:rsidRDefault="0050006A" w:rsidP="0050006A">
            <w:pPr>
              <w:jc w:val="both"/>
              <w:rPr>
                <w:sz w:val="20"/>
                <w:szCs w:val="20"/>
              </w:rPr>
            </w:pPr>
            <w:r w:rsidRPr="0050006A">
              <w:rPr>
                <w:sz w:val="20"/>
                <w:szCs w:val="20"/>
              </w:rPr>
              <w:t>200</w:t>
            </w: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2.2.1.</w:t>
            </w:r>
          </w:p>
        </w:tc>
        <w:tc>
          <w:tcPr>
            <w:tcW w:w="5102" w:type="dxa"/>
            <w:shd w:val="clear" w:color="auto" w:fill="auto"/>
            <w:vAlign w:val="center"/>
          </w:tcPr>
          <w:p w:rsidR="0050006A" w:rsidRPr="0050006A" w:rsidRDefault="0050006A" w:rsidP="0050006A">
            <w:pPr>
              <w:rPr>
                <w:sz w:val="20"/>
                <w:szCs w:val="20"/>
              </w:rPr>
            </w:pPr>
            <w:r w:rsidRPr="0050006A">
              <w:rPr>
                <w:sz w:val="20"/>
                <w:szCs w:val="20"/>
              </w:rPr>
              <w:t>Количество подвезенной плодородной земли, песка (т)</w:t>
            </w:r>
          </w:p>
        </w:tc>
        <w:tc>
          <w:tcPr>
            <w:tcW w:w="820" w:type="dxa"/>
            <w:shd w:val="clear" w:color="auto" w:fill="auto"/>
          </w:tcPr>
          <w:p w:rsidR="0050006A" w:rsidRPr="0050006A" w:rsidRDefault="0050006A" w:rsidP="0050006A">
            <w:pPr>
              <w:jc w:val="both"/>
              <w:rPr>
                <w:sz w:val="20"/>
                <w:szCs w:val="20"/>
              </w:rPr>
            </w:pPr>
            <w:r w:rsidRPr="0050006A">
              <w:rPr>
                <w:sz w:val="20"/>
                <w:szCs w:val="20"/>
              </w:rPr>
              <w:t>т</w:t>
            </w:r>
          </w:p>
        </w:tc>
        <w:tc>
          <w:tcPr>
            <w:tcW w:w="1331" w:type="dxa"/>
            <w:shd w:val="clear" w:color="auto" w:fill="auto"/>
          </w:tcPr>
          <w:p w:rsidR="0050006A" w:rsidRPr="0050006A" w:rsidRDefault="0050006A" w:rsidP="0050006A">
            <w:pPr>
              <w:jc w:val="both"/>
              <w:rPr>
                <w:sz w:val="20"/>
                <w:szCs w:val="20"/>
              </w:rPr>
            </w:pPr>
            <w:r w:rsidRPr="0050006A">
              <w:rPr>
                <w:sz w:val="20"/>
                <w:szCs w:val="20"/>
              </w:rPr>
              <w:t>0</w:t>
            </w:r>
          </w:p>
        </w:tc>
        <w:tc>
          <w:tcPr>
            <w:tcW w:w="903" w:type="dxa"/>
            <w:shd w:val="clear" w:color="auto" w:fill="auto"/>
          </w:tcPr>
          <w:p w:rsidR="0050006A" w:rsidRPr="0050006A" w:rsidRDefault="0050006A" w:rsidP="0050006A">
            <w:pPr>
              <w:jc w:val="both"/>
              <w:rPr>
                <w:sz w:val="20"/>
                <w:szCs w:val="20"/>
              </w:rPr>
            </w:pPr>
            <w:r w:rsidRPr="0050006A">
              <w:rPr>
                <w:sz w:val="20"/>
                <w:szCs w:val="20"/>
              </w:rPr>
              <w:t>10</w:t>
            </w:r>
          </w:p>
        </w:tc>
        <w:tc>
          <w:tcPr>
            <w:tcW w:w="930" w:type="dxa"/>
            <w:shd w:val="clear" w:color="auto" w:fill="auto"/>
          </w:tcPr>
          <w:p w:rsidR="0050006A" w:rsidRPr="0050006A" w:rsidRDefault="0050006A" w:rsidP="0050006A">
            <w:pPr>
              <w:jc w:val="both"/>
              <w:rPr>
                <w:sz w:val="20"/>
                <w:szCs w:val="20"/>
              </w:rPr>
            </w:pPr>
            <w:r w:rsidRPr="0050006A">
              <w:rPr>
                <w:sz w:val="20"/>
                <w:szCs w:val="20"/>
              </w:rPr>
              <w:t>10</w:t>
            </w:r>
          </w:p>
        </w:tc>
        <w:tc>
          <w:tcPr>
            <w:tcW w:w="785" w:type="dxa"/>
            <w:shd w:val="clear" w:color="auto" w:fill="auto"/>
          </w:tcPr>
          <w:p w:rsidR="0050006A" w:rsidRPr="0050006A" w:rsidRDefault="0050006A" w:rsidP="0050006A">
            <w:pPr>
              <w:jc w:val="both"/>
              <w:rPr>
                <w:sz w:val="20"/>
                <w:szCs w:val="20"/>
              </w:rPr>
            </w:pPr>
            <w:r w:rsidRPr="0050006A">
              <w:rPr>
                <w:sz w:val="20"/>
                <w:szCs w:val="20"/>
              </w:rPr>
              <w:t>10</w:t>
            </w: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2.3.</w:t>
            </w:r>
          </w:p>
        </w:tc>
        <w:tc>
          <w:tcPr>
            <w:tcW w:w="5102" w:type="dxa"/>
            <w:shd w:val="clear" w:color="auto" w:fill="auto"/>
            <w:vAlign w:val="center"/>
          </w:tcPr>
          <w:p w:rsidR="0050006A" w:rsidRPr="0050006A" w:rsidRDefault="0050006A" w:rsidP="0050006A">
            <w:pPr>
              <w:rPr>
                <w:sz w:val="20"/>
                <w:szCs w:val="20"/>
              </w:rPr>
            </w:pPr>
            <w:r w:rsidRPr="0050006A">
              <w:rPr>
                <w:sz w:val="20"/>
                <w:szCs w:val="20"/>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820" w:type="dxa"/>
            <w:shd w:val="clear" w:color="auto" w:fill="auto"/>
          </w:tcPr>
          <w:p w:rsidR="0050006A" w:rsidRPr="0050006A" w:rsidRDefault="0050006A" w:rsidP="0050006A">
            <w:pPr>
              <w:jc w:val="both"/>
              <w:rPr>
                <w:sz w:val="20"/>
                <w:szCs w:val="20"/>
              </w:rPr>
            </w:pPr>
            <w:r w:rsidRPr="0050006A">
              <w:rPr>
                <w:sz w:val="20"/>
                <w:szCs w:val="20"/>
              </w:rPr>
              <w:t>кв. м.</w:t>
            </w:r>
          </w:p>
        </w:tc>
        <w:tc>
          <w:tcPr>
            <w:tcW w:w="1331" w:type="dxa"/>
            <w:shd w:val="clear" w:color="auto" w:fill="auto"/>
          </w:tcPr>
          <w:p w:rsidR="0050006A" w:rsidRPr="0050006A" w:rsidRDefault="0050006A" w:rsidP="0050006A">
            <w:pPr>
              <w:jc w:val="both"/>
              <w:rPr>
                <w:sz w:val="20"/>
                <w:szCs w:val="20"/>
              </w:rPr>
            </w:pPr>
            <w:r w:rsidRPr="0050006A">
              <w:rPr>
                <w:sz w:val="20"/>
                <w:szCs w:val="20"/>
              </w:rPr>
              <w:t>33000</w:t>
            </w:r>
          </w:p>
        </w:tc>
        <w:tc>
          <w:tcPr>
            <w:tcW w:w="903" w:type="dxa"/>
            <w:shd w:val="clear" w:color="auto" w:fill="auto"/>
          </w:tcPr>
          <w:p w:rsidR="0050006A" w:rsidRPr="0050006A" w:rsidRDefault="0050006A" w:rsidP="0050006A">
            <w:pPr>
              <w:jc w:val="both"/>
              <w:rPr>
                <w:sz w:val="20"/>
                <w:szCs w:val="20"/>
              </w:rPr>
            </w:pPr>
            <w:r w:rsidRPr="0050006A">
              <w:rPr>
                <w:sz w:val="20"/>
                <w:szCs w:val="20"/>
              </w:rPr>
              <w:t>38220</w:t>
            </w:r>
          </w:p>
        </w:tc>
        <w:tc>
          <w:tcPr>
            <w:tcW w:w="930" w:type="dxa"/>
            <w:shd w:val="clear" w:color="auto" w:fill="auto"/>
          </w:tcPr>
          <w:p w:rsidR="0050006A" w:rsidRPr="0050006A" w:rsidRDefault="0050006A" w:rsidP="0050006A">
            <w:pPr>
              <w:jc w:val="both"/>
              <w:rPr>
                <w:sz w:val="20"/>
                <w:szCs w:val="20"/>
              </w:rPr>
            </w:pPr>
            <w:r w:rsidRPr="0050006A">
              <w:rPr>
                <w:sz w:val="20"/>
                <w:szCs w:val="20"/>
              </w:rPr>
              <w:t>3000</w:t>
            </w:r>
          </w:p>
        </w:tc>
        <w:tc>
          <w:tcPr>
            <w:tcW w:w="785" w:type="dxa"/>
            <w:shd w:val="clear" w:color="auto" w:fill="auto"/>
          </w:tcPr>
          <w:p w:rsidR="0050006A" w:rsidRPr="0050006A" w:rsidRDefault="0050006A" w:rsidP="0050006A">
            <w:pPr>
              <w:jc w:val="both"/>
              <w:rPr>
                <w:sz w:val="20"/>
                <w:szCs w:val="20"/>
              </w:rPr>
            </w:pPr>
            <w:r w:rsidRPr="0050006A">
              <w:rPr>
                <w:sz w:val="20"/>
                <w:szCs w:val="20"/>
              </w:rPr>
              <w:t>3000</w:t>
            </w:r>
          </w:p>
        </w:tc>
      </w:tr>
      <w:tr w:rsidR="0050006A" w:rsidRPr="0050006A" w:rsidTr="0050006A">
        <w:tc>
          <w:tcPr>
            <w:tcW w:w="756" w:type="dxa"/>
            <w:shd w:val="clear" w:color="auto" w:fill="auto"/>
          </w:tcPr>
          <w:p w:rsidR="0050006A" w:rsidRPr="0050006A" w:rsidRDefault="0050006A" w:rsidP="0050006A">
            <w:pPr>
              <w:jc w:val="both"/>
              <w:rPr>
                <w:b/>
                <w:sz w:val="20"/>
                <w:szCs w:val="20"/>
              </w:rPr>
            </w:pPr>
            <w:r w:rsidRPr="0050006A">
              <w:rPr>
                <w:b/>
                <w:sz w:val="20"/>
                <w:szCs w:val="20"/>
              </w:rPr>
              <w:t>3.</w:t>
            </w:r>
          </w:p>
        </w:tc>
        <w:tc>
          <w:tcPr>
            <w:tcW w:w="5102" w:type="dxa"/>
            <w:shd w:val="clear" w:color="auto" w:fill="auto"/>
            <w:vAlign w:val="center"/>
          </w:tcPr>
          <w:p w:rsidR="0050006A" w:rsidRPr="0050006A" w:rsidRDefault="0050006A" w:rsidP="0050006A">
            <w:pPr>
              <w:rPr>
                <w:b/>
                <w:sz w:val="20"/>
                <w:szCs w:val="20"/>
              </w:rPr>
            </w:pPr>
            <w:r w:rsidRPr="0050006A">
              <w:rPr>
                <w:b/>
                <w:sz w:val="20"/>
                <w:szCs w:val="20"/>
              </w:rPr>
              <w:t>Подпрограмма «Организация содержания мест захоронений»</w:t>
            </w:r>
          </w:p>
        </w:tc>
        <w:tc>
          <w:tcPr>
            <w:tcW w:w="820" w:type="dxa"/>
            <w:shd w:val="clear" w:color="auto" w:fill="auto"/>
          </w:tcPr>
          <w:p w:rsidR="0050006A" w:rsidRPr="0050006A" w:rsidRDefault="0050006A" w:rsidP="0050006A">
            <w:pPr>
              <w:jc w:val="both"/>
              <w:rPr>
                <w:sz w:val="20"/>
                <w:szCs w:val="20"/>
              </w:rPr>
            </w:pPr>
          </w:p>
        </w:tc>
        <w:tc>
          <w:tcPr>
            <w:tcW w:w="1331" w:type="dxa"/>
            <w:shd w:val="clear" w:color="auto" w:fill="auto"/>
          </w:tcPr>
          <w:p w:rsidR="0050006A" w:rsidRPr="0050006A" w:rsidRDefault="0050006A" w:rsidP="0050006A">
            <w:pPr>
              <w:jc w:val="both"/>
              <w:rPr>
                <w:sz w:val="20"/>
                <w:szCs w:val="20"/>
              </w:rPr>
            </w:pPr>
          </w:p>
        </w:tc>
        <w:tc>
          <w:tcPr>
            <w:tcW w:w="903" w:type="dxa"/>
            <w:shd w:val="clear" w:color="auto" w:fill="auto"/>
          </w:tcPr>
          <w:p w:rsidR="0050006A" w:rsidRPr="0050006A" w:rsidRDefault="0050006A" w:rsidP="0050006A">
            <w:pPr>
              <w:jc w:val="both"/>
              <w:rPr>
                <w:sz w:val="20"/>
                <w:szCs w:val="20"/>
              </w:rPr>
            </w:pPr>
          </w:p>
        </w:tc>
        <w:tc>
          <w:tcPr>
            <w:tcW w:w="930" w:type="dxa"/>
            <w:shd w:val="clear" w:color="auto" w:fill="auto"/>
          </w:tcPr>
          <w:p w:rsidR="0050006A" w:rsidRPr="0050006A" w:rsidRDefault="0050006A" w:rsidP="0050006A">
            <w:pPr>
              <w:jc w:val="both"/>
              <w:rPr>
                <w:sz w:val="20"/>
                <w:szCs w:val="20"/>
              </w:rPr>
            </w:pPr>
          </w:p>
        </w:tc>
        <w:tc>
          <w:tcPr>
            <w:tcW w:w="785" w:type="dxa"/>
            <w:shd w:val="clear" w:color="auto" w:fill="auto"/>
          </w:tcPr>
          <w:p w:rsidR="0050006A" w:rsidRPr="0050006A" w:rsidRDefault="0050006A" w:rsidP="0050006A">
            <w:pPr>
              <w:jc w:val="both"/>
              <w:rPr>
                <w:sz w:val="20"/>
                <w:szCs w:val="20"/>
              </w:rPr>
            </w:pP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3.1.</w:t>
            </w:r>
          </w:p>
        </w:tc>
        <w:tc>
          <w:tcPr>
            <w:tcW w:w="5102" w:type="dxa"/>
            <w:shd w:val="clear" w:color="auto" w:fill="auto"/>
            <w:vAlign w:val="center"/>
          </w:tcPr>
          <w:p w:rsidR="0050006A" w:rsidRPr="0050006A" w:rsidRDefault="0050006A" w:rsidP="0050006A">
            <w:pPr>
              <w:rPr>
                <w:sz w:val="20"/>
                <w:szCs w:val="20"/>
              </w:rPr>
            </w:pPr>
            <w:r w:rsidRPr="0050006A">
              <w:rPr>
                <w:sz w:val="20"/>
                <w:szCs w:val="20"/>
              </w:rPr>
              <w:t>Содержание и благоустройство мест захоронений, ед.</w:t>
            </w:r>
          </w:p>
        </w:tc>
        <w:tc>
          <w:tcPr>
            <w:tcW w:w="820" w:type="dxa"/>
            <w:shd w:val="clear" w:color="auto" w:fill="auto"/>
          </w:tcPr>
          <w:p w:rsidR="0050006A" w:rsidRPr="0050006A" w:rsidRDefault="0050006A" w:rsidP="0050006A">
            <w:pPr>
              <w:jc w:val="both"/>
              <w:rPr>
                <w:sz w:val="20"/>
                <w:szCs w:val="20"/>
              </w:rPr>
            </w:pPr>
            <w:r w:rsidRPr="0050006A">
              <w:rPr>
                <w:sz w:val="20"/>
                <w:szCs w:val="20"/>
              </w:rPr>
              <w:t>ед.</w:t>
            </w:r>
          </w:p>
        </w:tc>
        <w:tc>
          <w:tcPr>
            <w:tcW w:w="1331" w:type="dxa"/>
            <w:shd w:val="clear" w:color="auto" w:fill="auto"/>
          </w:tcPr>
          <w:p w:rsidR="0050006A" w:rsidRPr="0050006A" w:rsidRDefault="0050006A" w:rsidP="0050006A">
            <w:pPr>
              <w:jc w:val="both"/>
              <w:rPr>
                <w:sz w:val="20"/>
                <w:szCs w:val="20"/>
              </w:rPr>
            </w:pPr>
            <w:r w:rsidRPr="0050006A">
              <w:rPr>
                <w:sz w:val="20"/>
                <w:szCs w:val="20"/>
              </w:rPr>
              <w:t>3</w:t>
            </w:r>
          </w:p>
        </w:tc>
        <w:tc>
          <w:tcPr>
            <w:tcW w:w="903" w:type="dxa"/>
            <w:shd w:val="clear" w:color="auto" w:fill="auto"/>
          </w:tcPr>
          <w:p w:rsidR="0050006A" w:rsidRPr="0050006A" w:rsidRDefault="0050006A" w:rsidP="0050006A">
            <w:pPr>
              <w:jc w:val="both"/>
              <w:rPr>
                <w:sz w:val="20"/>
                <w:szCs w:val="20"/>
              </w:rPr>
            </w:pPr>
            <w:r w:rsidRPr="0050006A">
              <w:rPr>
                <w:sz w:val="20"/>
                <w:szCs w:val="20"/>
              </w:rPr>
              <w:t>3</w:t>
            </w:r>
          </w:p>
        </w:tc>
        <w:tc>
          <w:tcPr>
            <w:tcW w:w="930" w:type="dxa"/>
            <w:shd w:val="clear" w:color="auto" w:fill="auto"/>
          </w:tcPr>
          <w:p w:rsidR="0050006A" w:rsidRPr="0050006A" w:rsidRDefault="0050006A" w:rsidP="0050006A">
            <w:pPr>
              <w:jc w:val="both"/>
              <w:rPr>
                <w:sz w:val="20"/>
                <w:szCs w:val="20"/>
              </w:rPr>
            </w:pPr>
            <w:r w:rsidRPr="0050006A">
              <w:rPr>
                <w:sz w:val="20"/>
                <w:szCs w:val="20"/>
              </w:rPr>
              <w:t>3</w:t>
            </w:r>
          </w:p>
        </w:tc>
        <w:tc>
          <w:tcPr>
            <w:tcW w:w="785" w:type="dxa"/>
            <w:shd w:val="clear" w:color="auto" w:fill="auto"/>
          </w:tcPr>
          <w:p w:rsidR="0050006A" w:rsidRPr="0050006A" w:rsidRDefault="0050006A" w:rsidP="0050006A">
            <w:pPr>
              <w:jc w:val="both"/>
              <w:rPr>
                <w:sz w:val="20"/>
                <w:szCs w:val="20"/>
              </w:rPr>
            </w:pPr>
            <w:r w:rsidRPr="0050006A">
              <w:rPr>
                <w:sz w:val="20"/>
                <w:szCs w:val="20"/>
              </w:rPr>
              <w:t>3</w:t>
            </w:r>
          </w:p>
        </w:tc>
      </w:tr>
      <w:tr w:rsidR="0050006A" w:rsidRPr="0050006A" w:rsidTr="0050006A">
        <w:tc>
          <w:tcPr>
            <w:tcW w:w="756" w:type="dxa"/>
            <w:shd w:val="clear" w:color="auto" w:fill="auto"/>
          </w:tcPr>
          <w:p w:rsidR="0050006A" w:rsidRPr="0050006A" w:rsidRDefault="0050006A" w:rsidP="0050006A">
            <w:pPr>
              <w:jc w:val="both"/>
              <w:rPr>
                <w:b/>
                <w:sz w:val="20"/>
                <w:szCs w:val="20"/>
              </w:rPr>
            </w:pPr>
            <w:r w:rsidRPr="0050006A">
              <w:rPr>
                <w:b/>
                <w:sz w:val="20"/>
                <w:szCs w:val="20"/>
              </w:rPr>
              <w:t>4.</w:t>
            </w:r>
          </w:p>
        </w:tc>
        <w:tc>
          <w:tcPr>
            <w:tcW w:w="5102" w:type="dxa"/>
            <w:shd w:val="clear" w:color="auto" w:fill="auto"/>
            <w:vAlign w:val="center"/>
          </w:tcPr>
          <w:p w:rsidR="0050006A" w:rsidRPr="0050006A" w:rsidRDefault="0050006A" w:rsidP="0050006A">
            <w:pPr>
              <w:rPr>
                <w:b/>
                <w:sz w:val="20"/>
                <w:szCs w:val="20"/>
              </w:rPr>
            </w:pPr>
            <w:r w:rsidRPr="0050006A">
              <w:rPr>
                <w:b/>
                <w:sz w:val="20"/>
                <w:szCs w:val="20"/>
              </w:rPr>
              <w:t>Подпрограмма «Прочие мероприятия по благоустройству»</w:t>
            </w:r>
          </w:p>
        </w:tc>
        <w:tc>
          <w:tcPr>
            <w:tcW w:w="820" w:type="dxa"/>
            <w:shd w:val="clear" w:color="auto" w:fill="auto"/>
          </w:tcPr>
          <w:p w:rsidR="0050006A" w:rsidRPr="0050006A" w:rsidRDefault="0050006A" w:rsidP="0050006A">
            <w:pPr>
              <w:jc w:val="both"/>
              <w:rPr>
                <w:sz w:val="20"/>
                <w:szCs w:val="20"/>
              </w:rPr>
            </w:pPr>
          </w:p>
        </w:tc>
        <w:tc>
          <w:tcPr>
            <w:tcW w:w="1331" w:type="dxa"/>
            <w:shd w:val="clear" w:color="auto" w:fill="auto"/>
          </w:tcPr>
          <w:p w:rsidR="0050006A" w:rsidRPr="0050006A" w:rsidRDefault="0050006A" w:rsidP="0050006A">
            <w:pPr>
              <w:jc w:val="both"/>
              <w:rPr>
                <w:sz w:val="20"/>
                <w:szCs w:val="20"/>
              </w:rPr>
            </w:pPr>
          </w:p>
        </w:tc>
        <w:tc>
          <w:tcPr>
            <w:tcW w:w="903" w:type="dxa"/>
            <w:shd w:val="clear" w:color="auto" w:fill="auto"/>
          </w:tcPr>
          <w:p w:rsidR="0050006A" w:rsidRPr="0050006A" w:rsidRDefault="0050006A" w:rsidP="0050006A">
            <w:pPr>
              <w:jc w:val="both"/>
              <w:rPr>
                <w:sz w:val="20"/>
                <w:szCs w:val="20"/>
              </w:rPr>
            </w:pPr>
          </w:p>
        </w:tc>
        <w:tc>
          <w:tcPr>
            <w:tcW w:w="930" w:type="dxa"/>
            <w:shd w:val="clear" w:color="auto" w:fill="auto"/>
          </w:tcPr>
          <w:p w:rsidR="0050006A" w:rsidRPr="0050006A" w:rsidRDefault="0050006A" w:rsidP="0050006A">
            <w:pPr>
              <w:jc w:val="both"/>
              <w:rPr>
                <w:sz w:val="20"/>
                <w:szCs w:val="20"/>
              </w:rPr>
            </w:pPr>
          </w:p>
        </w:tc>
        <w:tc>
          <w:tcPr>
            <w:tcW w:w="785" w:type="dxa"/>
            <w:shd w:val="clear" w:color="auto" w:fill="auto"/>
          </w:tcPr>
          <w:p w:rsidR="0050006A" w:rsidRPr="0050006A" w:rsidRDefault="0050006A" w:rsidP="0050006A">
            <w:pPr>
              <w:jc w:val="both"/>
              <w:rPr>
                <w:sz w:val="20"/>
                <w:szCs w:val="20"/>
              </w:rPr>
            </w:pP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4.1.</w:t>
            </w:r>
          </w:p>
        </w:tc>
        <w:tc>
          <w:tcPr>
            <w:tcW w:w="5102" w:type="dxa"/>
            <w:shd w:val="clear" w:color="auto" w:fill="auto"/>
            <w:vAlign w:val="center"/>
          </w:tcPr>
          <w:p w:rsidR="0050006A" w:rsidRPr="0050006A" w:rsidRDefault="0050006A" w:rsidP="0050006A">
            <w:pPr>
              <w:rPr>
                <w:sz w:val="20"/>
                <w:szCs w:val="20"/>
              </w:rPr>
            </w:pPr>
            <w:r w:rsidRPr="0050006A">
              <w:rPr>
                <w:sz w:val="20"/>
                <w:szCs w:val="20"/>
              </w:rPr>
              <w:t>Количество убранных несанкционированных свалок, ед.</w:t>
            </w:r>
          </w:p>
        </w:tc>
        <w:tc>
          <w:tcPr>
            <w:tcW w:w="820" w:type="dxa"/>
            <w:shd w:val="clear" w:color="auto" w:fill="auto"/>
          </w:tcPr>
          <w:p w:rsidR="0050006A" w:rsidRPr="0050006A" w:rsidRDefault="0050006A" w:rsidP="0050006A">
            <w:pPr>
              <w:rPr>
                <w:sz w:val="20"/>
                <w:szCs w:val="20"/>
              </w:rPr>
            </w:pPr>
            <w:r w:rsidRPr="0050006A">
              <w:rPr>
                <w:sz w:val="20"/>
                <w:szCs w:val="20"/>
              </w:rPr>
              <w:t>ед.</w:t>
            </w:r>
          </w:p>
        </w:tc>
        <w:tc>
          <w:tcPr>
            <w:tcW w:w="1331" w:type="dxa"/>
            <w:shd w:val="clear" w:color="auto" w:fill="auto"/>
          </w:tcPr>
          <w:p w:rsidR="0050006A" w:rsidRPr="0050006A" w:rsidRDefault="0050006A" w:rsidP="0050006A">
            <w:pPr>
              <w:jc w:val="both"/>
              <w:rPr>
                <w:sz w:val="20"/>
                <w:szCs w:val="20"/>
              </w:rPr>
            </w:pPr>
            <w:r w:rsidRPr="0050006A">
              <w:rPr>
                <w:sz w:val="20"/>
                <w:szCs w:val="20"/>
              </w:rPr>
              <w:t>5</w:t>
            </w:r>
          </w:p>
        </w:tc>
        <w:tc>
          <w:tcPr>
            <w:tcW w:w="903" w:type="dxa"/>
            <w:shd w:val="clear" w:color="auto" w:fill="auto"/>
          </w:tcPr>
          <w:p w:rsidR="0050006A" w:rsidRPr="0050006A" w:rsidRDefault="0050006A" w:rsidP="0050006A">
            <w:pPr>
              <w:jc w:val="both"/>
              <w:rPr>
                <w:sz w:val="20"/>
                <w:szCs w:val="20"/>
              </w:rPr>
            </w:pPr>
            <w:r w:rsidRPr="0050006A">
              <w:rPr>
                <w:sz w:val="20"/>
                <w:szCs w:val="20"/>
              </w:rPr>
              <w:t>5</w:t>
            </w:r>
          </w:p>
        </w:tc>
        <w:tc>
          <w:tcPr>
            <w:tcW w:w="930" w:type="dxa"/>
            <w:shd w:val="clear" w:color="auto" w:fill="auto"/>
          </w:tcPr>
          <w:p w:rsidR="0050006A" w:rsidRPr="0050006A" w:rsidRDefault="0050006A" w:rsidP="0050006A">
            <w:pPr>
              <w:jc w:val="both"/>
              <w:rPr>
                <w:sz w:val="20"/>
                <w:szCs w:val="20"/>
              </w:rPr>
            </w:pPr>
            <w:r w:rsidRPr="0050006A">
              <w:rPr>
                <w:sz w:val="20"/>
                <w:szCs w:val="20"/>
              </w:rPr>
              <w:t>5</w:t>
            </w:r>
          </w:p>
        </w:tc>
        <w:tc>
          <w:tcPr>
            <w:tcW w:w="785" w:type="dxa"/>
            <w:shd w:val="clear" w:color="auto" w:fill="auto"/>
          </w:tcPr>
          <w:p w:rsidR="0050006A" w:rsidRPr="0050006A" w:rsidRDefault="0050006A" w:rsidP="0050006A">
            <w:pPr>
              <w:jc w:val="both"/>
              <w:rPr>
                <w:sz w:val="20"/>
                <w:szCs w:val="20"/>
              </w:rPr>
            </w:pPr>
            <w:r w:rsidRPr="0050006A">
              <w:rPr>
                <w:sz w:val="20"/>
                <w:szCs w:val="20"/>
              </w:rPr>
              <w:t>5</w:t>
            </w: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4.2.</w:t>
            </w:r>
          </w:p>
        </w:tc>
        <w:tc>
          <w:tcPr>
            <w:tcW w:w="5102" w:type="dxa"/>
            <w:shd w:val="clear" w:color="auto" w:fill="auto"/>
            <w:vAlign w:val="center"/>
          </w:tcPr>
          <w:p w:rsidR="0050006A" w:rsidRPr="0050006A" w:rsidRDefault="0050006A" w:rsidP="0050006A">
            <w:pPr>
              <w:rPr>
                <w:sz w:val="20"/>
                <w:szCs w:val="20"/>
              </w:rPr>
            </w:pPr>
            <w:r w:rsidRPr="0050006A">
              <w:rPr>
                <w:sz w:val="20"/>
                <w:szCs w:val="20"/>
              </w:rPr>
              <w:t>Уборка и содержание общественной территории, универсальной спортивной площадки</w:t>
            </w:r>
          </w:p>
        </w:tc>
        <w:tc>
          <w:tcPr>
            <w:tcW w:w="820" w:type="dxa"/>
            <w:shd w:val="clear" w:color="auto" w:fill="auto"/>
          </w:tcPr>
          <w:p w:rsidR="0050006A" w:rsidRPr="0050006A" w:rsidRDefault="0050006A" w:rsidP="0050006A">
            <w:pPr>
              <w:rPr>
                <w:sz w:val="20"/>
                <w:szCs w:val="20"/>
              </w:rPr>
            </w:pPr>
            <w:r w:rsidRPr="0050006A">
              <w:rPr>
                <w:sz w:val="20"/>
                <w:szCs w:val="20"/>
              </w:rPr>
              <w:t>ед.</w:t>
            </w:r>
          </w:p>
        </w:tc>
        <w:tc>
          <w:tcPr>
            <w:tcW w:w="1331" w:type="dxa"/>
            <w:shd w:val="clear" w:color="auto" w:fill="auto"/>
          </w:tcPr>
          <w:p w:rsidR="0050006A" w:rsidRPr="0050006A" w:rsidRDefault="0050006A" w:rsidP="0050006A">
            <w:pPr>
              <w:jc w:val="both"/>
              <w:rPr>
                <w:sz w:val="20"/>
                <w:szCs w:val="20"/>
              </w:rPr>
            </w:pPr>
            <w:r w:rsidRPr="0050006A">
              <w:rPr>
                <w:sz w:val="20"/>
                <w:szCs w:val="20"/>
              </w:rPr>
              <w:t>3</w:t>
            </w:r>
          </w:p>
        </w:tc>
        <w:tc>
          <w:tcPr>
            <w:tcW w:w="903" w:type="dxa"/>
            <w:shd w:val="clear" w:color="auto" w:fill="auto"/>
          </w:tcPr>
          <w:p w:rsidR="0050006A" w:rsidRPr="0050006A" w:rsidRDefault="0050006A" w:rsidP="0050006A">
            <w:pPr>
              <w:jc w:val="both"/>
              <w:rPr>
                <w:sz w:val="20"/>
                <w:szCs w:val="20"/>
              </w:rPr>
            </w:pPr>
            <w:r w:rsidRPr="0050006A">
              <w:rPr>
                <w:sz w:val="20"/>
                <w:szCs w:val="20"/>
              </w:rPr>
              <w:t>3</w:t>
            </w:r>
          </w:p>
        </w:tc>
        <w:tc>
          <w:tcPr>
            <w:tcW w:w="930" w:type="dxa"/>
            <w:shd w:val="clear" w:color="auto" w:fill="auto"/>
          </w:tcPr>
          <w:p w:rsidR="0050006A" w:rsidRPr="0050006A" w:rsidRDefault="0050006A" w:rsidP="0050006A">
            <w:pPr>
              <w:jc w:val="both"/>
              <w:rPr>
                <w:sz w:val="20"/>
                <w:szCs w:val="20"/>
              </w:rPr>
            </w:pPr>
            <w:r w:rsidRPr="0050006A">
              <w:rPr>
                <w:sz w:val="20"/>
                <w:szCs w:val="20"/>
              </w:rPr>
              <w:t>3</w:t>
            </w:r>
          </w:p>
        </w:tc>
        <w:tc>
          <w:tcPr>
            <w:tcW w:w="785" w:type="dxa"/>
            <w:shd w:val="clear" w:color="auto" w:fill="auto"/>
          </w:tcPr>
          <w:p w:rsidR="0050006A" w:rsidRPr="0050006A" w:rsidRDefault="0050006A" w:rsidP="0050006A">
            <w:pPr>
              <w:jc w:val="both"/>
              <w:rPr>
                <w:sz w:val="20"/>
                <w:szCs w:val="20"/>
              </w:rPr>
            </w:pPr>
            <w:r w:rsidRPr="0050006A">
              <w:rPr>
                <w:sz w:val="20"/>
                <w:szCs w:val="20"/>
              </w:rPr>
              <w:t>3</w:t>
            </w: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4.3.</w:t>
            </w:r>
          </w:p>
        </w:tc>
        <w:tc>
          <w:tcPr>
            <w:tcW w:w="5102" w:type="dxa"/>
            <w:shd w:val="clear" w:color="auto" w:fill="auto"/>
            <w:vAlign w:val="center"/>
          </w:tcPr>
          <w:p w:rsidR="0050006A" w:rsidRPr="0050006A" w:rsidRDefault="0050006A" w:rsidP="0050006A">
            <w:pPr>
              <w:rPr>
                <w:sz w:val="20"/>
                <w:szCs w:val="20"/>
              </w:rPr>
            </w:pPr>
            <w:r w:rsidRPr="0050006A">
              <w:rPr>
                <w:sz w:val="20"/>
                <w:szCs w:val="20"/>
              </w:rPr>
              <w:t>Ремонт и оборудование детских игровых и спортивных площадок, общественной территории ед.</w:t>
            </w:r>
          </w:p>
        </w:tc>
        <w:tc>
          <w:tcPr>
            <w:tcW w:w="820" w:type="dxa"/>
            <w:shd w:val="clear" w:color="auto" w:fill="auto"/>
          </w:tcPr>
          <w:p w:rsidR="0050006A" w:rsidRPr="0050006A" w:rsidRDefault="0050006A" w:rsidP="0050006A">
            <w:pPr>
              <w:rPr>
                <w:sz w:val="20"/>
                <w:szCs w:val="20"/>
              </w:rPr>
            </w:pPr>
            <w:r w:rsidRPr="0050006A">
              <w:rPr>
                <w:sz w:val="20"/>
                <w:szCs w:val="20"/>
              </w:rPr>
              <w:t>ед.</w:t>
            </w:r>
          </w:p>
        </w:tc>
        <w:tc>
          <w:tcPr>
            <w:tcW w:w="1331" w:type="dxa"/>
            <w:shd w:val="clear" w:color="auto" w:fill="auto"/>
          </w:tcPr>
          <w:p w:rsidR="0050006A" w:rsidRPr="0050006A" w:rsidRDefault="0050006A" w:rsidP="0050006A">
            <w:pPr>
              <w:jc w:val="both"/>
              <w:rPr>
                <w:sz w:val="20"/>
                <w:szCs w:val="20"/>
              </w:rPr>
            </w:pPr>
            <w:r w:rsidRPr="0050006A">
              <w:rPr>
                <w:sz w:val="20"/>
                <w:szCs w:val="20"/>
              </w:rPr>
              <w:t>6</w:t>
            </w:r>
          </w:p>
        </w:tc>
        <w:tc>
          <w:tcPr>
            <w:tcW w:w="903" w:type="dxa"/>
            <w:shd w:val="clear" w:color="auto" w:fill="auto"/>
          </w:tcPr>
          <w:p w:rsidR="0050006A" w:rsidRPr="0050006A" w:rsidRDefault="0050006A" w:rsidP="0050006A">
            <w:pPr>
              <w:jc w:val="both"/>
              <w:rPr>
                <w:sz w:val="20"/>
                <w:szCs w:val="20"/>
              </w:rPr>
            </w:pPr>
            <w:r w:rsidRPr="0050006A">
              <w:rPr>
                <w:sz w:val="20"/>
                <w:szCs w:val="20"/>
              </w:rPr>
              <w:t>6</w:t>
            </w:r>
          </w:p>
        </w:tc>
        <w:tc>
          <w:tcPr>
            <w:tcW w:w="930" w:type="dxa"/>
            <w:shd w:val="clear" w:color="auto" w:fill="auto"/>
          </w:tcPr>
          <w:p w:rsidR="0050006A" w:rsidRPr="0050006A" w:rsidRDefault="0050006A" w:rsidP="0050006A">
            <w:pPr>
              <w:jc w:val="both"/>
              <w:rPr>
                <w:sz w:val="20"/>
                <w:szCs w:val="20"/>
              </w:rPr>
            </w:pPr>
            <w:r w:rsidRPr="0050006A">
              <w:rPr>
                <w:sz w:val="20"/>
                <w:szCs w:val="20"/>
              </w:rPr>
              <w:t>6</w:t>
            </w:r>
          </w:p>
        </w:tc>
        <w:tc>
          <w:tcPr>
            <w:tcW w:w="785" w:type="dxa"/>
            <w:shd w:val="clear" w:color="auto" w:fill="auto"/>
          </w:tcPr>
          <w:p w:rsidR="0050006A" w:rsidRPr="0050006A" w:rsidRDefault="0050006A" w:rsidP="0050006A">
            <w:pPr>
              <w:jc w:val="both"/>
              <w:rPr>
                <w:sz w:val="20"/>
                <w:szCs w:val="20"/>
              </w:rPr>
            </w:pPr>
            <w:r w:rsidRPr="0050006A">
              <w:rPr>
                <w:sz w:val="20"/>
                <w:szCs w:val="20"/>
              </w:rPr>
              <w:t>6</w:t>
            </w:r>
          </w:p>
        </w:tc>
      </w:tr>
      <w:tr w:rsidR="0050006A" w:rsidRPr="0050006A" w:rsidTr="0050006A">
        <w:tc>
          <w:tcPr>
            <w:tcW w:w="756" w:type="dxa"/>
            <w:shd w:val="clear" w:color="auto" w:fill="auto"/>
          </w:tcPr>
          <w:p w:rsidR="0050006A" w:rsidRPr="0050006A" w:rsidRDefault="0050006A" w:rsidP="0050006A">
            <w:pPr>
              <w:jc w:val="both"/>
              <w:rPr>
                <w:sz w:val="20"/>
                <w:szCs w:val="20"/>
              </w:rPr>
            </w:pPr>
            <w:r w:rsidRPr="0050006A">
              <w:rPr>
                <w:sz w:val="20"/>
                <w:szCs w:val="20"/>
              </w:rPr>
              <w:t>4.4.</w:t>
            </w:r>
          </w:p>
        </w:tc>
        <w:tc>
          <w:tcPr>
            <w:tcW w:w="5102" w:type="dxa"/>
            <w:shd w:val="clear" w:color="auto" w:fill="auto"/>
            <w:vAlign w:val="center"/>
          </w:tcPr>
          <w:p w:rsidR="0050006A" w:rsidRPr="0050006A" w:rsidRDefault="0050006A" w:rsidP="0050006A">
            <w:pPr>
              <w:rPr>
                <w:sz w:val="20"/>
                <w:szCs w:val="20"/>
              </w:rPr>
            </w:pPr>
            <w:r w:rsidRPr="0050006A">
              <w:rPr>
                <w:sz w:val="20"/>
                <w:szCs w:val="20"/>
              </w:rPr>
              <w:t>Реализация прочих мероприятий по благоустройству</w:t>
            </w:r>
          </w:p>
        </w:tc>
        <w:tc>
          <w:tcPr>
            <w:tcW w:w="820" w:type="dxa"/>
            <w:shd w:val="clear" w:color="auto" w:fill="auto"/>
          </w:tcPr>
          <w:p w:rsidR="0050006A" w:rsidRPr="0050006A" w:rsidRDefault="0050006A" w:rsidP="0050006A">
            <w:pPr>
              <w:jc w:val="both"/>
              <w:rPr>
                <w:sz w:val="20"/>
                <w:szCs w:val="20"/>
              </w:rPr>
            </w:pPr>
            <w:r w:rsidRPr="0050006A">
              <w:rPr>
                <w:sz w:val="20"/>
                <w:szCs w:val="20"/>
              </w:rPr>
              <w:t>%</w:t>
            </w:r>
          </w:p>
        </w:tc>
        <w:tc>
          <w:tcPr>
            <w:tcW w:w="1331" w:type="dxa"/>
            <w:shd w:val="clear" w:color="auto" w:fill="auto"/>
          </w:tcPr>
          <w:p w:rsidR="0050006A" w:rsidRPr="0050006A" w:rsidRDefault="0050006A" w:rsidP="0050006A">
            <w:pPr>
              <w:jc w:val="both"/>
              <w:rPr>
                <w:sz w:val="20"/>
                <w:szCs w:val="20"/>
              </w:rPr>
            </w:pPr>
            <w:r w:rsidRPr="0050006A">
              <w:rPr>
                <w:sz w:val="20"/>
                <w:szCs w:val="20"/>
              </w:rPr>
              <w:t>100</w:t>
            </w:r>
          </w:p>
        </w:tc>
        <w:tc>
          <w:tcPr>
            <w:tcW w:w="903" w:type="dxa"/>
            <w:shd w:val="clear" w:color="auto" w:fill="auto"/>
          </w:tcPr>
          <w:p w:rsidR="0050006A" w:rsidRPr="0050006A" w:rsidRDefault="0050006A" w:rsidP="0050006A">
            <w:pPr>
              <w:jc w:val="both"/>
              <w:rPr>
                <w:sz w:val="20"/>
                <w:szCs w:val="20"/>
              </w:rPr>
            </w:pPr>
            <w:r w:rsidRPr="0050006A">
              <w:rPr>
                <w:sz w:val="20"/>
                <w:szCs w:val="20"/>
              </w:rPr>
              <w:t>100</w:t>
            </w:r>
          </w:p>
        </w:tc>
        <w:tc>
          <w:tcPr>
            <w:tcW w:w="930" w:type="dxa"/>
            <w:shd w:val="clear" w:color="auto" w:fill="auto"/>
          </w:tcPr>
          <w:p w:rsidR="0050006A" w:rsidRPr="0050006A" w:rsidRDefault="0050006A" w:rsidP="0050006A">
            <w:pPr>
              <w:jc w:val="both"/>
              <w:rPr>
                <w:sz w:val="20"/>
                <w:szCs w:val="20"/>
              </w:rPr>
            </w:pPr>
            <w:r w:rsidRPr="0050006A">
              <w:rPr>
                <w:sz w:val="20"/>
                <w:szCs w:val="20"/>
              </w:rPr>
              <w:t>100</w:t>
            </w:r>
          </w:p>
        </w:tc>
        <w:tc>
          <w:tcPr>
            <w:tcW w:w="785" w:type="dxa"/>
            <w:shd w:val="clear" w:color="auto" w:fill="auto"/>
          </w:tcPr>
          <w:p w:rsidR="0050006A" w:rsidRPr="0050006A" w:rsidRDefault="0050006A" w:rsidP="0050006A">
            <w:pPr>
              <w:jc w:val="both"/>
              <w:rPr>
                <w:sz w:val="20"/>
                <w:szCs w:val="20"/>
              </w:rPr>
            </w:pPr>
            <w:r w:rsidRPr="0050006A">
              <w:rPr>
                <w:sz w:val="20"/>
                <w:szCs w:val="20"/>
              </w:rPr>
              <w:t>100</w:t>
            </w:r>
          </w:p>
        </w:tc>
      </w:tr>
    </w:tbl>
    <w:p w:rsidR="0050006A" w:rsidRPr="0050006A" w:rsidRDefault="0050006A" w:rsidP="0050006A">
      <w:pPr>
        <w:jc w:val="both"/>
        <w:rPr>
          <w:b/>
          <w:sz w:val="20"/>
          <w:szCs w:val="20"/>
        </w:rPr>
      </w:pPr>
    </w:p>
    <w:p w:rsidR="0050006A" w:rsidRPr="0050006A" w:rsidRDefault="0050006A" w:rsidP="0050006A">
      <w:pPr>
        <w:shd w:val="clear" w:color="auto" w:fill="FFFFFF"/>
        <w:spacing w:line="360" w:lineRule="atLeast"/>
        <w:rPr>
          <w:color w:val="666666"/>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pPr>
    </w:p>
    <w:p w:rsidR="0050006A" w:rsidRPr="0050006A" w:rsidRDefault="0050006A" w:rsidP="0050006A">
      <w:pPr>
        <w:rPr>
          <w:sz w:val="20"/>
          <w:szCs w:val="20"/>
        </w:rPr>
        <w:sectPr w:rsidR="0050006A" w:rsidRPr="0050006A" w:rsidSect="00F6580F">
          <w:pgSz w:w="11906" w:h="16838"/>
          <w:pgMar w:top="907" w:right="567" w:bottom="851" w:left="851" w:header="709" w:footer="709" w:gutter="0"/>
          <w:cols w:space="708"/>
          <w:docGrid w:linePitch="360"/>
        </w:sectPr>
      </w:pPr>
    </w:p>
    <w:p w:rsidR="0050006A" w:rsidRPr="0050006A" w:rsidRDefault="0050006A" w:rsidP="0050006A">
      <w:pPr>
        <w:jc w:val="center"/>
        <w:rPr>
          <w:b/>
          <w:sz w:val="20"/>
          <w:szCs w:val="20"/>
        </w:rPr>
      </w:pPr>
      <w:r w:rsidRPr="0050006A">
        <w:rPr>
          <w:b/>
          <w:sz w:val="20"/>
          <w:szCs w:val="20"/>
        </w:rPr>
        <w:lastRenderedPageBreak/>
        <w:t>МЕРОПРИЯТИЯ МУНИЦИПАЛЬНОЙ ПРОГРАММЫ «БЛАГОУСТРОЙСТВО ТЕРРИТОРИИ ЯЖЕЛБИЦКОГО СЕЛЬСКОГО ПОСЕЛЕНИЯ НА 2021-2023 годы»</w:t>
      </w:r>
    </w:p>
    <w:p w:rsidR="0050006A" w:rsidRPr="0050006A" w:rsidRDefault="0050006A" w:rsidP="0050006A">
      <w:pPr>
        <w:rPr>
          <w:b/>
          <w:sz w:val="20"/>
          <w:szCs w:val="20"/>
        </w:rPr>
      </w:pPr>
    </w:p>
    <w:p w:rsidR="0050006A" w:rsidRPr="0050006A" w:rsidRDefault="0050006A" w:rsidP="0050006A">
      <w:pPr>
        <w:rPr>
          <w:b/>
          <w:sz w:val="20"/>
          <w:szCs w:val="20"/>
        </w:rPr>
      </w:pPr>
    </w:p>
    <w:tbl>
      <w:tblPr>
        <w:tblW w:w="15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3576"/>
        <w:gridCol w:w="3060"/>
        <w:gridCol w:w="1396"/>
        <w:gridCol w:w="1315"/>
        <w:gridCol w:w="1996"/>
        <w:gridCol w:w="990"/>
        <w:gridCol w:w="1134"/>
        <w:gridCol w:w="1137"/>
      </w:tblGrid>
      <w:tr w:rsidR="0050006A" w:rsidRPr="0050006A" w:rsidTr="0050006A">
        <w:tc>
          <w:tcPr>
            <w:tcW w:w="572" w:type="dxa"/>
            <w:vMerge w:val="restart"/>
            <w:vAlign w:val="center"/>
          </w:tcPr>
          <w:p w:rsidR="0050006A" w:rsidRPr="0050006A" w:rsidRDefault="0050006A" w:rsidP="0050006A">
            <w:pPr>
              <w:rPr>
                <w:b/>
                <w:sz w:val="20"/>
                <w:szCs w:val="20"/>
              </w:rPr>
            </w:pPr>
            <w:r w:rsidRPr="0050006A">
              <w:rPr>
                <w:b/>
                <w:sz w:val="20"/>
                <w:szCs w:val="20"/>
              </w:rPr>
              <w:t>N п/п</w:t>
            </w:r>
          </w:p>
        </w:tc>
        <w:tc>
          <w:tcPr>
            <w:tcW w:w="3576" w:type="dxa"/>
            <w:vMerge w:val="restart"/>
            <w:vAlign w:val="center"/>
          </w:tcPr>
          <w:p w:rsidR="0050006A" w:rsidRPr="0050006A" w:rsidRDefault="0050006A" w:rsidP="0050006A">
            <w:pPr>
              <w:rPr>
                <w:b/>
                <w:sz w:val="20"/>
                <w:szCs w:val="20"/>
              </w:rPr>
            </w:pPr>
            <w:r w:rsidRPr="0050006A">
              <w:rPr>
                <w:b/>
                <w:sz w:val="20"/>
                <w:szCs w:val="20"/>
              </w:rPr>
              <w:t>Наименование мероприятия</w:t>
            </w:r>
          </w:p>
        </w:tc>
        <w:tc>
          <w:tcPr>
            <w:tcW w:w="3060" w:type="dxa"/>
            <w:vMerge w:val="restart"/>
            <w:vAlign w:val="center"/>
          </w:tcPr>
          <w:p w:rsidR="0050006A" w:rsidRPr="0050006A" w:rsidRDefault="0050006A" w:rsidP="0050006A">
            <w:pPr>
              <w:rPr>
                <w:b/>
                <w:sz w:val="20"/>
                <w:szCs w:val="20"/>
              </w:rPr>
            </w:pPr>
            <w:r w:rsidRPr="0050006A">
              <w:rPr>
                <w:b/>
                <w:sz w:val="20"/>
                <w:szCs w:val="20"/>
              </w:rPr>
              <w:t>Исполнитель мероприятия</w:t>
            </w:r>
          </w:p>
        </w:tc>
        <w:tc>
          <w:tcPr>
            <w:tcW w:w="1396" w:type="dxa"/>
            <w:vMerge w:val="restart"/>
            <w:vAlign w:val="center"/>
          </w:tcPr>
          <w:p w:rsidR="0050006A" w:rsidRPr="0050006A" w:rsidRDefault="0050006A" w:rsidP="0050006A">
            <w:pPr>
              <w:rPr>
                <w:b/>
                <w:sz w:val="20"/>
                <w:szCs w:val="20"/>
              </w:rPr>
            </w:pPr>
            <w:r w:rsidRPr="0050006A">
              <w:rPr>
                <w:b/>
                <w:sz w:val="20"/>
                <w:szCs w:val="20"/>
              </w:rPr>
              <w:t>Срок реализации (годы)</w:t>
            </w:r>
          </w:p>
        </w:tc>
        <w:tc>
          <w:tcPr>
            <w:tcW w:w="1315" w:type="dxa"/>
            <w:vMerge w:val="restart"/>
            <w:vAlign w:val="center"/>
          </w:tcPr>
          <w:p w:rsidR="0050006A" w:rsidRPr="0050006A" w:rsidRDefault="0050006A" w:rsidP="0050006A">
            <w:pPr>
              <w:rPr>
                <w:b/>
                <w:sz w:val="20"/>
                <w:szCs w:val="20"/>
              </w:rPr>
            </w:pPr>
            <w:r w:rsidRPr="0050006A">
              <w:rPr>
                <w:b/>
                <w:sz w:val="20"/>
                <w:szCs w:val="20"/>
              </w:rPr>
              <w:t>Целевой показатель</w:t>
            </w:r>
          </w:p>
        </w:tc>
        <w:tc>
          <w:tcPr>
            <w:tcW w:w="1996" w:type="dxa"/>
            <w:vMerge w:val="restart"/>
            <w:vAlign w:val="center"/>
          </w:tcPr>
          <w:p w:rsidR="0050006A" w:rsidRPr="0050006A" w:rsidRDefault="0050006A" w:rsidP="0050006A">
            <w:pPr>
              <w:rPr>
                <w:b/>
                <w:sz w:val="20"/>
                <w:szCs w:val="20"/>
              </w:rPr>
            </w:pPr>
            <w:r w:rsidRPr="0050006A">
              <w:rPr>
                <w:b/>
                <w:sz w:val="20"/>
                <w:szCs w:val="20"/>
              </w:rPr>
              <w:t>Источник финансирования</w:t>
            </w:r>
          </w:p>
        </w:tc>
        <w:tc>
          <w:tcPr>
            <w:tcW w:w="3261" w:type="dxa"/>
            <w:gridSpan w:val="3"/>
            <w:vAlign w:val="center"/>
          </w:tcPr>
          <w:p w:rsidR="0050006A" w:rsidRPr="0050006A" w:rsidRDefault="0050006A" w:rsidP="0050006A">
            <w:pPr>
              <w:rPr>
                <w:b/>
                <w:sz w:val="20"/>
                <w:szCs w:val="20"/>
              </w:rPr>
            </w:pPr>
            <w:r w:rsidRPr="0050006A">
              <w:rPr>
                <w:b/>
                <w:sz w:val="20"/>
                <w:szCs w:val="20"/>
              </w:rPr>
              <w:t xml:space="preserve">Объем финансирования </w:t>
            </w:r>
          </w:p>
          <w:p w:rsidR="0050006A" w:rsidRPr="0050006A" w:rsidRDefault="0050006A" w:rsidP="0050006A">
            <w:pPr>
              <w:rPr>
                <w:b/>
                <w:sz w:val="20"/>
                <w:szCs w:val="20"/>
              </w:rPr>
            </w:pPr>
            <w:r w:rsidRPr="0050006A">
              <w:rPr>
                <w:b/>
                <w:sz w:val="20"/>
                <w:szCs w:val="20"/>
              </w:rPr>
              <w:t>по годам (тыс. руб.)</w:t>
            </w:r>
          </w:p>
          <w:p w:rsidR="0050006A" w:rsidRPr="0050006A" w:rsidRDefault="0050006A" w:rsidP="0050006A">
            <w:pPr>
              <w:rPr>
                <w:b/>
                <w:sz w:val="20"/>
                <w:szCs w:val="20"/>
              </w:rPr>
            </w:pPr>
          </w:p>
        </w:tc>
      </w:tr>
      <w:tr w:rsidR="0050006A" w:rsidRPr="0050006A" w:rsidTr="0050006A">
        <w:tc>
          <w:tcPr>
            <w:tcW w:w="572" w:type="dxa"/>
            <w:vMerge/>
            <w:vAlign w:val="center"/>
          </w:tcPr>
          <w:p w:rsidR="0050006A" w:rsidRPr="0050006A" w:rsidRDefault="0050006A" w:rsidP="0050006A">
            <w:pPr>
              <w:rPr>
                <w:b/>
                <w:sz w:val="20"/>
                <w:szCs w:val="20"/>
              </w:rPr>
            </w:pPr>
          </w:p>
        </w:tc>
        <w:tc>
          <w:tcPr>
            <w:tcW w:w="3576" w:type="dxa"/>
            <w:vMerge/>
            <w:vAlign w:val="center"/>
          </w:tcPr>
          <w:p w:rsidR="0050006A" w:rsidRPr="0050006A" w:rsidRDefault="0050006A" w:rsidP="0050006A">
            <w:pPr>
              <w:rPr>
                <w:b/>
                <w:sz w:val="20"/>
                <w:szCs w:val="20"/>
              </w:rPr>
            </w:pPr>
          </w:p>
        </w:tc>
        <w:tc>
          <w:tcPr>
            <w:tcW w:w="3060" w:type="dxa"/>
            <w:vMerge/>
            <w:vAlign w:val="center"/>
          </w:tcPr>
          <w:p w:rsidR="0050006A" w:rsidRPr="0050006A" w:rsidRDefault="0050006A" w:rsidP="0050006A">
            <w:pPr>
              <w:rPr>
                <w:b/>
                <w:sz w:val="20"/>
                <w:szCs w:val="20"/>
              </w:rPr>
            </w:pPr>
          </w:p>
        </w:tc>
        <w:tc>
          <w:tcPr>
            <w:tcW w:w="1396" w:type="dxa"/>
            <w:vMerge/>
            <w:vAlign w:val="center"/>
          </w:tcPr>
          <w:p w:rsidR="0050006A" w:rsidRPr="0050006A" w:rsidRDefault="0050006A" w:rsidP="0050006A">
            <w:pPr>
              <w:rPr>
                <w:b/>
                <w:sz w:val="20"/>
                <w:szCs w:val="20"/>
              </w:rPr>
            </w:pPr>
          </w:p>
        </w:tc>
        <w:tc>
          <w:tcPr>
            <w:tcW w:w="1315" w:type="dxa"/>
            <w:vMerge/>
            <w:vAlign w:val="center"/>
          </w:tcPr>
          <w:p w:rsidR="0050006A" w:rsidRPr="0050006A" w:rsidRDefault="0050006A" w:rsidP="0050006A">
            <w:pPr>
              <w:rPr>
                <w:b/>
                <w:sz w:val="20"/>
                <w:szCs w:val="20"/>
              </w:rPr>
            </w:pPr>
          </w:p>
        </w:tc>
        <w:tc>
          <w:tcPr>
            <w:tcW w:w="1996" w:type="dxa"/>
            <w:vMerge/>
            <w:vAlign w:val="center"/>
          </w:tcPr>
          <w:p w:rsidR="0050006A" w:rsidRPr="0050006A" w:rsidRDefault="0050006A" w:rsidP="0050006A">
            <w:pPr>
              <w:rPr>
                <w:b/>
                <w:sz w:val="20"/>
                <w:szCs w:val="20"/>
              </w:rPr>
            </w:pPr>
          </w:p>
        </w:tc>
        <w:tc>
          <w:tcPr>
            <w:tcW w:w="990" w:type="dxa"/>
            <w:vAlign w:val="center"/>
          </w:tcPr>
          <w:p w:rsidR="0050006A" w:rsidRPr="0050006A" w:rsidRDefault="0050006A" w:rsidP="0050006A">
            <w:pPr>
              <w:rPr>
                <w:b/>
                <w:sz w:val="20"/>
                <w:szCs w:val="20"/>
              </w:rPr>
            </w:pPr>
            <w:r w:rsidRPr="0050006A">
              <w:rPr>
                <w:b/>
                <w:sz w:val="20"/>
                <w:szCs w:val="20"/>
              </w:rPr>
              <w:t>2021</w:t>
            </w:r>
          </w:p>
        </w:tc>
        <w:tc>
          <w:tcPr>
            <w:tcW w:w="1134" w:type="dxa"/>
            <w:vAlign w:val="center"/>
          </w:tcPr>
          <w:p w:rsidR="0050006A" w:rsidRPr="0050006A" w:rsidRDefault="0050006A" w:rsidP="0050006A">
            <w:pPr>
              <w:rPr>
                <w:b/>
                <w:sz w:val="20"/>
                <w:szCs w:val="20"/>
              </w:rPr>
            </w:pPr>
            <w:r w:rsidRPr="0050006A">
              <w:rPr>
                <w:b/>
                <w:sz w:val="20"/>
                <w:szCs w:val="20"/>
              </w:rPr>
              <w:t>2022</w:t>
            </w:r>
          </w:p>
        </w:tc>
        <w:tc>
          <w:tcPr>
            <w:tcW w:w="1137" w:type="dxa"/>
            <w:vAlign w:val="center"/>
          </w:tcPr>
          <w:p w:rsidR="0050006A" w:rsidRPr="0050006A" w:rsidRDefault="0050006A" w:rsidP="0050006A">
            <w:pPr>
              <w:rPr>
                <w:b/>
                <w:sz w:val="20"/>
                <w:szCs w:val="20"/>
              </w:rPr>
            </w:pPr>
            <w:r w:rsidRPr="0050006A">
              <w:rPr>
                <w:b/>
                <w:sz w:val="20"/>
                <w:szCs w:val="20"/>
              </w:rPr>
              <w:t>2023</w:t>
            </w:r>
          </w:p>
        </w:tc>
      </w:tr>
      <w:tr w:rsidR="0050006A" w:rsidRPr="0050006A" w:rsidTr="0050006A">
        <w:tc>
          <w:tcPr>
            <w:tcW w:w="572" w:type="dxa"/>
            <w:vAlign w:val="center"/>
          </w:tcPr>
          <w:p w:rsidR="0050006A" w:rsidRPr="0050006A" w:rsidRDefault="0050006A" w:rsidP="0050006A">
            <w:pPr>
              <w:jc w:val="center"/>
              <w:rPr>
                <w:b/>
                <w:sz w:val="20"/>
                <w:szCs w:val="20"/>
              </w:rPr>
            </w:pPr>
            <w:r w:rsidRPr="0050006A">
              <w:rPr>
                <w:b/>
                <w:sz w:val="20"/>
                <w:szCs w:val="20"/>
              </w:rPr>
              <w:t>1</w:t>
            </w:r>
          </w:p>
        </w:tc>
        <w:tc>
          <w:tcPr>
            <w:tcW w:w="3576" w:type="dxa"/>
            <w:vAlign w:val="center"/>
          </w:tcPr>
          <w:p w:rsidR="0050006A" w:rsidRPr="0050006A" w:rsidRDefault="0050006A" w:rsidP="0050006A">
            <w:pPr>
              <w:jc w:val="center"/>
              <w:rPr>
                <w:b/>
                <w:sz w:val="20"/>
                <w:szCs w:val="20"/>
              </w:rPr>
            </w:pPr>
            <w:r w:rsidRPr="0050006A">
              <w:rPr>
                <w:b/>
                <w:sz w:val="20"/>
                <w:szCs w:val="20"/>
              </w:rPr>
              <w:t>2</w:t>
            </w:r>
          </w:p>
        </w:tc>
        <w:tc>
          <w:tcPr>
            <w:tcW w:w="3060" w:type="dxa"/>
            <w:vAlign w:val="center"/>
          </w:tcPr>
          <w:p w:rsidR="0050006A" w:rsidRPr="0050006A" w:rsidRDefault="0050006A" w:rsidP="0050006A">
            <w:pPr>
              <w:jc w:val="center"/>
              <w:rPr>
                <w:b/>
                <w:sz w:val="20"/>
                <w:szCs w:val="20"/>
              </w:rPr>
            </w:pPr>
            <w:r w:rsidRPr="0050006A">
              <w:rPr>
                <w:b/>
                <w:sz w:val="20"/>
                <w:szCs w:val="20"/>
              </w:rPr>
              <w:t>3</w:t>
            </w:r>
          </w:p>
        </w:tc>
        <w:tc>
          <w:tcPr>
            <w:tcW w:w="1396" w:type="dxa"/>
            <w:vAlign w:val="center"/>
          </w:tcPr>
          <w:p w:rsidR="0050006A" w:rsidRPr="0050006A" w:rsidRDefault="0050006A" w:rsidP="0050006A">
            <w:pPr>
              <w:jc w:val="center"/>
              <w:rPr>
                <w:b/>
                <w:sz w:val="20"/>
                <w:szCs w:val="20"/>
              </w:rPr>
            </w:pPr>
            <w:r w:rsidRPr="0050006A">
              <w:rPr>
                <w:b/>
                <w:sz w:val="20"/>
                <w:szCs w:val="20"/>
              </w:rPr>
              <w:t>4</w:t>
            </w:r>
          </w:p>
        </w:tc>
        <w:tc>
          <w:tcPr>
            <w:tcW w:w="1315" w:type="dxa"/>
            <w:vAlign w:val="center"/>
          </w:tcPr>
          <w:p w:rsidR="0050006A" w:rsidRPr="0050006A" w:rsidRDefault="0050006A" w:rsidP="0050006A">
            <w:pPr>
              <w:jc w:val="center"/>
              <w:rPr>
                <w:b/>
                <w:sz w:val="20"/>
                <w:szCs w:val="20"/>
              </w:rPr>
            </w:pPr>
            <w:r w:rsidRPr="0050006A">
              <w:rPr>
                <w:b/>
                <w:sz w:val="20"/>
                <w:szCs w:val="20"/>
              </w:rPr>
              <w:t>5</w:t>
            </w:r>
          </w:p>
        </w:tc>
        <w:tc>
          <w:tcPr>
            <w:tcW w:w="1996" w:type="dxa"/>
            <w:vAlign w:val="center"/>
          </w:tcPr>
          <w:p w:rsidR="0050006A" w:rsidRPr="0050006A" w:rsidRDefault="0050006A" w:rsidP="0050006A">
            <w:pPr>
              <w:jc w:val="center"/>
              <w:rPr>
                <w:b/>
                <w:sz w:val="20"/>
                <w:szCs w:val="20"/>
              </w:rPr>
            </w:pPr>
            <w:r w:rsidRPr="0050006A">
              <w:rPr>
                <w:b/>
                <w:sz w:val="20"/>
                <w:szCs w:val="20"/>
              </w:rPr>
              <w:t>6</w:t>
            </w:r>
          </w:p>
        </w:tc>
        <w:tc>
          <w:tcPr>
            <w:tcW w:w="990" w:type="dxa"/>
            <w:vAlign w:val="center"/>
          </w:tcPr>
          <w:p w:rsidR="0050006A" w:rsidRPr="0050006A" w:rsidRDefault="0050006A" w:rsidP="0050006A">
            <w:pPr>
              <w:jc w:val="center"/>
              <w:rPr>
                <w:b/>
                <w:sz w:val="20"/>
                <w:szCs w:val="20"/>
              </w:rPr>
            </w:pPr>
            <w:r w:rsidRPr="0050006A">
              <w:rPr>
                <w:b/>
                <w:sz w:val="20"/>
                <w:szCs w:val="20"/>
              </w:rPr>
              <w:t>7</w:t>
            </w:r>
          </w:p>
        </w:tc>
        <w:tc>
          <w:tcPr>
            <w:tcW w:w="1134" w:type="dxa"/>
            <w:vAlign w:val="center"/>
          </w:tcPr>
          <w:p w:rsidR="0050006A" w:rsidRPr="0050006A" w:rsidRDefault="0050006A" w:rsidP="0050006A">
            <w:pPr>
              <w:jc w:val="center"/>
              <w:rPr>
                <w:b/>
                <w:sz w:val="20"/>
                <w:szCs w:val="20"/>
              </w:rPr>
            </w:pPr>
            <w:r w:rsidRPr="0050006A">
              <w:rPr>
                <w:b/>
                <w:sz w:val="20"/>
                <w:szCs w:val="20"/>
              </w:rPr>
              <w:t>8</w:t>
            </w:r>
          </w:p>
        </w:tc>
        <w:tc>
          <w:tcPr>
            <w:tcW w:w="1137" w:type="dxa"/>
            <w:vAlign w:val="center"/>
          </w:tcPr>
          <w:p w:rsidR="0050006A" w:rsidRPr="0050006A" w:rsidRDefault="0050006A" w:rsidP="0050006A">
            <w:pPr>
              <w:jc w:val="center"/>
              <w:rPr>
                <w:b/>
                <w:sz w:val="20"/>
                <w:szCs w:val="20"/>
              </w:rPr>
            </w:pPr>
            <w:r w:rsidRPr="0050006A">
              <w:rPr>
                <w:b/>
                <w:sz w:val="20"/>
                <w:szCs w:val="20"/>
              </w:rPr>
              <w:t>9</w:t>
            </w:r>
          </w:p>
        </w:tc>
      </w:tr>
      <w:tr w:rsidR="0050006A" w:rsidRPr="0050006A" w:rsidTr="0050006A">
        <w:tc>
          <w:tcPr>
            <w:tcW w:w="15176" w:type="dxa"/>
            <w:gridSpan w:val="9"/>
            <w:vAlign w:val="center"/>
          </w:tcPr>
          <w:p w:rsidR="0050006A" w:rsidRPr="0050006A" w:rsidRDefault="0050006A" w:rsidP="0050006A">
            <w:pPr>
              <w:rPr>
                <w:b/>
                <w:sz w:val="20"/>
                <w:szCs w:val="20"/>
              </w:rPr>
            </w:pPr>
            <w:r w:rsidRPr="0050006A">
              <w:rPr>
                <w:b/>
                <w:sz w:val="20"/>
                <w:szCs w:val="20"/>
              </w:rPr>
              <w:t xml:space="preserve">Подпрограмма 1. Освещение улиц </w:t>
            </w:r>
          </w:p>
        </w:tc>
      </w:tr>
      <w:tr w:rsidR="0050006A" w:rsidRPr="0050006A" w:rsidTr="0050006A">
        <w:tc>
          <w:tcPr>
            <w:tcW w:w="572" w:type="dxa"/>
            <w:vAlign w:val="center"/>
          </w:tcPr>
          <w:p w:rsidR="0050006A" w:rsidRPr="0050006A" w:rsidRDefault="0050006A" w:rsidP="0050006A">
            <w:pPr>
              <w:rPr>
                <w:b/>
                <w:sz w:val="20"/>
                <w:szCs w:val="20"/>
              </w:rPr>
            </w:pPr>
            <w:r w:rsidRPr="0050006A">
              <w:rPr>
                <w:b/>
                <w:sz w:val="20"/>
                <w:szCs w:val="20"/>
              </w:rPr>
              <w:t>1.1.</w:t>
            </w:r>
          </w:p>
        </w:tc>
        <w:tc>
          <w:tcPr>
            <w:tcW w:w="14604" w:type="dxa"/>
            <w:gridSpan w:val="8"/>
            <w:vAlign w:val="center"/>
          </w:tcPr>
          <w:p w:rsidR="0050006A" w:rsidRPr="0050006A" w:rsidRDefault="0050006A" w:rsidP="0050006A">
            <w:pPr>
              <w:rPr>
                <w:b/>
                <w:sz w:val="20"/>
                <w:szCs w:val="20"/>
              </w:rPr>
            </w:pPr>
            <w:r w:rsidRPr="0050006A">
              <w:rPr>
                <w:b/>
                <w:sz w:val="20"/>
                <w:szCs w:val="20"/>
              </w:rPr>
              <w:t>Задача 1.Обеспечение уличного освещения на территории Яжелбицкого сельского поселения</w:t>
            </w:r>
          </w:p>
        </w:tc>
      </w:tr>
      <w:tr w:rsidR="0050006A" w:rsidRPr="0050006A" w:rsidTr="0050006A">
        <w:tc>
          <w:tcPr>
            <w:tcW w:w="572" w:type="dxa"/>
            <w:vAlign w:val="center"/>
          </w:tcPr>
          <w:p w:rsidR="0050006A" w:rsidRPr="0050006A" w:rsidRDefault="0050006A" w:rsidP="0050006A">
            <w:pPr>
              <w:rPr>
                <w:sz w:val="20"/>
                <w:szCs w:val="20"/>
              </w:rPr>
            </w:pPr>
            <w:r w:rsidRPr="0050006A">
              <w:rPr>
                <w:sz w:val="20"/>
                <w:szCs w:val="20"/>
              </w:rPr>
              <w:t>1.1.1.</w:t>
            </w:r>
          </w:p>
        </w:tc>
        <w:tc>
          <w:tcPr>
            <w:tcW w:w="3576" w:type="dxa"/>
            <w:vAlign w:val="center"/>
          </w:tcPr>
          <w:p w:rsidR="0050006A" w:rsidRPr="0050006A" w:rsidRDefault="0050006A" w:rsidP="0050006A">
            <w:pPr>
              <w:rPr>
                <w:sz w:val="20"/>
                <w:szCs w:val="20"/>
              </w:rPr>
            </w:pPr>
            <w:r w:rsidRPr="0050006A">
              <w:rPr>
                <w:sz w:val="20"/>
                <w:szCs w:val="20"/>
              </w:rPr>
              <w:t>Расходы на коммунальные услуги за потребление электроэнергии (уличного освещения)</w:t>
            </w:r>
          </w:p>
        </w:tc>
        <w:tc>
          <w:tcPr>
            <w:tcW w:w="3060" w:type="dxa"/>
            <w:vAlign w:val="center"/>
          </w:tcPr>
          <w:p w:rsidR="0050006A" w:rsidRPr="0050006A" w:rsidRDefault="0050006A" w:rsidP="0050006A">
            <w:pPr>
              <w:rPr>
                <w:sz w:val="20"/>
                <w:szCs w:val="20"/>
              </w:rPr>
            </w:pPr>
            <w:r w:rsidRPr="0050006A">
              <w:rPr>
                <w:sz w:val="20"/>
                <w:szCs w:val="20"/>
              </w:rPr>
              <w:t>Администрация, сельского поселения</w:t>
            </w:r>
          </w:p>
        </w:tc>
        <w:tc>
          <w:tcPr>
            <w:tcW w:w="1396" w:type="dxa"/>
            <w:vAlign w:val="center"/>
          </w:tcPr>
          <w:p w:rsidR="0050006A" w:rsidRPr="0050006A" w:rsidRDefault="0050006A" w:rsidP="0050006A">
            <w:pPr>
              <w:rPr>
                <w:sz w:val="20"/>
                <w:szCs w:val="20"/>
              </w:rPr>
            </w:pPr>
            <w:r w:rsidRPr="0050006A">
              <w:rPr>
                <w:sz w:val="20"/>
                <w:szCs w:val="20"/>
              </w:rPr>
              <w:t>2021 - 2023</w:t>
            </w:r>
          </w:p>
        </w:tc>
        <w:tc>
          <w:tcPr>
            <w:tcW w:w="1315" w:type="dxa"/>
            <w:vAlign w:val="center"/>
          </w:tcPr>
          <w:p w:rsidR="0050006A" w:rsidRPr="0050006A" w:rsidRDefault="0050006A" w:rsidP="0050006A">
            <w:pPr>
              <w:rPr>
                <w:sz w:val="20"/>
                <w:szCs w:val="20"/>
              </w:rPr>
            </w:pPr>
            <w:r w:rsidRPr="0050006A">
              <w:rPr>
                <w:sz w:val="20"/>
                <w:szCs w:val="20"/>
              </w:rPr>
              <w:t>1.1.</w:t>
            </w:r>
          </w:p>
        </w:tc>
        <w:tc>
          <w:tcPr>
            <w:tcW w:w="1996" w:type="dxa"/>
            <w:vAlign w:val="center"/>
          </w:tcPr>
          <w:p w:rsidR="0050006A" w:rsidRPr="0050006A" w:rsidRDefault="0050006A" w:rsidP="0050006A">
            <w:pPr>
              <w:rPr>
                <w:sz w:val="20"/>
                <w:szCs w:val="20"/>
              </w:rPr>
            </w:pPr>
            <w:r w:rsidRPr="0050006A">
              <w:rPr>
                <w:sz w:val="20"/>
                <w:szCs w:val="20"/>
              </w:rPr>
              <w:t xml:space="preserve"> бюджет сельского поселения</w:t>
            </w:r>
          </w:p>
        </w:tc>
        <w:tc>
          <w:tcPr>
            <w:tcW w:w="990" w:type="dxa"/>
            <w:vAlign w:val="center"/>
          </w:tcPr>
          <w:p w:rsidR="0050006A" w:rsidRPr="0050006A" w:rsidRDefault="0050006A" w:rsidP="0050006A">
            <w:pPr>
              <w:jc w:val="center"/>
              <w:rPr>
                <w:sz w:val="20"/>
                <w:szCs w:val="20"/>
              </w:rPr>
            </w:pPr>
            <w:r w:rsidRPr="0050006A">
              <w:rPr>
                <w:sz w:val="20"/>
                <w:szCs w:val="20"/>
              </w:rPr>
              <w:t>743,0</w:t>
            </w:r>
          </w:p>
        </w:tc>
        <w:tc>
          <w:tcPr>
            <w:tcW w:w="1134" w:type="dxa"/>
            <w:vAlign w:val="center"/>
          </w:tcPr>
          <w:p w:rsidR="0050006A" w:rsidRPr="0050006A" w:rsidRDefault="0050006A" w:rsidP="0050006A">
            <w:pPr>
              <w:jc w:val="center"/>
              <w:rPr>
                <w:sz w:val="20"/>
                <w:szCs w:val="20"/>
              </w:rPr>
            </w:pPr>
            <w:r w:rsidRPr="0050006A">
              <w:rPr>
                <w:sz w:val="20"/>
                <w:szCs w:val="20"/>
              </w:rPr>
              <w:t>550,0</w:t>
            </w:r>
          </w:p>
        </w:tc>
        <w:tc>
          <w:tcPr>
            <w:tcW w:w="1137" w:type="dxa"/>
            <w:vAlign w:val="center"/>
          </w:tcPr>
          <w:p w:rsidR="0050006A" w:rsidRPr="0050006A" w:rsidRDefault="0050006A" w:rsidP="0050006A">
            <w:pPr>
              <w:jc w:val="center"/>
              <w:rPr>
                <w:sz w:val="20"/>
                <w:szCs w:val="20"/>
              </w:rPr>
            </w:pPr>
            <w:r w:rsidRPr="0050006A">
              <w:rPr>
                <w:sz w:val="20"/>
                <w:szCs w:val="20"/>
              </w:rPr>
              <w:t>550,0</w:t>
            </w:r>
          </w:p>
        </w:tc>
      </w:tr>
      <w:tr w:rsidR="0050006A" w:rsidRPr="0050006A" w:rsidTr="0050006A">
        <w:tc>
          <w:tcPr>
            <w:tcW w:w="572" w:type="dxa"/>
            <w:vAlign w:val="center"/>
          </w:tcPr>
          <w:p w:rsidR="0050006A" w:rsidRPr="0050006A" w:rsidRDefault="0050006A" w:rsidP="0050006A">
            <w:pPr>
              <w:rPr>
                <w:sz w:val="20"/>
                <w:szCs w:val="20"/>
              </w:rPr>
            </w:pPr>
            <w:r w:rsidRPr="0050006A">
              <w:rPr>
                <w:sz w:val="20"/>
                <w:szCs w:val="20"/>
              </w:rPr>
              <w:t>1.1.2.</w:t>
            </w:r>
          </w:p>
        </w:tc>
        <w:tc>
          <w:tcPr>
            <w:tcW w:w="3576" w:type="dxa"/>
            <w:vAlign w:val="center"/>
          </w:tcPr>
          <w:p w:rsidR="0050006A" w:rsidRPr="0050006A" w:rsidRDefault="0050006A" w:rsidP="0050006A">
            <w:pPr>
              <w:rPr>
                <w:sz w:val="20"/>
                <w:szCs w:val="20"/>
              </w:rPr>
            </w:pPr>
            <w:r w:rsidRPr="0050006A">
              <w:rPr>
                <w:sz w:val="20"/>
                <w:szCs w:val="20"/>
              </w:rPr>
              <w:t>Техническое обслуживание и ремонт оборудования уличного освещения</w:t>
            </w:r>
          </w:p>
        </w:tc>
        <w:tc>
          <w:tcPr>
            <w:tcW w:w="3060" w:type="dxa"/>
          </w:tcPr>
          <w:p w:rsidR="0050006A" w:rsidRPr="0050006A" w:rsidRDefault="0050006A" w:rsidP="0050006A">
            <w:pPr>
              <w:rPr>
                <w:sz w:val="20"/>
                <w:szCs w:val="20"/>
              </w:rPr>
            </w:pPr>
            <w:r w:rsidRPr="0050006A">
              <w:rPr>
                <w:sz w:val="20"/>
                <w:szCs w:val="20"/>
              </w:rPr>
              <w:t>Администрация, сельского поселения</w:t>
            </w:r>
          </w:p>
        </w:tc>
        <w:tc>
          <w:tcPr>
            <w:tcW w:w="1396" w:type="dxa"/>
          </w:tcPr>
          <w:p w:rsidR="0050006A" w:rsidRPr="0050006A" w:rsidRDefault="0050006A" w:rsidP="0050006A">
            <w:pPr>
              <w:rPr>
                <w:sz w:val="20"/>
                <w:szCs w:val="20"/>
              </w:rPr>
            </w:pPr>
            <w:r w:rsidRPr="0050006A">
              <w:rPr>
                <w:sz w:val="20"/>
                <w:szCs w:val="20"/>
              </w:rPr>
              <w:t>2021 - 2023</w:t>
            </w:r>
          </w:p>
        </w:tc>
        <w:tc>
          <w:tcPr>
            <w:tcW w:w="1315" w:type="dxa"/>
          </w:tcPr>
          <w:p w:rsidR="0050006A" w:rsidRPr="0050006A" w:rsidRDefault="0050006A" w:rsidP="0050006A">
            <w:pPr>
              <w:rPr>
                <w:sz w:val="20"/>
                <w:szCs w:val="20"/>
              </w:rPr>
            </w:pPr>
            <w:r w:rsidRPr="0050006A">
              <w:rPr>
                <w:sz w:val="20"/>
                <w:szCs w:val="20"/>
              </w:rPr>
              <w:t>1.2.</w:t>
            </w:r>
          </w:p>
        </w:tc>
        <w:tc>
          <w:tcPr>
            <w:tcW w:w="1996" w:type="dxa"/>
          </w:tcPr>
          <w:p w:rsidR="0050006A" w:rsidRPr="0050006A" w:rsidRDefault="0050006A" w:rsidP="0050006A">
            <w:pPr>
              <w:rPr>
                <w:sz w:val="20"/>
                <w:szCs w:val="20"/>
              </w:rPr>
            </w:pPr>
            <w:r w:rsidRPr="0050006A">
              <w:rPr>
                <w:sz w:val="20"/>
                <w:szCs w:val="20"/>
              </w:rPr>
              <w:t xml:space="preserve"> бюджет сельского поселения</w:t>
            </w:r>
          </w:p>
        </w:tc>
        <w:tc>
          <w:tcPr>
            <w:tcW w:w="990" w:type="dxa"/>
            <w:vAlign w:val="center"/>
          </w:tcPr>
          <w:p w:rsidR="0050006A" w:rsidRPr="0050006A" w:rsidRDefault="0050006A" w:rsidP="0050006A">
            <w:pPr>
              <w:jc w:val="center"/>
              <w:rPr>
                <w:sz w:val="20"/>
                <w:szCs w:val="20"/>
              </w:rPr>
            </w:pPr>
            <w:r w:rsidRPr="0050006A">
              <w:rPr>
                <w:sz w:val="20"/>
                <w:szCs w:val="20"/>
              </w:rPr>
              <w:t>250,0</w:t>
            </w:r>
          </w:p>
        </w:tc>
        <w:tc>
          <w:tcPr>
            <w:tcW w:w="1134" w:type="dxa"/>
            <w:vAlign w:val="center"/>
          </w:tcPr>
          <w:p w:rsidR="0050006A" w:rsidRPr="0050006A" w:rsidRDefault="0050006A" w:rsidP="0050006A">
            <w:pPr>
              <w:jc w:val="center"/>
              <w:rPr>
                <w:sz w:val="20"/>
                <w:szCs w:val="20"/>
              </w:rPr>
            </w:pPr>
            <w:r w:rsidRPr="0050006A">
              <w:rPr>
                <w:sz w:val="20"/>
                <w:szCs w:val="20"/>
              </w:rPr>
              <w:t>100,0</w:t>
            </w:r>
          </w:p>
        </w:tc>
        <w:tc>
          <w:tcPr>
            <w:tcW w:w="1137" w:type="dxa"/>
            <w:vAlign w:val="center"/>
          </w:tcPr>
          <w:p w:rsidR="0050006A" w:rsidRPr="0050006A" w:rsidRDefault="0050006A" w:rsidP="0050006A">
            <w:pPr>
              <w:jc w:val="center"/>
              <w:rPr>
                <w:sz w:val="20"/>
                <w:szCs w:val="20"/>
              </w:rPr>
            </w:pPr>
            <w:r w:rsidRPr="0050006A">
              <w:rPr>
                <w:sz w:val="20"/>
                <w:szCs w:val="20"/>
              </w:rPr>
              <w:t>100,0</w:t>
            </w:r>
          </w:p>
        </w:tc>
      </w:tr>
      <w:tr w:rsidR="0050006A" w:rsidRPr="0050006A" w:rsidTr="0050006A">
        <w:tc>
          <w:tcPr>
            <w:tcW w:w="15176" w:type="dxa"/>
            <w:gridSpan w:val="9"/>
            <w:vAlign w:val="center"/>
          </w:tcPr>
          <w:p w:rsidR="0050006A" w:rsidRPr="0050006A" w:rsidRDefault="0050006A" w:rsidP="0050006A">
            <w:pPr>
              <w:rPr>
                <w:b/>
                <w:sz w:val="20"/>
                <w:szCs w:val="20"/>
              </w:rPr>
            </w:pPr>
            <w:r w:rsidRPr="0050006A">
              <w:rPr>
                <w:b/>
                <w:sz w:val="20"/>
                <w:szCs w:val="20"/>
              </w:rPr>
              <w:t>Подпрограмма 2. Озеленение</w:t>
            </w:r>
          </w:p>
        </w:tc>
      </w:tr>
      <w:tr w:rsidR="0050006A" w:rsidRPr="0050006A" w:rsidTr="0050006A">
        <w:tc>
          <w:tcPr>
            <w:tcW w:w="572" w:type="dxa"/>
            <w:vAlign w:val="center"/>
          </w:tcPr>
          <w:p w:rsidR="0050006A" w:rsidRPr="0050006A" w:rsidRDefault="0050006A" w:rsidP="0050006A">
            <w:pPr>
              <w:rPr>
                <w:b/>
                <w:sz w:val="20"/>
                <w:szCs w:val="20"/>
              </w:rPr>
            </w:pPr>
            <w:r w:rsidRPr="0050006A">
              <w:rPr>
                <w:b/>
                <w:sz w:val="20"/>
                <w:szCs w:val="20"/>
              </w:rPr>
              <w:t>2.1.</w:t>
            </w:r>
          </w:p>
        </w:tc>
        <w:tc>
          <w:tcPr>
            <w:tcW w:w="14604" w:type="dxa"/>
            <w:gridSpan w:val="8"/>
            <w:vAlign w:val="center"/>
          </w:tcPr>
          <w:p w:rsidR="0050006A" w:rsidRPr="0050006A" w:rsidRDefault="0050006A" w:rsidP="0050006A">
            <w:pPr>
              <w:rPr>
                <w:b/>
                <w:sz w:val="20"/>
                <w:szCs w:val="20"/>
              </w:rPr>
            </w:pPr>
            <w:r w:rsidRPr="0050006A">
              <w:rPr>
                <w:b/>
                <w:sz w:val="20"/>
                <w:szCs w:val="20"/>
              </w:rPr>
              <w:t>Задача 2. Организация озеленения территории Яжелбицкого сельского поселения</w:t>
            </w:r>
          </w:p>
        </w:tc>
      </w:tr>
      <w:tr w:rsidR="0050006A" w:rsidRPr="0050006A" w:rsidTr="0050006A">
        <w:tc>
          <w:tcPr>
            <w:tcW w:w="572" w:type="dxa"/>
            <w:vAlign w:val="center"/>
          </w:tcPr>
          <w:p w:rsidR="0050006A" w:rsidRPr="0050006A" w:rsidRDefault="0050006A" w:rsidP="0050006A">
            <w:pPr>
              <w:rPr>
                <w:sz w:val="20"/>
                <w:szCs w:val="20"/>
              </w:rPr>
            </w:pPr>
            <w:r w:rsidRPr="0050006A">
              <w:rPr>
                <w:sz w:val="20"/>
                <w:szCs w:val="20"/>
              </w:rPr>
              <w:t>2.1.1.</w:t>
            </w:r>
          </w:p>
        </w:tc>
        <w:tc>
          <w:tcPr>
            <w:tcW w:w="3576" w:type="dxa"/>
            <w:vAlign w:val="center"/>
          </w:tcPr>
          <w:p w:rsidR="0050006A" w:rsidRPr="0050006A" w:rsidRDefault="0050006A" w:rsidP="0050006A">
            <w:pPr>
              <w:rPr>
                <w:sz w:val="20"/>
                <w:szCs w:val="20"/>
              </w:rPr>
            </w:pPr>
            <w:r w:rsidRPr="0050006A">
              <w:rPr>
                <w:sz w:val="20"/>
                <w:szCs w:val="20"/>
              </w:rPr>
              <w:t>Организация спиливания и уборки деревьев</w:t>
            </w:r>
          </w:p>
        </w:tc>
        <w:tc>
          <w:tcPr>
            <w:tcW w:w="3060" w:type="dxa"/>
            <w:vAlign w:val="center"/>
          </w:tcPr>
          <w:p w:rsidR="0050006A" w:rsidRPr="0050006A" w:rsidRDefault="0050006A" w:rsidP="0050006A">
            <w:pPr>
              <w:rPr>
                <w:sz w:val="20"/>
                <w:szCs w:val="20"/>
              </w:rPr>
            </w:pPr>
            <w:r w:rsidRPr="0050006A">
              <w:rPr>
                <w:sz w:val="20"/>
                <w:szCs w:val="20"/>
              </w:rPr>
              <w:t>Администрация, индивидуальные предприниматели, предприятия и организации</w:t>
            </w:r>
          </w:p>
        </w:tc>
        <w:tc>
          <w:tcPr>
            <w:tcW w:w="1396" w:type="dxa"/>
            <w:vAlign w:val="center"/>
          </w:tcPr>
          <w:p w:rsidR="0050006A" w:rsidRPr="0050006A" w:rsidRDefault="0050006A" w:rsidP="0050006A">
            <w:pPr>
              <w:rPr>
                <w:sz w:val="20"/>
                <w:szCs w:val="20"/>
              </w:rPr>
            </w:pPr>
            <w:r w:rsidRPr="0050006A">
              <w:rPr>
                <w:sz w:val="20"/>
                <w:szCs w:val="20"/>
              </w:rPr>
              <w:t>2021 - 2023</w:t>
            </w:r>
          </w:p>
        </w:tc>
        <w:tc>
          <w:tcPr>
            <w:tcW w:w="1315" w:type="dxa"/>
            <w:vAlign w:val="center"/>
          </w:tcPr>
          <w:p w:rsidR="0050006A" w:rsidRPr="0050006A" w:rsidRDefault="0050006A" w:rsidP="0050006A">
            <w:pPr>
              <w:rPr>
                <w:sz w:val="20"/>
                <w:szCs w:val="20"/>
              </w:rPr>
            </w:pPr>
            <w:r w:rsidRPr="0050006A">
              <w:rPr>
                <w:sz w:val="20"/>
                <w:szCs w:val="20"/>
              </w:rPr>
              <w:t>2.1.</w:t>
            </w:r>
          </w:p>
        </w:tc>
        <w:tc>
          <w:tcPr>
            <w:tcW w:w="1996" w:type="dxa"/>
            <w:vAlign w:val="center"/>
          </w:tcPr>
          <w:p w:rsidR="0050006A" w:rsidRPr="0050006A" w:rsidRDefault="0050006A" w:rsidP="0050006A">
            <w:pPr>
              <w:rPr>
                <w:sz w:val="20"/>
                <w:szCs w:val="20"/>
              </w:rPr>
            </w:pPr>
            <w:r w:rsidRPr="0050006A">
              <w:rPr>
                <w:sz w:val="20"/>
                <w:szCs w:val="20"/>
              </w:rPr>
              <w:t>бюджет сельского поселения</w:t>
            </w:r>
          </w:p>
        </w:tc>
        <w:tc>
          <w:tcPr>
            <w:tcW w:w="990" w:type="dxa"/>
            <w:vAlign w:val="center"/>
          </w:tcPr>
          <w:p w:rsidR="0050006A" w:rsidRPr="0050006A" w:rsidRDefault="0050006A" w:rsidP="0050006A">
            <w:pPr>
              <w:jc w:val="center"/>
              <w:rPr>
                <w:sz w:val="20"/>
                <w:szCs w:val="20"/>
              </w:rPr>
            </w:pPr>
            <w:r w:rsidRPr="0050006A">
              <w:rPr>
                <w:sz w:val="20"/>
                <w:szCs w:val="20"/>
              </w:rPr>
              <w:t>100,0</w:t>
            </w:r>
          </w:p>
        </w:tc>
        <w:tc>
          <w:tcPr>
            <w:tcW w:w="1134" w:type="dxa"/>
            <w:vAlign w:val="center"/>
          </w:tcPr>
          <w:p w:rsidR="0050006A" w:rsidRPr="0050006A" w:rsidRDefault="0050006A" w:rsidP="0050006A">
            <w:pPr>
              <w:jc w:val="center"/>
              <w:rPr>
                <w:sz w:val="20"/>
                <w:szCs w:val="20"/>
              </w:rPr>
            </w:pPr>
            <w:r w:rsidRPr="0050006A">
              <w:rPr>
                <w:sz w:val="20"/>
                <w:szCs w:val="20"/>
              </w:rPr>
              <w:t>100,0</w:t>
            </w:r>
          </w:p>
        </w:tc>
        <w:tc>
          <w:tcPr>
            <w:tcW w:w="1137" w:type="dxa"/>
            <w:vAlign w:val="center"/>
          </w:tcPr>
          <w:p w:rsidR="0050006A" w:rsidRPr="0050006A" w:rsidRDefault="0050006A" w:rsidP="0050006A">
            <w:pPr>
              <w:jc w:val="center"/>
              <w:rPr>
                <w:sz w:val="20"/>
                <w:szCs w:val="20"/>
              </w:rPr>
            </w:pPr>
            <w:r w:rsidRPr="0050006A">
              <w:rPr>
                <w:sz w:val="20"/>
                <w:szCs w:val="20"/>
              </w:rPr>
              <w:t>100,0</w:t>
            </w:r>
          </w:p>
        </w:tc>
      </w:tr>
      <w:tr w:rsidR="0050006A" w:rsidRPr="0050006A" w:rsidTr="0050006A">
        <w:tc>
          <w:tcPr>
            <w:tcW w:w="572" w:type="dxa"/>
            <w:vAlign w:val="center"/>
          </w:tcPr>
          <w:p w:rsidR="0050006A" w:rsidRPr="0050006A" w:rsidRDefault="0050006A" w:rsidP="0050006A">
            <w:pPr>
              <w:rPr>
                <w:sz w:val="20"/>
                <w:szCs w:val="20"/>
              </w:rPr>
            </w:pPr>
            <w:r w:rsidRPr="0050006A">
              <w:rPr>
                <w:sz w:val="20"/>
                <w:szCs w:val="20"/>
              </w:rPr>
              <w:t>2.1.2.</w:t>
            </w:r>
          </w:p>
        </w:tc>
        <w:tc>
          <w:tcPr>
            <w:tcW w:w="3576" w:type="dxa"/>
            <w:vAlign w:val="center"/>
          </w:tcPr>
          <w:p w:rsidR="0050006A" w:rsidRPr="0050006A" w:rsidRDefault="0050006A" w:rsidP="0050006A">
            <w:pPr>
              <w:rPr>
                <w:sz w:val="20"/>
                <w:szCs w:val="20"/>
              </w:rPr>
            </w:pPr>
            <w:r w:rsidRPr="0050006A">
              <w:rPr>
                <w:sz w:val="20"/>
                <w:szCs w:val="20"/>
              </w:rPr>
              <w:t>Приобретение посадочного материала (цветы), подвоз плодородной земли, песка, содержание цветников</w:t>
            </w:r>
          </w:p>
        </w:tc>
        <w:tc>
          <w:tcPr>
            <w:tcW w:w="3060" w:type="dxa"/>
            <w:vAlign w:val="center"/>
          </w:tcPr>
          <w:p w:rsidR="0050006A" w:rsidRPr="0050006A" w:rsidRDefault="0050006A" w:rsidP="0050006A">
            <w:pPr>
              <w:rPr>
                <w:sz w:val="20"/>
                <w:szCs w:val="20"/>
              </w:rPr>
            </w:pPr>
            <w:r w:rsidRPr="0050006A">
              <w:rPr>
                <w:sz w:val="20"/>
                <w:szCs w:val="20"/>
              </w:rPr>
              <w:t>Администрация, сельского поселения</w:t>
            </w:r>
          </w:p>
        </w:tc>
        <w:tc>
          <w:tcPr>
            <w:tcW w:w="1396" w:type="dxa"/>
          </w:tcPr>
          <w:p w:rsidR="0050006A" w:rsidRPr="0050006A" w:rsidRDefault="0050006A" w:rsidP="0050006A">
            <w:pPr>
              <w:rPr>
                <w:sz w:val="20"/>
                <w:szCs w:val="20"/>
              </w:rPr>
            </w:pPr>
            <w:r w:rsidRPr="0050006A">
              <w:rPr>
                <w:sz w:val="20"/>
                <w:szCs w:val="20"/>
              </w:rPr>
              <w:t>2021 - 2023</w:t>
            </w:r>
          </w:p>
        </w:tc>
        <w:tc>
          <w:tcPr>
            <w:tcW w:w="1315" w:type="dxa"/>
            <w:vAlign w:val="center"/>
          </w:tcPr>
          <w:p w:rsidR="0050006A" w:rsidRPr="0050006A" w:rsidRDefault="0050006A" w:rsidP="0050006A">
            <w:pPr>
              <w:rPr>
                <w:sz w:val="20"/>
                <w:szCs w:val="20"/>
              </w:rPr>
            </w:pPr>
            <w:r w:rsidRPr="0050006A">
              <w:rPr>
                <w:sz w:val="20"/>
                <w:szCs w:val="20"/>
              </w:rPr>
              <w:t>2.2-2.2.1.</w:t>
            </w:r>
          </w:p>
        </w:tc>
        <w:tc>
          <w:tcPr>
            <w:tcW w:w="1996" w:type="dxa"/>
          </w:tcPr>
          <w:p w:rsidR="0050006A" w:rsidRPr="0050006A" w:rsidRDefault="0050006A" w:rsidP="0050006A">
            <w:pPr>
              <w:rPr>
                <w:sz w:val="20"/>
                <w:szCs w:val="20"/>
              </w:rPr>
            </w:pPr>
            <w:r w:rsidRPr="0050006A">
              <w:rPr>
                <w:sz w:val="20"/>
                <w:szCs w:val="20"/>
              </w:rPr>
              <w:t>бюджет сельского поселения</w:t>
            </w:r>
          </w:p>
        </w:tc>
        <w:tc>
          <w:tcPr>
            <w:tcW w:w="990" w:type="dxa"/>
            <w:vAlign w:val="center"/>
          </w:tcPr>
          <w:p w:rsidR="0050006A" w:rsidRPr="0050006A" w:rsidRDefault="0050006A" w:rsidP="0050006A">
            <w:pPr>
              <w:jc w:val="center"/>
              <w:rPr>
                <w:sz w:val="20"/>
                <w:szCs w:val="20"/>
              </w:rPr>
            </w:pPr>
            <w:r w:rsidRPr="0050006A">
              <w:rPr>
                <w:sz w:val="20"/>
                <w:szCs w:val="20"/>
              </w:rPr>
              <w:t>70,0</w:t>
            </w:r>
          </w:p>
        </w:tc>
        <w:tc>
          <w:tcPr>
            <w:tcW w:w="1134" w:type="dxa"/>
            <w:vAlign w:val="center"/>
          </w:tcPr>
          <w:p w:rsidR="0050006A" w:rsidRPr="0050006A" w:rsidRDefault="0050006A" w:rsidP="0050006A">
            <w:pPr>
              <w:jc w:val="center"/>
              <w:rPr>
                <w:sz w:val="20"/>
                <w:szCs w:val="20"/>
              </w:rPr>
            </w:pPr>
            <w:r w:rsidRPr="0050006A">
              <w:rPr>
                <w:sz w:val="20"/>
                <w:szCs w:val="20"/>
              </w:rPr>
              <w:t>30,0</w:t>
            </w:r>
          </w:p>
        </w:tc>
        <w:tc>
          <w:tcPr>
            <w:tcW w:w="1137" w:type="dxa"/>
            <w:vAlign w:val="center"/>
          </w:tcPr>
          <w:p w:rsidR="0050006A" w:rsidRPr="0050006A" w:rsidRDefault="0050006A" w:rsidP="0050006A">
            <w:pPr>
              <w:jc w:val="center"/>
              <w:rPr>
                <w:sz w:val="20"/>
                <w:szCs w:val="20"/>
              </w:rPr>
            </w:pPr>
            <w:r w:rsidRPr="0050006A">
              <w:rPr>
                <w:sz w:val="20"/>
                <w:szCs w:val="20"/>
              </w:rPr>
              <w:t>30,0</w:t>
            </w:r>
          </w:p>
        </w:tc>
      </w:tr>
      <w:tr w:rsidR="0050006A" w:rsidRPr="0050006A" w:rsidTr="0050006A">
        <w:tc>
          <w:tcPr>
            <w:tcW w:w="572" w:type="dxa"/>
            <w:vAlign w:val="center"/>
          </w:tcPr>
          <w:p w:rsidR="0050006A" w:rsidRPr="0050006A" w:rsidRDefault="0050006A" w:rsidP="0050006A">
            <w:pPr>
              <w:rPr>
                <w:sz w:val="20"/>
                <w:szCs w:val="20"/>
              </w:rPr>
            </w:pPr>
            <w:r w:rsidRPr="0050006A">
              <w:rPr>
                <w:sz w:val="20"/>
                <w:szCs w:val="20"/>
              </w:rPr>
              <w:t>2.1.3.</w:t>
            </w:r>
          </w:p>
        </w:tc>
        <w:tc>
          <w:tcPr>
            <w:tcW w:w="3576" w:type="dxa"/>
            <w:vAlign w:val="center"/>
          </w:tcPr>
          <w:p w:rsidR="0050006A" w:rsidRPr="0050006A" w:rsidRDefault="0050006A" w:rsidP="0050006A">
            <w:pPr>
              <w:rPr>
                <w:sz w:val="20"/>
                <w:szCs w:val="20"/>
              </w:rPr>
            </w:pPr>
            <w:r w:rsidRPr="0050006A">
              <w:rPr>
                <w:sz w:val="20"/>
                <w:szCs w:val="20"/>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3060" w:type="dxa"/>
            <w:vAlign w:val="center"/>
          </w:tcPr>
          <w:p w:rsidR="0050006A" w:rsidRPr="0050006A" w:rsidRDefault="0050006A" w:rsidP="0050006A">
            <w:pPr>
              <w:rPr>
                <w:sz w:val="20"/>
                <w:szCs w:val="20"/>
              </w:rPr>
            </w:pPr>
            <w:r w:rsidRPr="0050006A">
              <w:rPr>
                <w:sz w:val="20"/>
                <w:szCs w:val="20"/>
              </w:rPr>
              <w:t>Администрация, индивидуальные предприниматели, предприятия и организации</w:t>
            </w:r>
          </w:p>
        </w:tc>
        <w:tc>
          <w:tcPr>
            <w:tcW w:w="1396" w:type="dxa"/>
          </w:tcPr>
          <w:p w:rsidR="0050006A" w:rsidRPr="0050006A" w:rsidRDefault="0050006A" w:rsidP="0050006A">
            <w:pPr>
              <w:rPr>
                <w:sz w:val="20"/>
                <w:szCs w:val="20"/>
              </w:rPr>
            </w:pPr>
            <w:r w:rsidRPr="0050006A">
              <w:rPr>
                <w:sz w:val="20"/>
                <w:szCs w:val="20"/>
              </w:rPr>
              <w:t>2021 - 2023</w:t>
            </w:r>
          </w:p>
        </w:tc>
        <w:tc>
          <w:tcPr>
            <w:tcW w:w="1315" w:type="dxa"/>
            <w:vAlign w:val="center"/>
          </w:tcPr>
          <w:p w:rsidR="0050006A" w:rsidRPr="0050006A" w:rsidRDefault="0050006A" w:rsidP="0050006A">
            <w:pPr>
              <w:rPr>
                <w:sz w:val="20"/>
                <w:szCs w:val="20"/>
              </w:rPr>
            </w:pPr>
            <w:r w:rsidRPr="0050006A">
              <w:rPr>
                <w:sz w:val="20"/>
                <w:szCs w:val="20"/>
              </w:rPr>
              <w:t>2.3.</w:t>
            </w:r>
          </w:p>
        </w:tc>
        <w:tc>
          <w:tcPr>
            <w:tcW w:w="1996" w:type="dxa"/>
          </w:tcPr>
          <w:p w:rsidR="0050006A" w:rsidRPr="0050006A" w:rsidRDefault="0050006A" w:rsidP="0050006A">
            <w:pPr>
              <w:rPr>
                <w:sz w:val="20"/>
                <w:szCs w:val="20"/>
              </w:rPr>
            </w:pPr>
            <w:r w:rsidRPr="0050006A">
              <w:rPr>
                <w:sz w:val="20"/>
                <w:szCs w:val="20"/>
              </w:rPr>
              <w:t>бюджет сельского поселения</w:t>
            </w:r>
          </w:p>
        </w:tc>
        <w:tc>
          <w:tcPr>
            <w:tcW w:w="990" w:type="dxa"/>
            <w:vAlign w:val="center"/>
          </w:tcPr>
          <w:p w:rsidR="0050006A" w:rsidRPr="0050006A" w:rsidRDefault="0050006A" w:rsidP="0050006A">
            <w:pPr>
              <w:jc w:val="center"/>
              <w:rPr>
                <w:sz w:val="20"/>
                <w:szCs w:val="20"/>
              </w:rPr>
            </w:pPr>
            <w:r w:rsidRPr="0050006A">
              <w:rPr>
                <w:sz w:val="20"/>
                <w:szCs w:val="20"/>
              </w:rPr>
              <w:t>90,0</w:t>
            </w:r>
          </w:p>
        </w:tc>
        <w:tc>
          <w:tcPr>
            <w:tcW w:w="1134" w:type="dxa"/>
            <w:vAlign w:val="center"/>
          </w:tcPr>
          <w:p w:rsidR="0050006A" w:rsidRPr="0050006A" w:rsidRDefault="0050006A" w:rsidP="0050006A">
            <w:pPr>
              <w:jc w:val="center"/>
              <w:rPr>
                <w:sz w:val="20"/>
                <w:szCs w:val="20"/>
              </w:rPr>
            </w:pPr>
            <w:r w:rsidRPr="0050006A">
              <w:rPr>
                <w:sz w:val="20"/>
                <w:szCs w:val="20"/>
              </w:rPr>
              <w:t>90,0</w:t>
            </w:r>
          </w:p>
        </w:tc>
        <w:tc>
          <w:tcPr>
            <w:tcW w:w="1137" w:type="dxa"/>
            <w:vAlign w:val="center"/>
          </w:tcPr>
          <w:p w:rsidR="0050006A" w:rsidRPr="0050006A" w:rsidRDefault="0050006A" w:rsidP="0050006A">
            <w:pPr>
              <w:jc w:val="center"/>
              <w:rPr>
                <w:sz w:val="20"/>
                <w:szCs w:val="20"/>
              </w:rPr>
            </w:pPr>
            <w:r w:rsidRPr="0050006A">
              <w:rPr>
                <w:sz w:val="20"/>
                <w:szCs w:val="20"/>
              </w:rPr>
              <w:t>90,0</w:t>
            </w:r>
          </w:p>
        </w:tc>
      </w:tr>
      <w:tr w:rsidR="0050006A" w:rsidRPr="0050006A" w:rsidTr="0050006A">
        <w:tc>
          <w:tcPr>
            <w:tcW w:w="15176" w:type="dxa"/>
            <w:gridSpan w:val="9"/>
            <w:vAlign w:val="center"/>
          </w:tcPr>
          <w:p w:rsidR="0050006A" w:rsidRPr="0050006A" w:rsidRDefault="0050006A" w:rsidP="0050006A">
            <w:pPr>
              <w:rPr>
                <w:b/>
                <w:sz w:val="20"/>
                <w:szCs w:val="20"/>
              </w:rPr>
            </w:pPr>
            <w:r w:rsidRPr="0050006A">
              <w:rPr>
                <w:b/>
                <w:sz w:val="20"/>
                <w:szCs w:val="20"/>
              </w:rPr>
              <w:t>Подпрограмма 3. Организация  содержания мест захоронений</w:t>
            </w:r>
          </w:p>
        </w:tc>
      </w:tr>
      <w:tr w:rsidR="0050006A" w:rsidRPr="0050006A" w:rsidTr="0050006A">
        <w:tc>
          <w:tcPr>
            <w:tcW w:w="572" w:type="dxa"/>
            <w:vAlign w:val="center"/>
          </w:tcPr>
          <w:p w:rsidR="0050006A" w:rsidRPr="0050006A" w:rsidRDefault="0050006A" w:rsidP="0050006A">
            <w:pPr>
              <w:rPr>
                <w:b/>
                <w:sz w:val="20"/>
                <w:szCs w:val="20"/>
              </w:rPr>
            </w:pPr>
            <w:r w:rsidRPr="0050006A">
              <w:rPr>
                <w:b/>
                <w:sz w:val="20"/>
                <w:szCs w:val="20"/>
              </w:rPr>
              <w:t>3.1.</w:t>
            </w:r>
          </w:p>
        </w:tc>
        <w:tc>
          <w:tcPr>
            <w:tcW w:w="14604" w:type="dxa"/>
            <w:gridSpan w:val="8"/>
            <w:vAlign w:val="center"/>
          </w:tcPr>
          <w:p w:rsidR="0050006A" w:rsidRPr="0050006A" w:rsidRDefault="0050006A" w:rsidP="0050006A">
            <w:pPr>
              <w:rPr>
                <w:b/>
                <w:sz w:val="20"/>
                <w:szCs w:val="20"/>
              </w:rPr>
            </w:pPr>
            <w:r w:rsidRPr="0050006A">
              <w:rPr>
                <w:b/>
                <w:sz w:val="20"/>
                <w:szCs w:val="20"/>
              </w:rPr>
              <w:t>Задача 3.Организация содержания и благоустройства  мест захоронений на территории Яжелбицкого сельского поселения</w:t>
            </w:r>
          </w:p>
        </w:tc>
      </w:tr>
      <w:tr w:rsidR="0050006A" w:rsidRPr="0050006A" w:rsidTr="0050006A">
        <w:tc>
          <w:tcPr>
            <w:tcW w:w="572" w:type="dxa"/>
            <w:vAlign w:val="center"/>
          </w:tcPr>
          <w:p w:rsidR="0050006A" w:rsidRPr="0050006A" w:rsidRDefault="0050006A" w:rsidP="0050006A">
            <w:pPr>
              <w:rPr>
                <w:sz w:val="20"/>
                <w:szCs w:val="20"/>
              </w:rPr>
            </w:pPr>
            <w:r w:rsidRPr="0050006A">
              <w:rPr>
                <w:sz w:val="20"/>
                <w:szCs w:val="20"/>
              </w:rPr>
              <w:t>3.1.1.</w:t>
            </w:r>
          </w:p>
        </w:tc>
        <w:tc>
          <w:tcPr>
            <w:tcW w:w="3576" w:type="dxa"/>
            <w:vAlign w:val="center"/>
          </w:tcPr>
          <w:p w:rsidR="0050006A" w:rsidRPr="0050006A" w:rsidRDefault="0050006A" w:rsidP="0050006A">
            <w:pPr>
              <w:rPr>
                <w:sz w:val="20"/>
                <w:szCs w:val="20"/>
              </w:rPr>
            </w:pPr>
            <w:r w:rsidRPr="0050006A">
              <w:rPr>
                <w:sz w:val="20"/>
                <w:szCs w:val="20"/>
              </w:rPr>
              <w:t>Содержание территорий мест захоронений</w:t>
            </w:r>
          </w:p>
        </w:tc>
        <w:tc>
          <w:tcPr>
            <w:tcW w:w="3060" w:type="dxa"/>
            <w:vAlign w:val="center"/>
          </w:tcPr>
          <w:p w:rsidR="0050006A" w:rsidRPr="0050006A" w:rsidRDefault="0050006A" w:rsidP="0050006A">
            <w:pPr>
              <w:rPr>
                <w:sz w:val="20"/>
                <w:szCs w:val="20"/>
              </w:rPr>
            </w:pPr>
            <w:r w:rsidRPr="0050006A">
              <w:rPr>
                <w:sz w:val="20"/>
                <w:szCs w:val="20"/>
              </w:rPr>
              <w:t>Администрация, сельского поселения</w:t>
            </w:r>
          </w:p>
        </w:tc>
        <w:tc>
          <w:tcPr>
            <w:tcW w:w="1396" w:type="dxa"/>
            <w:vAlign w:val="center"/>
          </w:tcPr>
          <w:p w:rsidR="0050006A" w:rsidRPr="0050006A" w:rsidRDefault="0050006A" w:rsidP="0050006A">
            <w:pPr>
              <w:rPr>
                <w:sz w:val="20"/>
                <w:szCs w:val="20"/>
              </w:rPr>
            </w:pPr>
            <w:r w:rsidRPr="0050006A">
              <w:rPr>
                <w:sz w:val="20"/>
                <w:szCs w:val="20"/>
              </w:rPr>
              <w:t>2021 - 2023</w:t>
            </w:r>
          </w:p>
        </w:tc>
        <w:tc>
          <w:tcPr>
            <w:tcW w:w="1315" w:type="dxa"/>
            <w:vAlign w:val="center"/>
          </w:tcPr>
          <w:p w:rsidR="0050006A" w:rsidRPr="0050006A" w:rsidRDefault="0050006A" w:rsidP="0050006A">
            <w:pPr>
              <w:rPr>
                <w:sz w:val="20"/>
                <w:szCs w:val="20"/>
              </w:rPr>
            </w:pPr>
            <w:r w:rsidRPr="0050006A">
              <w:rPr>
                <w:sz w:val="20"/>
                <w:szCs w:val="20"/>
              </w:rPr>
              <w:t xml:space="preserve">3.1. </w:t>
            </w:r>
          </w:p>
        </w:tc>
        <w:tc>
          <w:tcPr>
            <w:tcW w:w="1996" w:type="dxa"/>
            <w:vAlign w:val="center"/>
          </w:tcPr>
          <w:p w:rsidR="0050006A" w:rsidRPr="0050006A" w:rsidRDefault="0050006A" w:rsidP="0050006A">
            <w:pPr>
              <w:rPr>
                <w:sz w:val="20"/>
                <w:szCs w:val="20"/>
              </w:rPr>
            </w:pPr>
            <w:r w:rsidRPr="0050006A">
              <w:rPr>
                <w:sz w:val="20"/>
                <w:szCs w:val="20"/>
              </w:rPr>
              <w:t>бюджет сельского поселения</w:t>
            </w:r>
          </w:p>
        </w:tc>
        <w:tc>
          <w:tcPr>
            <w:tcW w:w="990" w:type="dxa"/>
            <w:vAlign w:val="center"/>
          </w:tcPr>
          <w:p w:rsidR="0050006A" w:rsidRPr="0050006A" w:rsidRDefault="0050006A" w:rsidP="0050006A">
            <w:pPr>
              <w:jc w:val="center"/>
              <w:rPr>
                <w:sz w:val="20"/>
                <w:szCs w:val="20"/>
              </w:rPr>
            </w:pPr>
            <w:r w:rsidRPr="0050006A">
              <w:rPr>
                <w:sz w:val="20"/>
                <w:szCs w:val="20"/>
              </w:rPr>
              <w:t>435,639</w:t>
            </w:r>
          </w:p>
        </w:tc>
        <w:tc>
          <w:tcPr>
            <w:tcW w:w="1134" w:type="dxa"/>
            <w:vAlign w:val="center"/>
          </w:tcPr>
          <w:p w:rsidR="0050006A" w:rsidRPr="0050006A" w:rsidRDefault="0050006A" w:rsidP="0050006A">
            <w:pPr>
              <w:jc w:val="center"/>
              <w:rPr>
                <w:sz w:val="20"/>
                <w:szCs w:val="20"/>
              </w:rPr>
            </w:pPr>
            <w:r w:rsidRPr="0050006A">
              <w:rPr>
                <w:sz w:val="20"/>
                <w:szCs w:val="20"/>
              </w:rPr>
              <w:t>100,0</w:t>
            </w:r>
          </w:p>
        </w:tc>
        <w:tc>
          <w:tcPr>
            <w:tcW w:w="1137" w:type="dxa"/>
            <w:vAlign w:val="center"/>
          </w:tcPr>
          <w:p w:rsidR="0050006A" w:rsidRPr="0050006A" w:rsidRDefault="0050006A" w:rsidP="0050006A">
            <w:pPr>
              <w:jc w:val="center"/>
              <w:rPr>
                <w:sz w:val="20"/>
                <w:szCs w:val="20"/>
              </w:rPr>
            </w:pPr>
            <w:r w:rsidRPr="0050006A">
              <w:rPr>
                <w:sz w:val="20"/>
                <w:szCs w:val="20"/>
              </w:rPr>
              <w:t>100,0</w:t>
            </w:r>
          </w:p>
        </w:tc>
      </w:tr>
      <w:tr w:rsidR="0050006A" w:rsidRPr="0050006A" w:rsidTr="0050006A">
        <w:tc>
          <w:tcPr>
            <w:tcW w:w="15176" w:type="dxa"/>
            <w:gridSpan w:val="9"/>
            <w:vAlign w:val="center"/>
          </w:tcPr>
          <w:p w:rsidR="0050006A" w:rsidRPr="0050006A" w:rsidRDefault="0050006A" w:rsidP="0050006A">
            <w:pPr>
              <w:rPr>
                <w:b/>
                <w:sz w:val="20"/>
                <w:szCs w:val="20"/>
              </w:rPr>
            </w:pPr>
            <w:r w:rsidRPr="0050006A">
              <w:rPr>
                <w:b/>
                <w:sz w:val="20"/>
                <w:szCs w:val="20"/>
              </w:rPr>
              <w:t xml:space="preserve">Подпрограмма 4. Прочие мероприятия по благоустройству </w:t>
            </w:r>
          </w:p>
        </w:tc>
      </w:tr>
      <w:tr w:rsidR="0050006A" w:rsidRPr="0050006A" w:rsidTr="0050006A">
        <w:trPr>
          <w:trHeight w:val="399"/>
        </w:trPr>
        <w:tc>
          <w:tcPr>
            <w:tcW w:w="572" w:type="dxa"/>
            <w:vAlign w:val="center"/>
          </w:tcPr>
          <w:p w:rsidR="0050006A" w:rsidRPr="0050006A" w:rsidRDefault="0050006A" w:rsidP="0050006A">
            <w:pPr>
              <w:rPr>
                <w:sz w:val="20"/>
                <w:szCs w:val="20"/>
              </w:rPr>
            </w:pPr>
            <w:r w:rsidRPr="0050006A">
              <w:rPr>
                <w:sz w:val="20"/>
                <w:szCs w:val="20"/>
              </w:rPr>
              <w:t>4.1.</w:t>
            </w:r>
          </w:p>
        </w:tc>
        <w:tc>
          <w:tcPr>
            <w:tcW w:w="14604" w:type="dxa"/>
            <w:gridSpan w:val="8"/>
            <w:vAlign w:val="center"/>
          </w:tcPr>
          <w:p w:rsidR="0050006A" w:rsidRPr="0050006A" w:rsidRDefault="0050006A" w:rsidP="0050006A">
            <w:pPr>
              <w:rPr>
                <w:b/>
                <w:sz w:val="20"/>
                <w:szCs w:val="20"/>
              </w:rPr>
            </w:pPr>
            <w:r w:rsidRPr="0050006A">
              <w:rPr>
                <w:b/>
                <w:sz w:val="20"/>
                <w:szCs w:val="20"/>
              </w:rPr>
              <w:t>Задача 4.Обеспечение организации прочих мероприятий по благоустройству Яжелбицкого сельского поселения</w:t>
            </w:r>
          </w:p>
        </w:tc>
      </w:tr>
      <w:tr w:rsidR="0050006A" w:rsidRPr="0050006A" w:rsidTr="0050006A">
        <w:trPr>
          <w:trHeight w:val="1400"/>
        </w:trPr>
        <w:tc>
          <w:tcPr>
            <w:tcW w:w="572" w:type="dxa"/>
            <w:vAlign w:val="center"/>
          </w:tcPr>
          <w:p w:rsidR="0050006A" w:rsidRPr="0050006A" w:rsidRDefault="0050006A" w:rsidP="0050006A">
            <w:pPr>
              <w:rPr>
                <w:sz w:val="20"/>
                <w:szCs w:val="20"/>
              </w:rPr>
            </w:pPr>
            <w:r w:rsidRPr="0050006A">
              <w:rPr>
                <w:sz w:val="20"/>
                <w:szCs w:val="20"/>
              </w:rPr>
              <w:lastRenderedPageBreak/>
              <w:t>4.1.1.</w:t>
            </w:r>
          </w:p>
        </w:tc>
        <w:tc>
          <w:tcPr>
            <w:tcW w:w="3576" w:type="dxa"/>
            <w:vAlign w:val="center"/>
          </w:tcPr>
          <w:p w:rsidR="0050006A" w:rsidRPr="0050006A" w:rsidRDefault="0050006A" w:rsidP="0050006A">
            <w:pPr>
              <w:rPr>
                <w:sz w:val="20"/>
                <w:szCs w:val="20"/>
              </w:rPr>
            </w:pPr>
            <w:r w:rsidRPr="0050006A">
              <w:rPr>
                <w:sz w:val="20"/>
                <w:szCs w:val="20"/>
              </w:rPr>
              <w:t>Уборка территории сельского поселения от мусора, содержание мест массового пребывания граждан</w:t>
            </w:r>
          </w:p>
        </w:tc>
        <w:tc>
          <w:tcPr>
            <w:tcW w:w="3060" w:type="dxa"/>
          </w:tcPr>
          <w:p w:rsidR="0050006A" w:rsidRPr="0050006A" w:rsidRDefault="0050006A" w:rsidP="0050006A">
            <w:pPr>
              <w:rPr>
                <w:sz w:val="20"/>
                <w:szCs w:val="20"/>
              </w:rPr>
            </w:pPr>
            <w:r w:rsidRPr="0050006A">
              <w:rPr>
                <w:sz w:val="20"/>
                <w:szCs w:val="20"/>
              </w:rPr>
              <w:t>Администрация, индивидуальные предприниматели, предприятия и организации</w:t>
            </w:r>
          </w:p>
        </w:tc>
        <w:tc>
          <w:tcPr>
            <w:tcW w:w="1396" w:type="dxa"/>
          </w:tcPr>
          <w:p w:rsidR="0050006A" w:rsidRPr="0050006A" w:rsidRDefault="0050006A" w:rsidP="0050006A">
            <w:pPr>
              <w:rPr>
                <w:sz w:val="20"/>
                <w:szCs w:val="20"/>
              </w:rPr>
            </w:pPr>
            <w:r w:rsidRPr="0050006A">
              <w:rPr>
                <w:sz w:val="20"/>
                <w:szCs w:val="20"/>
              </w:rPr>
              <w:t>2021- 2023</w:t>
            </w:r>
          </w:p>
        </w:tc>
        <w:tc>
          <w:tcPr>
            <w:tcW w:w="1315" w:type="dxa"/>
            <w:vAlign w:val="center"/>
          </w:tcPr>
          <w:p w:rsidR="0050006A" w:rsidRPr="0050006A" w:rsidRDefault="0050006A" w:rsidP="0050006A">
            <w:pPr>
              <w:rPr>
                <w:sz w:val="20"/>
                <w:szCs w:val="20"/>
              </w:rPr>
            </w:pPr>
            <w:r w:rsidRPr="0050006A">
              <w:rPr>
                <w:sz w:val="20"/>
                <w:szCs w:val="20"/>
              </w:rPr>
              <w:t>4.1.-4.2.</w:t>
            </w:r>
          </w:p>
        </w:tc>
        <w:tc>
          <w:tcPr>
            <w:tcW w:w="1996" w:type="dxa"/>
          </w:tcPr>
          <w:p w:rsidR="0050006A" w:rsidRPr="0050006A" w:rsidRDefault="0050006A" w:rsidP="0050006A">
            <w:pPr>
              <w:rPr>
                <w:sz w:val="20"/>
                <w:szCs w:val="20"/>
              </w:rPr>
            </w:pPr>
            <w:r w:rsidRPr="0050006A">
              <w:rPr>
                <w:sz w:val="20"/>
                <w:szCs w:val="20"/>
              </w:rPr>
              <w:t>бюджет сельского поселения</w:t>
            </w:r>
          </w:p>
        </w:tc>
        <w:tc>
          <w:tcPr>
            <w:tcW w:w="990" w:type="dxa"/>
            <w:vAlign w:val="center"/>
          </w:tcPr>
          <w:p w:rsidR="0050006A" w:rsidRPr="0050006A" w:rsidRDefault="0050006A" w:rsidP="0050006A">
            <w:pPr>
              <w:jc w:val="center"/>
              <w:rPr>
                <w:sz w:val="20"/>
                <w:szCs w:val="20"/>
              </w:rPr>
            </w:pPr>
            <w:r w:rsidRPr="0050006A">
              <w:rPr>
                <w:sz w:val="20"/>
                <w:szCs w:val="20"/>
              </w:rPr>
              <w:t>100,0</w:t>
            </w:r>
          </w:p>
        </w:tc>
        <w:tc>
          <w:tcPr>
            <w:tcW w:w="1134" w:type="dxa"/>
          </w:tcPr>
          <w:p w:rsidR="0050006A" w:rsidRPr="0050006A" w:rsidRDefault="0050006A" w:rsidP="0050006A">
            <w:pPr>
              <w:jc w:val="center"/>
              <w:rPr>
                <w:sz w:val="20"/>
                <w:szCs w:val="20"/>
              </w:rPr>
            </w:pPr>
            <w:r w:rsidRPr="0050006A">
              <w:rPr>
                <w:sz w:val="20"/>
                <w:szCs w:val="20"/>
              </w:rPr>
              <w:t xml:space="preserve"> </w:t>
            </w:r>
          </w:p>
          <w:p w:rsidR="0050006A" w:rsidRPr="0050006A" w:rsidRDefault="0050006A" w:rsidP="0050006A">
            <w:pPr>
              <w:jc w:val="center"/>
              <w:rPr>
                <w:sz w:val="20"/>
                <w:szCs w:val="20"/>
              </w:rPr>
            </w:pPr>
          </w:p>
          <w:p w:rsidR="0050006A" w:rsidRPr="0050006A" w:rsidRDefault="0050006A" w:rsidP="0050006A">
            <w:pPr>
              <w:jc w:val="center"/>
              <w:rPr>
                <w:sz w:val="20"/>
                <w:szCs w:val="20"/>
              </w:rPr>
            </w:pPr>
            <w:r w:rsidRPr="0050006A">
              <w:rPr>
                <w:sz w:val="20"/>
                <w:szCs w:val="20"/>
              </w:rPr>
              <w:t>196,0</w:t>
            </w:r>
          </w:p>
        </w:tc>
        <w:tc>
          <w:tcPr>
            <w:tcW w:w="1137" w:type="dxa"/>
          </w:tcPr>
          <w:p w:rsidR="0050006A" w:rsidRPr="0050006A" w:rsidRDefault="0050006A" w:rsidP="0050006A">
            <w:pPr>
              <w:jc w:val="center"/>
              <w:rPr>
                <w:sz w:val="20"/>
                <w:szCs w:val="20"/>
              </w:rPr>
            </w:pPr>
          </w:p>
          <w:p w:rsidR="0050006A" w:rsidRPr="0050006A" w:rsidRDefault="0050006A" w:rsidP="0050006A">
            <w:pPr>
              <w:jc w:val="center"/>
              <w:rPr>
                <w:sz w:val="20"/>
                <w:szCs w:val="20"/>
              </w:rPr>
            </w:pPr>
          </w:p>
          <w:p w:rsidR="0050006A" w:rsidRPr="0050006A" w:rsidRDefault="0050006A" w:rsidP="0050006A">
            <w:pPr>
              <w:jc w:val="center"/>
              <w:rPr>
                <w:sz w:val="20"/>
                <w:szCs w:val="20"/>
              </w:rPr>
            </w:pPr>
            <w:r w:rsidRPr="0050006A">
              <w:rPr>
                <w:sz w:val="20"/>
                <w:szCs w:val="20"/>
              </w:rPr>
              <w:t>196,0</w:t>
            </w:r>
          </w:p>
        </w:tc>
      </w:tr>
      <w:tr w:rsidR="0050006A" w:rsidRPr="0050006A" w:rsidTr="0050006A">
        <w:trPr>
          <w:trHeight w:val="1400"/>
        </w:trPr>
        <w:tc>
          <w:tcPr>
            <w:tcW w:w="572" w:type="dxa"/>
            <w:vAlign w:val="center"/>
          </w:tcPr>
          <w:p w:rsidR="0050006A" w:rsidRPr="0050006A" w:rsidRDefault="0050006A" w:rsidP="0050006A">
            <w:pPr>
              <w:rPr>
                <w:sz w:val="20"/>
                <w:szCs w:val="20"/>
              </w:rPr>
            </w:pPr>
            <w:r w:rsidRPr="0050006A">
              <w:rPr>
                <w:sz w:val="20"/>
                <w:szCs w:val="20"/>
              </w:rPr>
              <w:t>4.1.2.</w:t>
            </w:r>
          </w:p>
        </w:tc>
        <w:tc>
          <w:tcPr>
            <w:tcW w:w="3576" w:type="dxa"/>
            <w:vAlign w:val="center"/>
          </w:tcPr>
          <w:p w:rsidR="0050006A" w:rsidRPr="0050006A" w:rsidRDefault="0050006A" w:rsidP="0050006A">
            <w:pPr>
              <w:rPr>
                <w:sz w:val="20"/>
                <w:szCs w:val="20"/>
              </w:rPr>
            </w:pPr>
            <w:r w:rsidRPr="0050006A">
              <w:rPr>
                <w:sz w:val="20"/>
                <w:szCs w:val="20"/>
              </w:rPr>
              <w:t>Ремонт и обслуживание детских игровых площадок и общественной территории</w:t>
            </w:r>
          </w:p>
        </w:tc>
        <w:tc>
          <w:tcPr>
            <w:tcW w:w="3060" w:type="dxa"/>
          </w:tcPr>
          <w:p w:rsidR="0050006A" w:rsidRPr="0050006A" w:rsidRDefault="0050006A" w:rsidP="0050006A">
            <w:pPr>
              <w:rPr>
                <w:sz w:val="20"/>
                <w:szCs w:val="20"/>
              </w:rPr>
            </w:pPr>
            <w:r w:rsidRPr="0050006A">
              <w:rPr>
                <w:sz w:val="20"/>
                <w:szCs w:val="20"/>
              </w:rPr>
              <w:t>Администрация, индивидуальные предприниматели, предприятия и организации</w:t>
            </w:r>
          </w:p>
        </w:tc>
        <w:tc>
          <w:tcPr>
            <w:tcW w:w="1396" w:type="dxa"/>
          </w:tcPr>
          <w:p w:rsidR="0050006A" w:rsidRPr="0050006A" w:rsidRDefault="0050006A" w:rsidP="0050006A">
            <w:pPr>
              <w:rPr>
                <w:sz w:val="20"/>
                <w:szCs w:val="20"/>
              </w:rPr>
            </w:pPr>
            <w:r w:rsidRPr="0050006A">
              <w:rPr>
                <w:sz w:val="20"/>
                <w:szCs w:val="20"/>
              </w:rPr>
              <w:t>2021- 2023</w:t>
            </w:r>
          </w:p>
        </w:tc>
        <w:tc>
          <w:tcPr>
            <w:tcW w:w="1315" w:type="dxa"/>
            <w:vAlign w:val="center"/>
          </w:tcPr>
          <w:p w:rsidR="0050006A" w:rsidRPr="0050006A" w:rsidRDefault="0050006A" w:rsidP="0050006A">
            <w:pPr>
              <w:rPr>
                <w:sz w:val="20"/>
                <w:szCs w:val="20"/>
              </w:rPr>
            </w:pPr>
            <w:r w:rsidRPr="0050006A">
              <w:rPr>
                <w:sz w:val="20"/>
                <w:szCs w:val="20"/>
              </w:rPr>
              <w:t>4.3.</w:t>
            </w:r>
          </w:p>
        </w:tc>
        <w:tc>
          <w:tcPr>
            <w:tcW w:w="1996" w:type="dxa"/>
          </w:tcPr>
          <w:p w:rsidR="0050006A" w:rsidRPr="0050006A" w:rsidRDefault="0050006A" w:rsidP="0050006A">
            <w:pPr>
              <w:rPr>
                <w:sz w:val="20"/>
                <w:szCs w:val="20"/>
              </w:rPr>
            </w:pPr>
            <w:r w:rsidRPr="0050006A">
              <w:rPr>
                <w:sz w:val="20"/>
                <w:szCs w:val="20"/>
              </w:rPr>
              <w:t>бюджет сельского поселения</w:t>
            </w:r>
          </w:p>
        </w:tc>
        <w:tc>
          <w:tcPr>
            <w:tcW w:w="990" w:type="dxa"/>
            <w:vAlign w:val="center"/>
          </w:tcPr>
          <w:p w:rsidR="0050006A" w:rsidRPr="0050006A" w:rsidRDefault="0050006A" w:rsidP="0050006A">
            <w:pPr>
              <w:jc w:val="center"/>
              <w:rPr>
                <w:sz w:val="20"/>
                <w:szCs w:val="20"/>
              </w:rPr>
            </w:pPr>
            <w:r w:rsidRPr="0050006A">
              <w:rPr>
                <w:sz w:val="20"/>
                <w:szCs w:val="20"/>
              </w:rPr>
              <w:t>42,0</w:t>
            </w:r>
          </w:p>
        </w:tc>
        <w:tc>
          <w:tcPr>
            <w:tcW w:w="1134" w:type="dxa"/>
            <w:vAlign w:val="center"/>
          </w:tcPr>
          <w:p w:rsidR="0050006A" w:rsidRPr="0050006A" w:rsidRDefault="0050006A" w:rsidP="0050006A">
            <w:pPr>
              <w:jc w:val="center"/>
              <w:rPr>
                <w:sz w:val="20"/>
                <w:szCs w:val="20"/>
              </w:rPr>
            </w:pPr>
            <w:r w:rsidRPr="0050006A">
              <w:rPr>
                <w:sz w:val="20"/>
                <w:szCs w:val="20"/>
              </w:rPr>
              <w:t>30,0</w:t>
            </w:r>
          </w:p>
        </w:tc>
        <w:tc>
          <w:tcPr>
            <w:tcW w:w="1137" w:type="dxa"/>
            <w:vAlign w:val="center"/>
          </w:tcPr>
          <w:p w:rsidR="0050006A" w:rsidRPr="0050006A" w:rsidRDefault="0050006A" w:rsidP="0050006A">
            <w:pPr>
              <w:jc w:val="center"/>
              <w:rPr>
                <w:sz w:val="20"/>
                <w:szCs w:val="20"/>
              </w:rPr>
            </w:pPr>
            <w:r w:rsidRPr="0050006A">
              <w:rPr>
                <w:sz w:val="20"/>
                <w:szCs w:val="20"/>
              </w:rPr>
              <w:t>30,0</w:t>
            </w:r>
          </w:p>
        </w:tc>
      </w:tr>
      <w:tr w:rsidR="0050006A" w:rsidRPr="0050006A" w:rsidTr="0050006A">
        <w:trPr>
          <w:trHeight w:val="1400"/>
        </w:trPr>
        <w:tc>
          <w:tcPr>
            <w:tcW w:w="572" w:type="dxa"/>
            <w:vAlign w:val="center"/>
          </w:tcPr>
          <w:p w:rsidR="0050006A" w:rsidRPr="0050006A" w:rsidRDefault="0050006A" w:rsidP="0050006A">
            <w:pPr>
              <w:rPr>
                <w:sz w:val="20"/>
                <w:szCs w:val="20"/>
              </w:rPr>
            </w:pPr>
            <w:r w:rsidRPr="0050006A">
              <w:rPr>
                <w:sz w:val="20"/>
                <w:szCs w:val="20"/>
              </w:rPr>
              <w:t>4.1.4.</w:t>
            </w:r>
          </w:p>
        </w:tc>
        <w:tc>
          <w:tcPr>
            <w:tcW w:w="3576" w:type="dxa"/>
            <w:vAlign w:val="center"/>
          </w:tcPr>
          <w:p w:rsidR="0050006A" w:rsidRPr="0050006A" w:rsidRDefault="0050006A" w:rsidP="0050006A">
            <w:pPr>
              <w:rPr>
                <w:sz w:val="20"/>
                <w:szCs w:val="20"/>
              </w:rPr>
            </w:pPr>
            <w:r w:rsidRPr="0050006A">
              <w:rPr>
                <w:sz w:val="20"/>
                <w:szCs w:val="20"/>
              </w:rPr>
              <w:t>Прочие мероприятия по благоустройству</w:t>
            </w:r>
          </w:p>
          <w:p w:rsidR="0050006A" w:rsidRPr="0050006A" w:rsidRDefault="0050006A" w:rsidP="0050006A">
            <w:pPr>
              <w:rPr>
                <w:sz w:val="20"/>
                <w:szCs w:val="20"/>
              </w:rPr>
            </w:pPr>
            <w:r w:rsidRPr="0050006A">
              <w:rPr>
                <w:sz w:val="20"/>
                <w:szCs w:val="20"/>
              </w:rPr>
              <w:t>(мероприятия по проверке сметной документации, экспертиза приемки результатов работ и др.)</w:t>
            </w:r>
          </w:p>
        </w:tc>
        <w:tc>
          <w:tcPr>
            <w:tcW w:w="3060" w:type="dxa"/>
          </w:tcPr>
          <w:p w:rsidR="0050006A" w:rsidRPr="0050006A" w:rsidRDefault="0050006A" w:rsidP="0050006A">
            <w:pPr>
              <w:rPr>
                <w:sz w:val="20"/>
                <w:szCs w:val="20"/>
              </w:rPr>
            </w:pPr>
            <w:r w:rsidRPr="0050006A">
              <w:rPr>
                <w:sz w:val="20"/>
                <w:szCs w:val="20"/>
              </w:rPr>
              <w:t>Администрация, индивидуальные предприниматели, предприятия и организации</w:t>
            </w:r>
          </w:p>
        </w:tc>
        <w:tc>
          <w:tcPr>
            <w:tcW w:w="1396" w:type="dxa"/>
          </w:tcPr>
          <w:p w:rsidR="0050006A" w:rsidRPr="0050006A" w:rsidRDefault="0050006A" w:rsidP="0050006A">
            <w:pPr>
              <w:rPr>
                <w:sz w:val="20"/>
                <w:szCs w:val="20"/>
              </w:rPr>
            </w:pPr>
            <w:r w:rsidRPr="0050006A">
              <w:rPr>
                <w:sz w:val="20"/>
                <w:szCs w:val="20"/>
              </w:rPr>
              <w:t>2021- 2023</w:t>
            </w:r>
          </w:p>
        </w:tc>
        <w:tc>
          <w:tcPr>
            <w:tcW w:w="1315" w:type="dxa"/>
            <w:vAlign w:val="center"/>
          </w:tcPr>
          <w:p w:rsidR="0050006A" w:rsidRPr="0050006A" w:rsidRDefault="0050006A" w:rsidP="0050006A">
            <w:pPr>
              <w:rPr>
                <w:sz w:val="20"/>
                <w:szCs w:val="20"/>
              </w:rPr>
            </w:pPr>
            <w:r w:rsidRPr="0050006A">
              <w:rPr>
                <w:sz w:val="20"/>
                <w:szCs w:val="20"/>
              </w:rPr>
              <w:t>4.4.</w:t>
            </w:r>
          </w:p>
        </w:tc>
        <w:tc>
          <w:tcPr>
            <w:tcW w:w="1996" w:type="dxa"/>
          </w:tcPr>
          <w:p w:rsidR="0050006A" w:rsidRPr="0050006A" w:rsidRDefault="0050006A" w:rsidP="0050006A">
            <w:pPr>
              <w:rPr>
                <w:sz w:val="20"/>
                <w:szCs w:val="20"/>
              </w:rPr>
            </w:pPr>
            <w:r w:rsidRPr="0050006A">
              <w:rPr>
                <w:sz w:val="20"/>
                <w:szCs w:val="20"/>
              </w:rPr>
              <w:t>бюджет сельского поселения</w:t>
            </w:r>
          </w:p>
        </w:tc>
        <w:tc>
          <w:tcPr>
            <w:tcW w:w="990" w:type="dxa"/>
            <w:vAlign w:val="center"/>
          </w:tcPr>
          <w:p w:rsidR="0050006A" w:rsidRPr="0050006A" w:rsidRDefault="0050006A" w:rsidP="0050006A">
            <w:pPr>
              <w:jc w:val="center"/>
              <w:rPr>
                <w:sz w:val="20"/>
                <w:szCs w:val="20"/>
              </w:rPr>
            </w:pPr>
            <w:r w:rsidRPr="0050006A">
              <w:rPr>
                <w:sz w:val="20"/>
                <w:szCs w:val="20"/>
              </w:rPr>
              <w:t>36,0</w:t>
            </w:r>
          </w:p>
        </w:tc>
        <w:tc>
          <w:tcPr>
            <w:tcW w:w="1134" w:type="dxa"/>
            <w:vAlign w:val="center"/>
          </w:tcPr>
          <w:p w:rsidR="0050006A" w:rsidRPr="0050006A" w:rsidRDefault="0050006A" w:rsidP="0050006A">
            <w:pPr>
              <w:jc w:val="center"/>
              <w:rPr>
                <w:sz w:val="20"/>
                <w:szCs w:val="20"/>
              </w:rPr>
            </w:pPr>
            <w:r w:rsidRPr="0050006A">
              <w:rPr>
                <w:sz w:val="20"/>
                <w:szCs w:val="20"/>
              </w:rPr>
              <w:t>0,0</w:t>
            </w:r>
          </w:p>
        </w:tc>
        <w:tc>
          <w:tcPr>
            <w:tcW w:w="1137" w:type="dxa"/>
            <w:vAlign w:val="center"/>
          </w:tcPr>
          <w:p w:rsidR="0050006A" w:rsidRPr="0050006A" w:rsidRDefault="0050006A" w:rsidP="0050006A">
            <w:pPr>
              <w:jc w:val="center"/>
              <w:rPr>
                <w:sz w:val="20"/>
                <w:szCs w:val="20"/>
              </w:rPr>
            </w:pPr>
            <w:r w:rsidRPr="0050006A">
              <w:rPr>
                <w:sz w:val="20"/>
                <w:szCs w:val="20"/>
              </w:rPr>
              <w:t>0,0</w:t>
            </w:r>
          </w:p>
        </w:tc>
      </w:tr>
      <w:tr w:rsidR="0050006A" w:rsidRPr="0050006A" w:rsidTr="0050006A">
        <w:tc>
          <w:tcPr>
            <w:tcW w:w="572" w:type="dxa"/>
            <w:vAlign w:val="center"/>
          </w:tcPr>
          <w:p w:rsidR="0050006A" w:rsidRPr="0050006A" w:rsidRDefault="0050006A" w:rsidP="0050006A">
            <w:pPr>
              <w:rPr>
                <w:b/>
                <w:sz w:val="20"/>
                <w:szCs w:val="20"/>
              </w:rPr>
            </w:pPr>
          </w:p>
        </w:tc>
        <w:tc>
          <w:tcPr>
            <w:tcW w:w="3576" w:type="dxa"/>
            <w:vAlign w:val="center"/>
          </w:tcPr>
          <w:p w:rsidR="0050006A" w:rsidRPr="0050006A" w:rsidRDefault="0050006A" w:rsidP="0050006A">
            <w:pPr>
              <w:rPr>
                <w:b/>
                <w:sz w:val="20"/>
                <w:szCs w:val="20"/>
              </w:rPr>
            </w:pPr>
            <w:r w:rsidRPr="0050006A">
              <w:rPr>
                <w:b/>
                <w:sz w:val="20"/>
                <w:szCs w:val="20"/>
              </w:rPr>
              <w:t>Итого:</w:t>
            </w:r>
          </w:p>
        </w:tc>
        <w:tc>
          <w:tcPr>
            <w:tcW w:w="7767" w:type="dxa"/>
            <w:gridSpan w:val="4"/>
            <w:vAlign w:val="center"/>
          </w:tcPr>
          <w:p w:rsidR="0050006A" w:rsidRPr="0050006A" w:rsidRDefault="0050006A" w:rsidP="0050006A">
            <w:pPr>
              <w:rPr>
                <w:b/>
                <w:sz w:val="20"/>
                <w:szCs w:val="20"/>
              </w:rPr>
            </w:pPr>
          </w:p>
        </w:tc>
        <w:tc>
          <w:tcPr>
            <w:tcW w:w="990" w:type="dxa"/>
            <w:vAlign w:val="center"/>
          </w:tcPr>
          <w:p w:rsidR="0050006A" w:rsidRPr="0050006A" w:rsidRDefault="0050006A" w:rsidP="0050006A">
            <w:pPr>
              <w:jc w:val="center"/>
              <w:rPr>
                <w:b/>
                <w:sz w:val="20"/>
                <w:szCs w:val="20"/>
              </w:rPr>
            </w:pPr>
            <w:r w:rsidRPr="0050006A">
              <w:rPr>
                <w:b/>
                <w:sz w:val="20"/>
                <w:szCs w:val="20"/>
              </w:rPr>
              <w:t>1866,639</w:t>
            </w:r>
          </w:p>
        </w:tc>
        <w:tc>
          <w:tcPr>
            <w:tcW w:w="1134" w:type="dxa"/>
          </w:tcPr>
          <w:p w:rsidR="0050006A" w:rsidRPr="0050006A" w:rsidRDefault="0050006A" w:rsidP="0050006A">
            <w:pPr>
              <w:jc w:val="center"/>
              <w:rPr>
                <w:sz w:val="20"/>
                <w:szCs w:val="20"/>
              </w:rPr>
            </w:pPr>
            <w:r w:rsidRPr="0050006A">
              <w:rPr>
                <w:b/>
                <w:sz w:val="20"/>
                <w:szCs w:val="20"/>
              </w:rPr>
              <w:t>1196,0</w:t>
            </w:r>
          </w:p>
        </w:tc>
        <w:tc>
          <w:tcPr>
            <w:tcW w:w="1137" w:type="dxa"/>
          </w:tcPr>
          <w:p w:rsidR="0050006A" w:rsidRPr="0050006A" w:rsidRDefault="0050006A" w:rsidP="0050006A">
            <w:pPr>
              <w:jc w:val="center"/>
              <w:rPr>
                <w:sz w:val="20"/>
                <w:szCs w:val="20"/>
              </w:rPr>
            </w:pPr>
            <w:r w:rsidRPr="0050006A">
              <w:rPr>
                <w:b/>
                <w:sz w:val="20"/>
                <w:szCs w:val="20"/>
              </w:rPr>
              <w:t>1196,0</w:t>
            </w:r>
          </w:p>
        </w:tc>
      </w:tr>
    </w:tbl>
    <w:p w:rsidR="0050006A" w:rsidRPr="002F5A76" w:rsidRDefault="0050006A" w:rsidP="0050006A">
      <w:pPr>
        <w:rPr>
          <w:b/>
        </w:rPr>
      </w:pPr>
    </w:p>
    <w:p w:rsidR="0050006A" w:rsidRPr="002F5A76" w:rsidRDefault="0050006A" w:rsidP="0050006A">
      <w:pPr>
        <w:rPr>
          <w:b/>
        </w:rPr>
      </w:pPr>
    </w:p>
    <w:p w:rsidR="0050006A" w:rsidRPr="002F5A76" w:rsidRDefault="0050006A" w:rsidP="0050006A">
      <w:pPr>
        <w:rPr>
          <w:b/>
        </w:rPr>
      </w:pPr>
    </w:p>
    <w:p w:rsidR="0050006A" w:rsidRPr="002F5A76" w:rsidRDefault="0050006A" w:rsidP="0050006A"/>
    <w:p w:rsidR="0050006A" w:rsidRDefault="0050006A" w:rsidP="007503B4">
      <w:pPr>
        <w:rPr>
          <w:sz w:val="18"/>
          <w:szCs w:val="18"/>
        </w:rPr>
      </w:pPr>
    </w:p>
    <w:p w:rsidR="00414CBA" w:rsidRDefault="00414CBA" w:rsidP="007503B4">
      <w:pPr>
        <w:rPr>
          <w:sz w:val="18"/>
          <w:szCs w:val="18"/>
        </w:rPr>
        <w:sectPr w:rsidR="00414CBA" w:rsidSect="00414CBA">
          <w:footerReference w:type="default" r:id="rId12"/>
          <w:pgSz w:w="16838" w:h="11906" w:orient="landscape"/>
          <w:pgMar w:top="1418" w:right="1134" w:bottom="709" w:left="1134" w:header="709" w:footer="709" w:gutter="0"/>
          <w:cols w:space="708"/>
          <w:docGrid w:linePitch="360"/>
        </w:sectPr>
      </w:pPr>
    </w:p>
    <w:p w:rsidR="0050006A" w:rsidRDefault="0050006A" w:rsidP="007503B4">
      <w:pPr>
        <w:rPr>
          <w:sz w:val="18"/>
          <w:szCs w:val="18"/>
        </w:rPr>
      </w:pPr>
    </w:p>
    <w:p w:rsidR="0050006A" w:rsidRDefault="0050006A" w:rsidP="007503B4">
      <w:pPr>
        <w:rPr>
          <w:sz w:val="18"/>
          <w:szCs w:val="18"/>
        </w:rPr>
      </w:pPr>
    </w:p>
    <w:p w:rsidR="0050006A" w:rsidRDefault="0050006A" w:rsidP="007503B4">
      <w:pPr>
        <w:rPr>
          <w:sz w:val="18"/>
          <w:szCs w:val="18"/>
        </w:rPr>
      </w:pPr>
    </w:p>
    <w:p w:rsidR="0050006A" w:rsidRDefault="0050006A" w:rsidP="007503B4">
      <w:pPr>
        <w:rPr>
          <w:sz w:val="18"/>
          <w:szCs w:val="18"/>
        </w:rPr>
      </w:pPr>
    </w:p>
    <w:p w:rsidR="0050006A" w:rsidRDefault="0050006A" w:rsidP="007503B4">
      <w:pPr>
        <w:rPr>
          <w:sz w:val="18"/>
          <w:szCs w:val="18"/>
        </w:rPr>
      </w:pPr>
    </w:p>
    <w:p w:rsidR="0050006A" w:rsidRDefault="0050006A" w:rsidP="007503B4">
      <w:pPr>
        <w:rPr>
          <w:sz w:val="18"/>
          <w:szCs w:val="18"/>
        </w:rPr>
      </w:pPr>
    </w:p>
    <w:p w:rsidR="0050006A" w:rsidRDefault="0050006A" w:rsidP="007503B4">
      <w:pPr>
        <w:rPr>
          <w:sz w:val="18"/>
          <w:szCs w:val="18"/>
        </w:rPr>
      </w:pPr>
    </w:p>
    <w:p w:rsidR="0050006A" w:rsidRDefault="0050006A" w:rsidP="007503B4">
      <w:pPr>
        <w:rPr>
          <w:sz w:val="18"/>
          <w:szCs w:val="18"/>
        </w:rPr>
      </w:pPr>
    </w:p>
    <w:p w:rsidR="0050006A" w:rsidRPr="0050006A" w:rsidRDefault="0050006A" w:rsidP="0050006A">
      <w:pPr>
        <w:jc w:val="center"/>
        <w:rPr>
          <w:b/>
          <w:color w:val="000000"/>
          <w:sz w:val="20"/>
          <w:szCs w:val="20"/>
        </w:rPr>
      </w:pPr>
      <w:r w:rsidRPr="0050006A">
        <w:rPr>
          <w:b/>
          <w:color w:val="000000"/>
          <w:sz w:val="20"/>
          <w:szCs w:val="20"/>
        </w:rPr>
        <w:t>Российская Федерация</w:t>
      </w:r>
    </w:p>
    <w:p w:rsidR="0050006A" w:rsidRPr="0050006A" w:rsidRDefault="0050006A" w:rsidP="0050006A">
      <w:pPr>
        <w:jc w:val="center"/>
        <w:rPr>
          <w:b/>
          <w:color w:val="000000"/>
          <w:sz w:val="20"/>
          <w:szCs w:val="20"/>
        </w:rPr>
      </w:pPr>
      <w:r w:rsidRPr="0050006A">
        <w:rPr>
          <w:b/>
          <w:sz w:val="20"/>
          <w:szCs w:val="20"/>
        </w:rPr>
        <w:t xml:space="preserve">Новгородская область Валдайский район  </w:t>
      </w:r>
    </w:p>
    <w:p w:rsidR="0050006A" w:rsidRPr="0050006A" w:rsidRDefault="0050006A" w:rsidP="0050006A">
      <w:pPr>
        <w:jc w:val="center"/>
        <w:rPr>
          <w:b/>
          <w:color w:val="000000"/>
          <w:sz w:val="20"/>
          <w:szCs w:val="20"/>
        </w:rPr>
      </w:pPr>
      <w:r w:rsidRPr="0050006A">
        <w:rPr>
          <w:b/>
          <w:color w:val="000000"/>
          <w:sz w:val="20"/>
          <w:szCs w:val="20"/>
        </w:rPr>
        <w:t>АДМИНИСТРАЦИЯ ЯЖЕЛБИЦКОГО СЕЛЬСКОГО ПОСЕЛЕНИЯ</w:t>
      </w:r>
    </w:p>
    <w:p w:rsidR="0050006A" w:rsidRPr="0050006A" w:rsidRDefault="0050006A" w:rsidP="0050006A">
      <w:pPr>
        <w:keepNext/>
        <w:jc w:val="center"/>
        <w:outlineLvl w:val="1"/>
        <w:rPr>
          <w:color w:val="000000"/>
          <w:sz w:val="20"/>
          <w:szCs w:val="20"/>
        </w:rPr>
      </w:pPr>
      <w:r w:rsidRPr="0050006A">
        <w:rPr>
          <w:color w:val="000000"/>
          <w:sz w:val="20"/>
          <w:szCs w:val="20"/>
        </w:rPr>
        <w:t>П О С Т А Н О В Л Е Н И Е</w:t>
      </w:r>
    </w:p>
    <w:p w:rsidR="0050006A" w:rsidRPr="0050006A" w:rsidRDefault="0050006A" w:rsidP="0050006A">
      <w:pPr>
        <w:rPr>
          <w:rFonts w:ascii="Arial" w:eastAsia="Calibri" w:hAnsi="Arial" w:cs="Arial"/>
          <w:b/>
          <w:sz w:val="20"/>
          <w:szCs w:val="20"/>
        </w:rPr>
      </w:pPr>
    </w:p>
    <w:p w:rsidR="0050006A" w:rsidRPr="0050006A" w:rsidRDefault="0050006A" w:rsidP="0050006A">
      <w:pPr>
        <w:rPr>
          <w:rFonts w:eastAsia="Calibri"/>
          <w:sz w:val="20"/>
          <w:szCs w:val="20"/>
        </w:rPr>
      </w:pPr>
      <w:r w:rsidRPr="0050006A">
        <w:rPr>
          <w:rFonts w:eastAsia="Calibri"/>
          <w:sz w:val="20"/>
          <w:szCs w:val="20"/>
        </w:rPr>
        <w:t>от 04.02.2021 № 11</w:t>
      </w:r>
    </w:p>
    <w:p w:rsidR="0050006A" w:rsidRPr="0050006A" w:rsidRDefault="0050006A" w:rsidP="0050006A">
      <w:pPr>
        <w:rPr>
          <w:sz w:val="20"/>
          <w:szCs w:val="20"/>
        </w:rPr>
      </w:pPr>
      <w:r w:rsidRPr="0050006A">
        <w:rPr>
          <w:rFonts w:eastAsia="Calibri"/>
          <w:sz w:val="20"/>
          <w:szCs w:val="20"/>
        </w:rPr>
        <w:t xml:space="preserve">с. Яжелбицы  </w:t>
      </w:r>
      <w:r w:rsidRPr="0050006A">
        <w:rPr>
          <w:color w:val="3C3C3C"/>
          <w:sz w:val="20"/>
          <w:szCs w:val="20"/>
        </w:rPr>
        <w:tab/>
      </w:r>
    </w:p>
    <w:p w:rsidR="0050006A" w:rsidRPr="0050006A" w:rsidRDefault="0050006A" w:rsidP="0050006A">
      <w:pPr>
        <w:rPr>
          <w:rFonts w:eastAsia="Calibri"/>
          <w:sz w:val="20"/>
          <w:szCs w:val="20"/>
        </w:rPr>
      </w:pPr>
    </w:p>
    <w:p w:rsidR="0050006A" w:rsidRPr="0050006A" w:rsidRDefault="0050006A" w:rsidP="0050006A">
      <w:pPr>
        <w:rPr>
          <w:rFonts w:eastAsia="Calibri"/>
          <w:b/>
          <w:bCs/>
          <w:sz w:val="20"/>
          <w:szCs w:val="20"/>
        </w:rPr>
      </w:pPr>
      <w:r w:rsidRPr="0050006A">
        <w:rPr>
          <w:rFonts w:eastAsia="Calibri"/>
          <w:b/>
          <w:bCs/>
          <w:sz w:val="20"/>
          <w:szCs w:val="20"/>
        </w:rPr>
        <w:t>О внесении изменений в постановление</w:t>
      </w:r>
    </w:p>
    <w:p w:rsidR="0050006A" w:rsidRPr="0050006A" w:rsidRDefault="0050006A" w:rsidP="0050006A">
      <w:pPr>
        <w:rPr>
          <w:rFonts w:eastAsia="Calibri"/>
          <w:b/>
          <w:bCs/>
          <w:sz w:val="20"/>
          <w:szCs w:val="20"/>
        </w:rPr>
      </w:pPr>
      <w:r w:rsidRPr="0050006A">
        <w:rPr>
          <w:rFonts w:eastAsia="Calibri"/>
          <w:b/>
          <w:bCs/>
          <w:sz w:val="20"/>
          <w:szCs w:val="20"/>
        </w:rPr>
        <w:t xml:space="preserve">Администрации Яжелбицкого сельского </w:t>
      </w:r>
    </w:p>
    <w:p w:rsidR="0050006A" w:rsidRPr="0050006A" w:rsidRDefault="0050006A" w:rsidP="0050006A">
      <w:pPr>
        <w:rPr>
          <w:rFonts w:eastAsia="Calibri"/>
          <w:b/>
          <w:bCs/>
          <w:sz w:val="20"/>
          <w:szCs w:val="20"/>
        </w:rPr>
      </w:pPr>
      <w:r w:rsidRPr="0050006A">
        <w:rPr>
          <w:rFonts w:eastAsia="Calibri"/>
          <w:b/>
          <w:bCs/>
          <w:sz w:val="20"/>
          <w:szCs w:val="20"/>
        </w:rPr>
        <w:t xml:space="preserve">поселения от 29.12.2020 г № 180 «Об утверждении </w:t>
      </w:r>
    </w:p>
    <w:p w:rsidR="0050006A" w:rsidRPr="0050006A" w:rsidRDefault="0050006A" w:rsidP="0050006A">
      <w:pPr>
        <w:rPr>
          <w:rFonts w:eastAsia="Calibri"/>
          <w:b/>
          <w:bCs/>
          <w:sz w:val="20"/>
          <w:szCs w:val="20"/>
        </w:rPr>
      </w:pPr>
      <w:r w:rsidRPr="0050006A">
        <w:rPr>
          <w:rFonts w:eastAsia="Calibri"/>
          <w:b/>
          <w:bCs/>
          <w:sz w:val="20"/>
          <w:szCs w:val="20"/>
        </w:rPr>
        <w:t>муниципальной Программы</w:t>
      </w:r>
    </w:p>
    <w:p w:rsidR="0050006A" w:rsidRPr="0050006A" w:rsidRDefault="0050006A" w:rsidP="0050006A">
      <w:pPr>
        <w:rPr>
          <w:rFonts w:eastAsia="Calibri"/>
          <w:b/>
          <w:bCs/>
          <w:sz w:val="20"/>
          <w:szCs w:val="20"/>
        </w:rPr>
      </w:pPr>
      <w:r w:rsidRPr="0050006A">
        <w:rPr>
          <w:rFonts w:eastAsia="Calibri"/>
          <w:b/>
          <w:bCs/>
          <w:sz w:val="20"/>
          <w:szCs w:val="20"/>
        </w:rPr>
        <w:t>«Энергосбережение и повышение</w:t>
      </w:r>
    </w:p>
    <w:p w:rsidR="0050006A" w:rsidRPr="0050006A" w:rsidRDefault="0050006A" w:rsidP="0050006A">
      <w:pPr>
        <w:rPr>
          <w:rFonts w:eastAsia="Calibri"/>
          <w:b/>
          <w:bCs/>
          <w:sz w:val="20"/>
          <w:szCs w:val="20"/>
        </w:rPr>
      </w:pPr>
      <w:r w:rsidRPr="0050006A">
        <w:rPr>
          <w:rFonts w:eastAsia="Calibri"/>
          <w:b/>
          <w:bCs/>
          <w:sz w:val="20"/>
          <w:szCs w:val="20"/>
        </w:rPr>
        <w:t>энергетической эффективности на территории</w:t>
      </w:r>
    </w:p>
    <w:p w:rsidR="0050006A" w:rsidRPr="0050006A" w:rsidRDefault="0050006A" w:rsidP="0050006A">
      <w:pPr>
        <w:rPr>
          <w:rFonts w:eastAsia="Calibri"/>
          <w:b/>
          <w:bCs/>
          <w:sz w:val="20"/>
          <w:szCs w:val="20"/>
        </w:rPr>
      </w:pPr>
      <w:r w:rsidRPr="0050006A">
        <w:rPr>
          <w:rFonts w:eastAsia="Calibri"/>
          <w:b/>
          <w:bCs/>
          <w:sz w:val="20"/>
          <w:szCs w:val="20"/>
        </w:rPr>
        <w:t>Яжелбицкого сельского поселения</w:t>
      </w:r>
    </w:p>
    <w:p w:rsidR="0050006A" w:rsidRPr="0050006A" w:rsidRDefault="0050006A" w:rsidP="0050006A">
      <w:pPr>
        <w:rPr>
          <w:rFonts w:eastAsia="Calibri"/>
          <w:b/>
          <w:bCs/>
          <w:sz w:val="20"/>
          <w:szCs w:val="20"/>
        </w:rPr>
      </w:pPr>
      <w:r w:rsidRPr="0050006A">
        <w:rPr>
          <w:rFonts w:eastAsia="Calibri"/>
          <w:b/>
          <w:bCs/>
          <w:sz w:val="20"/>
          <w:szCs w:val="20"/>
        </w:rPr>
        <w:t>на 2021-2023 годы»</w:t>
      </w:r>
    </w:p>
    <w:p w:rsidR="0050006A" w:rsidRPr="0050006A" w:rsidRDefault="0050006A" w:rsidP="0050006A">
      <w:pPr>
        <w:rPr>
          <w:rFonts w:ascii="Arial" w:eastAsia="Calibri" w:hAnsi="Arial" w:cs="Arial"/>
          <w:b/>
          <w:bCs/>
          <w:sz w:val="20"/>
          <w:szCs w:val="20"/>
        </w:rPr>
      </w:pPr>
    </w:p>
    <w:p w:rsidR="0050006A" w:rsidRPr="0050006A" w:rsidRDefault="0050006A" w:rsidP="0050006A">
      <w:pPr>
        <w:widowControl w:val="0"/>
        <w:autoSpaceDE w:val="0"/>
        <w:autoSpaceDN w:val="0"/>
        <w:adjustRightInd w:val="0"/>
        <w:ind w:firstLine="566"/>
        <w:jc w:val="both"/>
        <w:rPr>
          <w:bCs/>
          <w:sz w:val="20"/>
          <w:szCs w:val="20"/>
        </w:rPr>
      </w:pPr>
      <w:r w:rsidRPr="0050006A">
        <w:rPr>
          <w:bCs/>
          <w:sz w:val="20"/>
          <w:szCs w:val="20"/>
        </w:rPr>
        <w:t>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Постановлением Администрации Яжелбицкого сельского поселения от 27.04.2020 №54 «Об утверждении Порядка разработки, реализации и оценки эффективности муниципальных программ Яжелбицкого сельского поселения», Уставом Яжелбицкого сельского поселения</w:t>
      </w:r>
    </w:p>
    <w:p w:rsidR="0050006A" w:rsidRPr="0050006A" w:rsidRDefault="0050006A" w:rsidP="0050006A">
      <w:pPr>
        <w:jc w:val="both"/>
        <w:rPr>
          <w:rFonts w:eastAsia="Calibri"/>
          <w:sz w:val="20"/>
          <w:szCs w:val="20"/>
        </w:rPr>
      </w:pPr>
      <w:r w:rsidRPr="0050006A">
        <w:rPr>
          <w:rFonts w:eastAsia="Calibri"/>
          <w:b/>
          <w:sz w:val="20"/>
          <w:szCs w:val="20"/>
        </w:rPr>
        <w:t>ПОСТАНОВЛЯЮ</w:t>
      </w:r>
      <w:r w:rsidRPr="0050006A">
        <w:rPr>
          <w:rFonts w:eastAsia="Calibri"/>
          <w:sz w:val="20"/>
          <w:szCs w:val="20"/>
        </w:rPr>
        <w:t>:</w:t>
      </w:r>
    </w:p>
    <w:p w:rsidR="0050006A" w:rsidRPr="0050006A" w:rsidRDefault="0050006A" w:rsidP="0050006A">
      <w:pPr>
        <w:numPr>
          <w:ilvl w:val="0"/>
          <w:numId w:val="15"/>
        </w:numPr>
        <w:suppressLineNumbers/>
        <w:ind w:left="0" w:firstLine="426"/>
        <w:contextualSpacing/>
        <w:jc w:val="both"/>
        <w:rPr>
          <w:rFonts w:eastAsia="Calibri"/>
          <w:sz w:val="20"/>
          <w:szCs w:val="20"/>
        </w:rPr>
      </w:pPr>
      <w:r w:rsidRPr="0050006A">
        <w:rPr>
          <w:sz w:val="20"/>
          <w:szCs w:val="20"/>
        </w:rPr>
        <w:t>Внести изменения в постановление № 180 от 29.20.2020 «Об утверждении муниципальной программы «Энергосбережение и повышение энергетической эффективности на территории Яжелбицкого сельского поселения на 2021-2023 годы»:</w:t>
      </w:r>
    </w:p>
    <w:p w:rsidR="0050006A" w:rsidRPr="0050006A" w:rsidRDefault="0050006A" w:rsidP="0050006A">
      <w:pPr>
        <w:pStyle w:val="afffe"/>
        <w:numPr>
          <w:ilvl w:val="1"/>
          <w:numId w:val="15"/>
        </w:numPr>
        <w:spacing w:after="160" w:line="259" w:lineRule="auto"/>
        <w:ind w:left="0" w:firstLine="567"/>
        <w:contextualSpacing/>
        <w:rPr>
          <w:rFonts w:ascii="Times New Roman" w:hAnsi="Times New Roman" w:cs="Times New Roman"/>
          <w:sz w:val="20"/>
          <w:szCs w:val="20"/>
        </w:rPr>
      </w:pPr>
      <w:r w:rsidRPr="0050006A">
        <w:rPr>
          <w:rFonts w:ascii="Times New Roman" w:hAnsi="Times New Roman" w:cs="Times New Roman"/>
          <w:sz w:val="20"/>
          <w:szCs w:val="20"/>
        </w:rPr>
        <w:t xml:space="preserve"> 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0"/>
        <w:gridCol w:w="2942"/>
        <w:gridCol w:w="1897"/>
        <w:gridCol w:w="2462"/>
        <w:gridCol w:w="1444"/>
      </w:tblGrid>
      <w:tr w:rsidR="0050006A" w:rsidRPr="0050006A" w:rsidTr="0050006A">
        <w:tc>
          <w:tcPr>
            <w:tcW w:w="0" w:type="auto"/>
            <w:vMerge w:val="restart"/>
            <w:vAlign w:val="center"/>
          </w:tcPr>
          <w:p w:rsidR="0050006A" w:rsidRPr="0050006A" w:rsidRDefault="0050006A" w:rsidP="0050006A">
            <w:pPr>
              <w:ind w:firstLine="426"/>
              <w:jc w:val="center"/>
              <w:rPr>
                <w:sz w:val="20"/>
                <w:szCs w:val="20"/>
              </w:rPr>
            </w:pPr>
            <w:r w:rsidRPr="0050006A">
              <w:rPr>
                <w:sz w:val="20"/>
                <w:szCs w:val="20"/>
              </w:rPr>
              <w:t>Год</w:t>
            </w:r>
          </w:p>
        </w:tc>
        <w:tc>
          <w:tcPr>
            <w:tcW w:w="8744" w:type="dxa"/>
            <w:gridSpan w:val="4"/>
            <w:vAlign w:val="center"/>
          </w:tcPr>
          <w:p w:rsidR="0050006A" w:rsidRPr="0050006A" w:rsidRDefault="0050006A" w:rsidP="0050006A">
            <w:pPr>
              <w:ind w:firstLine="426"/>
              <w:jc w:val="center"/>
              <w:rPr>
                <w:sz w:val="20"/>
                <w:szCs w:val="20"/>
              </w:rPr>
            </w:pPr>
            <w:r w:rsidRPr="0050006A">
              <w:rPr>
                <w:sz w:val="20"/>
                <w:szCs w:val="20"/>
              </w:rPr>
              <w:t>Источник финансирования</w:t>
            </w:r>
          </w:p>
        </w:tc>
      </w:tr>
      <w:tr w:rsidR="0050006A" w:rsidRPr="0050006A" w:rsidTr="0050006A">
        <w:tc>
          <w:tcPr>
            <w:tcW w:w="0" w:type="auto"/>
            <w:vMerge/>
            <w:vAlign w:val="center"/>
          </w:tcPr>
          <w:p w:rsidR="0050006A" w:rsidRPr="0050006A" w:rsidRDefault="0050006A" w:rsidP="0050006A">
            <w:pPr>
              <w:ind w:firstLine="426"/>
              <w:jc w:val="center"/>
              <w:rPr>
                <w:sz w:val="20"/>
                <w:szCs w:val="20"/>
              </w:rPr>
            </w:pPr>
          </w:p>
        </w:tc>
        <w:tc>
          <w:tcPr>
            <w:tcW w:w="0" w:type="auto"/>
            <w:vAlign w:val="center"/>
          </w:tcPr>
          <w:p w:rsidR="0050006A" w:rsidRPr="0050006A" w:rsidRDefault="0050006A" w:rsidP="0050006A">
            <w:pPr>
              <w:ind w:firstLine="426"/>
              <w:jc w:val="center"/>
              <w:rPr>
                <w:sz w:val="20"/>
                <w:szCs w:val="20"/>
              </w:rPr>
            </w:pPr>
            <w:r w:rsidRPr="0050006A">
              <w:rPr>
                <w:sz w:val="20"/>
                <w:szCs w:val="20"/>
              </w:rPr>
              <w:t>бюджет сельского поселения</w:t>
            </w:r>
          </w:p>
        </w:tc>
        <w:tc>
          <w:tcPr>
            <w:tcW w:w="0" w:type="auto"/>
            <w:vAlign w:val="center"/>
          </w:tcPr>
          <w:p w:rsidR="0050006A" w:rsidRPr="0050006A" w:rsidRDefault="0050006A" w:rsidP="0050006A">
            <w:pPr>
              <w:ind w:firstLine="426"/>
              <w:jc w:val="center"/>
              <w:rPr>
                <w:sz w:val="20"/>
                <w:szCs w:val="20"/>
              </w:rPr>
            </w:pPr>
            <w:r w:rsidRPr="0050006A">
              <w:rPr>
                <w:sz w:val="20"/>
                <w:szCs w:val="20"/>
              </w:rPr>
              <w:t>областной бюджет</w:t>
            </w:r>
          </w:p>
        </w:tc>
        <w:tc>
          <w:tcPr>
            <w:tcW w:w="0" w:type="auto"/>
            <w:vAlign w:val="center"/>
          </w:tcPr>
          <w:p w:rsidR="0050006A" w:rsidRPr="0050006A" w:rsidRDefault="0050006A" w:rsidP="0050006A">
            <w:pPr>
              <w:ind w:firstLine="426"/>
              <w:jc w:val="center"/>
              <w:rPr>
                <w:sz w:val="20"/>
                <w:szCs w:val="20"/>
              </w:rPr>
            </w:pPr>
            <w:r w:rsidRPr="0050006A">
              <w:rPr>
                <w:sz w:val="20"/>
                <w:szCs w:val="20"/>
              </w:rPr>
              <w:t>внебюджетные средства</w:t>
            </w:r>
          </w:p>
        </w:tc>
        <w:tc>
          <w:tcPr>
            <w:tcW w:w="1224" w:type="dxa"/>
            <w:vAlign w:val="center"/>
          </w:tcPr>
          <w:p w:rsidR="0050006A" w:rsidRPr="0050006A" w:rsidRDefault="0050006A" w:rsidP="0050006A">
            <w:pPr>
              <w:ind w:firstLine="426"/>
              <w:jc w:val="center"/>
              <w:rPr>
                <w:sz w:val="20"/>
                <w:szCs w:val="20"/>
              </w:rPr>
            </w:pPr>
            <w:r w:rsidRPr="0050006A">
              <w:rPr>
                <w:sz w:val="20"/>
                <w:szCs w:val="20"/>
              </w:rPr>
              <w:t>всего</w:t>
            </w:r>
          </w:p>
        </w:tc>
      </w:tr>
      <w:tr w:rsidR="0050006A" w:rsidRPr="0050006A" w:rsidTr="0050006A">
        <w:trPr>
          <w:trHeight w:val="389"/>
        </w:trPr>
        <w:tc>
          <w:tcPr>
            <w:tcW w:w="0" w:type="auto"/>
            <w:vAlign w:val="center"/>
          </w:tcPr>
          <w:p w:rsidR="0050006A" w:rsidRPr="0050006A" w:rsidRDefault="0050006A" w:rsidP="0050006A">
            <w:pPr>
              <w:ind w:firstLine="426"/>
              <w:jc w:val="center"/>
              <w:rPr>
                <w:sz w:val="20"/>
                <w:szCs w:val="20"/>
              </w:rPr>
            </w:pPr>
            <w:r w:rsidRPr="0050006A">
              <w:rPr>
                <w:sz w:val="20"/>
                <w:szCs w:val="20"/>
              </w:rPr>
              <w:t>1</w:t>
            </w:r>
          </w:p>
        </w:tc>
        <w:tc>
          <w:tcPr>
            <w:tcW w:w="0" w:type="auto"/>
            <w:vAlign w:val="center"/>
          </w:tcPr>
          <w:p w:rsidR="0050006A" w:rsidRPr="0050006A" w:rsidRDefault="0050006A" w:rsidP="0050006A">
            <w:pPr>
              <w:ind w:firstLine="426"/>
              <w:jc w:val="center"/>
              <w:rPr>
                <w:sz w:val="20"/>
                <w:szCs w:val="20"/>
              </w:rPr>
            </w:pPr>
            <w:r w:rsidRPr="0050006A">
              <w:rPr>
                <w:sz w:val="20"/>
                <w:szCs w:val="20"/>
              </w:rPr>
              <w:t>2</w:t>
            </w:r>
          </w:p>
        </w:tc>
        <w:tc>
          <w:tcPr>
            <w:tcW w:w="0" w:type="auto"/>
            <w:vAlign w:val="center"/>
          </w:tcPr>
          <w:p w:rsidR="0050006A" w:rsidRPr="0050006A" w:rsidRDefault="0050006A" w:rsidP="0050006A">
            <w:pPr>
              <w:ind w:firstLine="426"/>
              <w:jc w:val="center"/>
              <w:rPr>
                <w:sz w:val="20"/>
                <w:szCs w:val="20"/>
              </w:rPr>
            </w:pPr>
            <w:r w:rsidRPr="0050006A">
              <w:rPr>
                <w:sz w:val="20"/>
                <w:szCs w:val="20"/>
              </w:rPr>
              <w:t>3</w:t>
            </w:r>
          </w:p>
        </w:tc>
        <w:tc>
          <w:tcPr>
            <w:tcW w:w="0" w:type="auto"/>
            <w:vAlign w:val="center"/>
          </w:tcPr>
          <w:p w:rsidR="0050006A" w:rsidRPr="0050006A" w:rsidRDefault="0050006A" w:rsidP="0050006A">
            <w:pPr>
              <w:ind w:firstLine="426"/>
              <w:jc w:val="center"/>
              <w:rPr>
                <w:sz w:val="20"/>
                <w:szCs w:val="20"/>
              </w:rPr>
            </w:pPr>
            <w:r w:rsidRPr="0050006A">
              <w:rPr>
                <w:sz w:val="20"/>
                <w:szCs w:val="20"/>
              </w:rPr>
              <w:t>4</w:t>
            </w:r>
          </w:p>
        </w:tc>
        <w:tc>
          <w:tcPr>
            <w:tcW w:w="1224" w:type="dxa"/>
            <w:vAlign w:val="center"/>
          </w:tcPr>
          <w:p w:rsidR="0050006A" w:rsidRPr="0050006A" w:rsidRDefault="0050006A" w:rsidP="0050006A">
            <w:pPr>
              <w:ind w:firstLine="426"/>
              <w:jc w:val="center"/>
              <w:rPr>
                <w:sz w:val="20"/>
                <w:szCs w:val="20"/>
              </w:rPr>
            </w:pPr>
            <w:r w:rsidRPr="0050006A">
              <w:rPr>
                <w:sz w:val="20"/>
                <w:szCs w:val="20"/>
              </w:rPr>
              <w:t>5</w:t>
            </w:r>
          </w:p>
        </w:tc>
      </w:tr>
      <w:tr w:rsidR="0050006A" w:rsidRPr="0050006A" w:rsidTr="0050006A">
        <w:tc>
          <w:tcPr>
            <w:tcW w:w="0" w:type="auto"/>
            <w:vAlign w:val="center"/>
          </w:tcPr>
          <w:p w:rsidR="0050006A" w:rsidRPr="0050006A" w:rsidRDefault="0050006A" w:rsidP="0050006A">
            <w:pPr>
              <w:ind w:firstLine="426"/>
              <w:jc w:val="center"/>
              <w:rPr>
                <w:sz w:val="20"/>
                <w:szCs w:val="20"/>
              </w:rPr>
            </w:pPr>
            <w:r w:rsidRPr="0050006A">
              <w:rPr>
                <w:sz w:val="20"/>
                <w:szCs w:val="20"/>
              </w:rPr>
              <w:t>2021</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170,75708</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457,5</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58,9</w:t>
            </w:r>
          </w:p>
        </w:tc>
        <w:tc>
          <w:tcPr>
            <w:tcW w:w="1224" w:type="dxa"/>
            <w:vAlign w:val="center"/>
          </w:tcPr>
          <w:p w:rsidR="0050006A" w:rsidRPr="0050006A" w:rsidRDefault="0050006A" w:rsidP="0050006A">
            <w:pPr>
              <w:ind w:firstLine="426"/>
              <w:jc w:val="center"/>
              <w:rPr>
                <w:color w:val="000000"/>
                <w:sz w:val="20"/>
                <w:szCs w:val="20"/>
              </w:rPr>
            </w:pPr>
            <w:r w:rsidRPr="0050006A">
              <w:rPr>
                <w:color w:val="000000"/>
                <w:sz w:val="20"/>
                <w:szCs w:val="20"/>
              </w:rPr>
              <w:t>687,15708</w:t>
            </w:r>
          </w:p>
        </w:tc>
      </w:tr>
      <w:tr w:rsidR="0050006A" w:rsidRPr="0050006A" w:rsidTr="0050006A">
        <w:tc>
          <w:tcPr>
            <w:tcW w:w="0" w:type="auto"/>
            <w:vAlign w:val="center"/>
          </w:tcPr>
          <w:p w:rsidR="0050006A" w:rsidRPr="0050006A" w:rsidRDefault="0050006A" w:rsidP="0050006A">
            <w:pPr>
              <w:ind w:firstLine="426"/>
              <w:jc w:val="center"/>
              <w:rPr>
                <w:sz w:val="20"/>
                <w:szCs w:val="20"/>
              </w:rPr>
            </w:pPr>
            <w:r w:rsidRPr="0050006A">
              <w:rPr>
                <w:sz w:val="20"/>
                <w:szCs w:val="20"/>
              </w:rPr>
              <w:t>2022</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0</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w:t>
            </w:r>
          </w:p>
        </w:tc>
        <w:tc>
          <w:tcPr>
            <w:tcW w:w="1224" w:type="dxa"/>
            <w:vAlign w:val="center"/>
          </w:tcPr>
          <w:p w:rsidR="0050006A" w:rsidRPr="0050006A" w:rsidRDefault="0050006A" w:rsidP="0050006A">
            <w:pPr>
              <w:ind w:firstLine="426"/>
              <w:jc w:val="center"/>
              <w:rPr>
                <w:color w:val="000000"/>
                <w:sz w:val="20"/>
                <w:szCs w:val="20"/>
              </w:rPr>
            </w:pPr>
            <w:r w:rsidRPr="0050006A">
              <w:rPr>
                <w:color w:val="000000"/>
                <w:sz w:val="20"/>
                <w:szCs w:val="20"/>
              </w:rPr>
              <w:t>0</w:t>
            </w:r>
          </w:p>
        </w:tc>
      </w:tr>
      <w:tr w:rsidR="0050006A" w:rsidRPr="0050006A" w:rsidTr="0050006A">
        <w:tc>
          <w:tcPr>
            <w:tcW w:w="0" w:type="auto"/>
            <w:vAlign w:val="center"/>
          </w:tcPr>
          <w:p w:rsidR="0050006A" w:rsidRPr="0050006A" w:rsidRDefault="0050006A" w:rsidP="0050006A">
            <w:pPr>
              <w:ind w:firstLine="426"/>
              <w:jc w:val="center"/>
              <w:rPr>
                <w:sz w:val="20"/>
                <w:szCs w:val="20"/>
              </w:rPr>
            </w:pPr>
            <w:r w:rsidRPr="0050006A">
              <w:rPr>
                <w:sz w:val="20"/>
                <w:szCs w:val="20"/>
              </w:rPr>
              <w:t>2023</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0</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w:t>
            </w:r>
          </w:p>
        </w:tc>
        <w:tc>
          <w:tcPr>
            <w:tcW w:w="1224" w:type="dxa"/>
            <w:vAlign w:val="center"/>
          </w:tcPr>
          <w:p w:rsidR="0050006A" w:rsidRPr="0050006A" w:rsidRDefault="0050006A" w:rsidP="0050006A">
            <w:pPr>
              <w:ind w:firstLine="426"/>
              <w:jc w:val="center"/>
              <w:rPr>
                <w:color w:val="000000"/>
                <w:sz w:val="20"/>
                <w:szCs w:val="20"/>
              </w:rPr>
            </w:pPr>
            <w:r w:rsidRPr="0050006A">
              <w:rPr>
                <w:color w:val="000000"/>
                <w:sz w:val="20"/>
                <w:szCs w:val="20"/>
              </w:rPr>
              <w:t>0</w:t>
            </w:r>
          </w:p>
        </w:tc>
      </w:tr>
      <w:tr w:rsidR="0050006A" w:rsidRPr="0050006A" w:rsidTr="0050006A">
        <w:tc>
          <w:tcPr>
            <w:tcW w:w="0" w:type="auto"/>
            <w:vAlign w:val="center"/>
          </w:tcPr>
          <w:p w:rsidR="0050006A" w:rsidRPr="0050006A" w:rsidRDefault="0050006A" w:rsidP="0050006A">
            <w:pPr>
              <w:ind w:firstLine="426"/>
              <w:jc w:val="center"/>
              <w:rPr>
                <w:sz w:val="20"/>
                <w:szCs w:val="20"/>
              </w:rPr>
            </w:pPr>
            <w:r w:rsidRPr="0050006A">
              <w:rPr>
                <w:sz w:val="20"/>
                <w:szCs w:val="20"/>
              </w:rPr>
              <w:t>ВСЕГО</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170,75708</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457,5</w:t>
            </w:r>
          </w:p>
        </w:tc>
        <w:tc>
          <w:tcPr>
            <w:tcW w:w="0" w:type="auto"/>
            <w:vAlign w:val="center"/>
          </w:tcPr>
          <w:p w:rsidR="0050006A" w:rsidRPr="0050006A" w:rsidRDefault="0050006A" w:rsidP="0050006A">
            <w:pPr>
              <w:ind w:firstLine="426"/>
              <w:jc w:val="center"/>
              <w:rPr>
                <w:color w:val="000000"/>
                <w:sz w:val="20"/>
                <w:szCs w:val="20"/>
              </w:rPr>
            </w:pPr>
            <w:r w:rsidRPr="0050006A">
              <w:rPr>
                <w:color w:val="000000"/>
                <w:sz w:val="20"/>
                <w:szCs w:val="20"/>
              </w:rPr>
              <w:t>58,9</w:t>
            </w:r>
          </w:p>
        </w:tc>
        <w:tc>
          <w:tcPr>
            <w:tcW w:w="1224" w:type="dxa"/>
            <w:vAlign w:val="center"/>
          </w:tcPr>
          <w:p w:rsidR="0050006A" w:rsidRPr="0050006A" w:rsidRDefault="0050006A" w:rsidP="0050006A">
            <w:pPr>
              <w:ind w:firstLine="426"/>
              <w:jc w:val="center"/>
              <w:rPr>
                <w:color w:val="000000"/>
                <w:sz w:val="20"/>
                <w:szCs w:val="20"/>
              </w:rPr>
            </w:pPr>
            <w:r w:rsidRPr="0050006A">
              <w:rPr>
                <w:color w:val="000000"/>
                <w:sz w:val="20"/>
                <w:szCs w:val="20"/>
              </w:rPr>
              <w:t>687,15708</w:t>
            </w:r>
          </w:p>
        </w:tc>
      </w:tr>
    </w:tbl>
    <w:p w:rsidR="0050006A" w:rsidRPr="0050006A" w:rsidRDefault="0050006A" w:rsidP="0050006A">
      <w:pPr>
        <w:suppressLineNumbers/>
        <w:ind w:left="567" w:firstLine="426"/>
        <w:contextualSpacing/>
        <w:jc w:val="both"/>
        <w:rPr>
          <w:rFonts w:eastAsia="Calibri"/>
          <w:sz w:val="20"/>
          <w:szCs w:val="20"/>
        </w:rPr>
      </w:pPr>
    </w:p>
    <w:p w:rsidR="0050006A" w:rsidRPr="0050006A" w:rsidRDefault="0050006A" w:rsidP="0050006A">
      <w:pPr>
        <w:pStyle w:val="afffe"/>
        <w:numPr>
          <w:ilvl w:val="1"/>
          <w:numId w:val="15"/>
        </w:numPr>
        <w:ind w:left="0" w:firstLine="567"/>
        <w:contextualSpacing/>
        <w:jc w:val="both"/>
        <w:rPr>
          <w:rFonts w:ascii="Times New Roman" w:eastAsia="Calibri" w:hAnsi="Times New Roman" w:cs="Times New Roman"/>
          <w:sz w:val="20"/>
          <w:szCs w:val="20"/>
        </w:rPr>
      </w:pPr>
      <w:r w:rsidRPr="0050006A">
        <w:rPr>
          <w:rFonts w:ascii="Times New Roman" w:hAnsi="Times New Roman"/>
          <w:bCs/>
          <w:sz w:val="20"/>
          <w:szCs w:val="20"/>
          <w:shd w:val="clear" w:color="auto" w:fill="FFFFFF"/>
        </w:rPr>
        <w:t xml:space="preserve"> Раздел мероприятия Муниципальной программы «</w:t>
      </w:r>
      <w:r w:rsidRPr="0050006A">
        <w:rPr>
          <w:rFonts w:ascii="Times New Roman" w:hAnsi="Times New Roman"/>
          <w:sz w:val="20"/>
          <w:szCs w:val="20"/>
        </w:rPr>
        <w:t>Энергосбережение и повышение энергетической эффективности на территории Яжелбицкого сельского поселения на 2021-2023 годы</w:t>
      </w:r>
      <w:r w:rsidRPr="0050006A">
        <w:rPr>
          <w:rFonts w:ascii="Times New Roman" w:hAnsi="Times New Roman"/>
          <w:bCs/>
          <w:sz w:val="20"/>
          <w:szCs w:val="20"/>
          <w:shd w:val="clear" w:color="auto" w:fill="FFFFFF"/>
        </w:rPr>
        <w:t xml:space="preserve"> изложить в прилагаемой редакции</w:t>
      </w:r>
      <w:r w:rsidRPr="0050006A">
        <w:rPr>
          <w:rFonts w:ascii="Times New Roman" w:eastAsia="Calibri" w:hAnsi="Times New Roman" w:cs="Times New Roman"/>
          <w:sz w:val="20"/>
          <w:szCs w:val="20"/>
        </w:rPr>
        <w:t xml:space="preserve">  </w:t>
      </w:r>
    </w:p>
    <w:p w:rsidR="0050006A" w:rsidRPr="0050006A" w:rsidRDefault="0050006A" w:rsidP="0050006A">
      <w:pPr>
        <w:pStyle w:val="afffe"/>
        <w:numPr>
          <w:ilvl w:val="0"/>
          <w:numId w:val="15"/>
        </w:numPr>
        <w:ind w:left="0" w:firstLine="567"/>
        <w:contextualSpacing/>
        <w:jc w:val="both"/>
        <w:rPr>
          <w:rFonts w:ascii="Times New Roman" w:eastAsia="Calibri" w:hAnsi="Times New Roman" w:cs="Times New Roman"/>
          <w:sz w:val="20"/>
          <w:szCs w:val="20"/>
        </w:rPr>
      </w:pPr>
      <w:r w:rsidRPr="0050006A">
        <w:rPr>
          <w:rFonts w:ascii="Times New Roman" w:eastAsia="Calibri" w:hAnsi="Times New Roman" w:cs="Times New Roman"/>
          <w:sz w:val="20"/>
          <w:szCs w:val="20"/>
        </w:rPr>
        <w:t>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50006A" w:rsidRPr="0050006A" w:rsidRDefault="0050006A" w:rsidP="0050006A">
      <w:pPr>
        <w:jc w:val="both"/>
        <w:rPr>
          <w:rFonts w:eastAsia="Calibri"/>
          <w:sz w:val="20"/>
          <w:szCs w:val="20"/>
        </w:rPr>
      </w:pPr>
    </w:p>
    <w:p w:rsidR="0050006A" w:rsidRPr="0050006A" w:rsidRDefault="0050006A" w:rsidP="0050006A">
      <w:pPr>
        <w:jc w:val="both"/>
        <w:rPr>
          <w:rFonts w:eastAsia="Calibri"/>
          <w:sz w:val="20"/>
          <w:szCs w:val="20"/>
        </w:rPr>
      </w:pPr>
    </w:p>
    <w:p w:rsidR="0050006A" w:rsidRPr="0050006A" w:rsidRDefault="0050006A" w:rsidP="0050006A">
      <w:pPr>
        <w:jc w:val="both"/>
        <w:rPr>
          <w:rFonts w:eastAsia="Calibri"/>
          <w:sz w:val="20"/>
          <w:szCs w:val="20"/>
        </w:rPr>
      </w:pPr>
    </w:p>
    <w:p w:rsidR="0050006A" w:rsidRPr="0050006A" w:rsidRDefault="0050006A" w:rsidP="0050006A">
      <w:pPr>
        <w:rPr>
          <w:rFonts w:eastAsia="Calibri"/>
          <w:b/>
          <w:bCs/>
          <w:sz w:val="20"/>
          <w:szCs w:val="20"/>
        </w:rPr>
      </w:pPr>
      <w:r w:rsidRPr="0050006A">
        <w:rPr>
          <w:rFonts w:eastAsia="Calibri"/>
          <w:b/>
          <w:bCs/>
          <w:sz w:val="20"/>
          <w:szCs w:val="20"/>
        </w:rPr>
        <w:t xml:space="preserve">Глава сельского поселения                                                                                         А.И. Иванов </w:t>
      </w:r>
    </w:p>
    <w:p w:rsidR="0050006A" w:rsidRPr="0050006A" w:rsidRDefault="0050006A" w:rsidP="00414CBA">
      <w:pPr>
        <w:rPr>
          <w:rFonts w:ascii="Arial" w:eastAsia="Calibri" w:hAnsi="Arial" w:cs="Arial"/>
          <w:sz w:val="20"/>
          <w:szCs w:val="20"/>
        </w:rPr>
        <w:sectPr w:rsidR="0050006A" w:rsidRPr="0050006A" w:rsidSect="00414CBA">
          <w:pgSz w:w="11906" w:h="16838"/>
          <w:pgMar w:top="1134" w:right="709" w:bottom="1134" w:left="1418" w:header="709" w:footer="709" w:gutter="0"/>
          <w:cols w:space="708"/>
          <w:docGrid w:linePitch="360"/>
        </w:sectPr>
      </w:pPr>
    </w:p>
    <w:p w:rsidR="0050006A" w:rsidRPr="0050006A" w:rsidRDefault="0050006A" w:rsidP="0050006A">
      <w:pPr>
        <w:jc w:val="right"/>
        <w:rPr>
          <w:bCs/>
          <w:sz w:val="20"/>
          <w:szCs w:val="20"/>
        </w:rPr>
      </w:pPr>
      <w:r w:rsidRPr="0050006A">
        <w:rPr>
          <w:bCs/>
          <w:sz w:val="20"/>
          <w:szCs w:val="20"/>
        </w:rPr>
        <w:lastRenderedPageBreak/>
        <w:t xml:space="preserve">Приложение №2 </w:t>
      </w:r>
    </w:p>
    <w:p w:rsidR="0050006A" w:rsidRPr="0050006A" w:rsidRDefault="0050006A" w:rsidP="0050006A">
      <w:pPr>
        <w:jc w:val="right"/>
        <w:rPr>
          <w:bCs/>
          <w:sz w:val="20"/>
          <w:szCs w:val="20"/>
        </w:rPr>
      </w:pPr>
      <w:r w:rsidRPr="0050006A">
        <w:rPr>
          <w:bCs/>
          <w:sz w:val="20"/>
          <w:szCs w:val="20"/>
        </w:rPr>
        <w:t>к муниципальной программе</w:t>
      </w:r>
    </w:p>
    <w:p w:rsidR="0050006A" w:rsidRPr="0050006A" w:rsidRDefault="0050006A" w:rsidP="0050006A">
      <w:pPr>
        <w:jc w:val="right"/>
        <w:rPr>
          <w:b/>
          <w:sz w:val="20"/>
          <w:szCs w:val="20"/>
        </w:rPr>
      </w:pPr>
    </w:p>
    <w:p w:rsidR="0050006A" w:rsidRPr="0050006A" w:rsidRDefault="0050006A" w:rsidP="0050006A">
      <w:pPr>
        <w:jc w:val="center"/>
        <w:rPr>
          <w:b/>
          <w:sz w:val="20"/>
          <w:szCs w:val="20"/>
        </w:rPr>
      </w:pPr>
      <w:r w:rsidRPr="0050006A">
        <w:rPr>
          <w:b/>
          <w:sz w:val="20"/>
          <w:szCs w:val="20"/>
        </w:rPr>
        <w:t xml:space="preserve">МЕРОПРИЯТИЯ МУНИЦИПАЛЬНОЙ ПРОГРАММЫ </w:t>
      </w:r>
    </w:p>
    <w:p w:rsidR="0050006A" w:rsidRPr="0050006A" w:rsidRDefault="0050006A" w:rsidP="0050006A">
      <w:pPr>
        <w:jc w:val="center"/>
        <w:rPr>
          <w:b/>
          <w:sz w:val="20"/>
          <w:szCs w:val="20"/>
        </w:rPr>
      </w:pPr>
      <w:r w:rsidRPr="0050006A">
        <w:rPr>
          <w:b/>
          <w:sz w:val="20"/>
          <w:szCs w:val="20"/>
        </w:rPr>
        <w:t>«</w:t>
      </w:r>
      <w:r w:rsidRPr="0050006A">
        <w:rPr>
          <w:rFonts w:eastAsia="Calibri"/>
          <w:b/>
          <w:sz w:val="20"/>
          <w:szCs w:val="20"/>
        </w:rPr>
        <w:t>Энергосбережение и повышение энергетической эффективности на территории</w:t>
      </w:r>
      <w:r w:rsidRPr="0050006A">
        <w:rPr>
          <w:b/>
          <w:sz w:val="20"/>
          <w:szCs w:val="20"/>
        </w:rPr>
        <w:t xml:space="preserve"> Яжелбицкого сельского поселения </w:t>
      </w:r>
    </w:p>
    <w:p w:rsidR="0050006A" w:rsidRPr="0050006A" w:rsidRDefault="0050006A" w:rsidP="0050006A">
      <w:pPr>
        <w:jc w:val="center"/>
        <w:rPr>
          <w:b/>
          <w:sz w:val="20"/>
          <w:szCs w:val="20"/>
        </w:rPr>
      </w:pPr>
      <w:r w:rsidRPr="0050006A">
        <w:rPr>
          <w:b/>
          <w:sz w:val="20"/>
          <w:szCs w:val="20"/>
        </w:rPr>
        <w:t>на 2021-2023 годы»</w:t>
      </w:r>
    </w:p>
    <w:p w:rsidR="0050006A" w:rsidRPr="0050006A" w:rsidRDefault="0050006A" w:rsidP="0050006A">
      <w:pPr>
        <w:rPr>
          <w:b/>
          <w:sz w:val="20"/>
          <w:szCs w:val="20"/>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3576"/>
        <w:gridCol w:w="3060"/>
        <w:gridCol w:w="1396"/>
        <w:gridCol w:w="1315"/>
        <w:gridCol w:w="1996"/>
        <w:gridCol w:w="1121"/>
        <w:gridCol w:w="1134"/>
        <w:gridCol w:w="1140"/>
      </w:tblGrid>
      <w:tr w:rsidR="0050006A" w:rsidRPr="0050006A" w:rsidTr="0050006A">
        <w:tc>
          <w:tcPr>
            <w:tcW w:w="572" w:type="dxa"/>
            <w:vMerge w:val="restart"/>
            <w:vAlign w:val="center"/>
          </w:tcPr>
          <w:p w:rsidR="0050006A" w:rsidRPr="0050006A" w:rsidRDefault="0050006A" w:rsidP="0050006A">
            <w:pPr>
              <w:rPr>
                <w:b/>
                <w:sz w:val="20"/>
                <w:szCs w:val="20"/>
              </w:rPr>
            </w:pPr>
            <w:r w:rsidRPr="0050006A">
              <w:rPr>
                <w:b/>
                <w:sz w:val="20"/>
                <w:szCs w:val="20"/>
              </w:rPr>
              <w:t>N п/п</w:t>
            </w:r>
          </w:p>
        </w:tc>
        <w:tc>
          <w:tcPr>
            <w:tcW w:w="3576" w:type="dxa"/>
            <w:vMerge w:val="restart"/>
            <w:vAlign w:val="center"/>
          </w:tcPr>
          <w:p w:rsidR="0050006A" w:rsidRPr="0050006A" w:rsidRDefault="0050006A" w:rsidP="0050006A">
            <w:pPr>
              <w:rPr>
                <w:b/>
                <w:sz w:val="20"/>
                <w:szCs w:val="20"/>
              </w:rPr>
            </w:pPr>
            <w:r w:rsidRPr="0050006A">
              <w:rPr>
                <w:b/>
                <w:sz w:val="20"/>
                <w:szCs w:val="20"/>
              </w:rPr>
              <w:t>Наименование мероприятия</w:t>
            </w:r>
          </w:p>
        </w:tc>
        <w:tc>
          <w:tcPr>
            <w:tcW w:w="3060" w:type="dxa"/>
            <w:vMerge w:val="restart"/>
            <w:vAlign w:val="center"/>
          </w:tcPr>
          <w:p w:rsidR="0050006A" w:rsidRPr="0050006A" w:rsidRDefault="0050006A" w:rsidP="0050006A">
            <w:pPr>
              <w:rPr>
                <w:b/>
                <w:sz w:val="20"/>
                <w:szCs w:val="20"/>
              </w:rPr>
            </w:pPr>
            <w:r w:rsidRPr="0050006A">
              <w:rPr>
                <w:b/>
                <w:sz w:val="20"/>
                <w:szCs w:val="20"/>
              </w:rPr>
              <w:t>Исполнитель мероприятия</w:t>
            </w:r>
          </w:p>
        </w:tc>
        <w:tc>
          <w:tcPr>
            <w:tcW w:w="1396" w:type="dxa"/>
            <w:vMerge w:val="restart"/>
            <w:vAlign w:val="center"/>
          </w:tcPr>
          <w:p w:rsidR="0050006A" w:rsidRPr="0050006A" w:rsidRDefault="0050006A" w:rsidP="0050006A">
            <w:pPr>
              <w:rPr>
                <w:b/>
                <w:sz w:val="20"/>
                <w:szCs w:val="20"/>
              </w:rPr>
            </w:pPr>
            <w:r w:rsidRPr="0050006A">
              <w:rPr>
                <w:b/>
                <w:sz w:val="20"/>
                <w:szCs w:val="20"/>
              </w:rPr>
              <w:t>Срок реализации (годы)</w:t>
            </w:r>
          </w:p>
        </w:tc>
        <w:tc>
          <w:tcPr>
            <w:tcW w:w="1315" w:type="dxa"/>
            <w:vMerge w:val="restart"/>
            <w:vAlign w:val="center"/>
          </w:tcPr>
          <w:p w:rsidR="0050006A" w:rsidRPr="0050006A" w:rsidRDefault="0050006A" w:rsidP="0050006A">
            <w:pPr>
              <w:rPr>
                <w:b/>
                <w:sz w:val="20"/>
                <w:szCs w:val="20"/>
              </w:rPr>
            </w:pPr>
            <w:r w:rsidRPr="0050006A">
              <w:rPr>
                <w:b/>
                <w:sz w:val="20"/>
                <w:szCs w:val="20"/>
              </w:rPr>
              <w:t>Целевой показатель</w:t>
            </w:r>
          </w:p>
        </w:tc>
        <w:tc>
          <w:tcPr>
            <w:tcW w:w="1996" w:type="dxa"/>
            <w:vMerge w:val="restart"/>
            <w:vAlign w:val="center"/>
          </w:tcPr>
          <w:p w:rsidR="0050006A" w:rsidRPr="0050006A" w:rsidRDefault="0050006A" w:rsidP="0050006A">
            <w:pPr>
              <w:rPr>
                <w:b/>
                <w:sz w:val="20"/>
                <w:szCs w:val="20"/>
              </w:rPr>
            </w:pPr>
            <w:r w:rsidRPr="0050006A">
              <w:rPr>
                <w:b/>
                <w:sz w:val="20"/>
                <w:szCs w:val="20"/>
              </w:rPr>
              <w:t>Источник финансирования</w:t>
            </w:r>
          </w:p>
        </w:tc>
        <w:tc>
          <w:tcPr>
            <w:tcW w:w="3395" w:type="dxa"/>
            <w:gridSpan w:val="3"/>
            <w:vAlign w:val="center"/>
          </w:tcPr>
          <w:p w:rsidR="0050006A" w:rsidRPr="0050006A" w:rsidRDefault="0050006A" w:rsidP="0050006A">
            <w:pPr>
              <w:rPr>
                <w:b/>
                <w:sz w:val="20"/>
                <w:szCs w:val="20"/>
              </w:rPr>
            </w:pPr>
            <w:r w:rsidRPr="0050006A">
              <w:rPr>
                <w:b/>
                <w:sz w:val="20"/>
                <w:szCs w:val="20"/>
              </w:rPr>
              <w:t xml:space="preserve">Объем финансирования </w:t>
            </w:r>
          </w:p>
          <w:p w:rsidR="0050006A" w:rsidRPr="0050006A" w:rsidRDefault="0050006A" w:rsidP="0050006A">
            <w:pPr>
              <w:rPr>
                <w:b/>
                <w:sz w:val="20"/>
                <w:szCs w:val="20"/>
              </w:rPr>
            </w:pPr>
            <w:r w:rsidRPr="0050006A">
              <w:rPr>
                <w:b/>
                <w:sz w:val="20"/>
                <w:szCs w:val="20"/>
              </w:rPr>
              <w:t>по годам (тыс. руб.)</w:t>
            </w:r>
          </w:p>
          <w:p w:rsidR="0050006A" w:rsidRPr="0050006A" w:rsidRDefault="0050006A" w:rsidP="0050006A">
            <w:pPr>
              <w:rPr>
                <w:b/>
                <w:sz w:val="20"/>
                <w:szCs w:val="20"/>
              </w:rPr>
            </w:pPr>
          </w:p>
        </w:tc>
      </w:tr>
      <w:tr w:rsidR="0050006A" w:rsidRPr="0050006A" w:rsidTr="0050006A">
        <w:tc>
          <w:tcPr>
            <w:tcW w:w="572" w:type="dxa"/>
            <w:vMerge/>
            <w:vAlign w:val="center"/>
          </w:tcPr>
          <w:p w:rsidR="0050006A" w:rsidRPr="0050006A" w:rsidRDefault="0050006A" w:rsidP="0050006A">
            <w:pPr>
              <w:rPr>
                <w:b/>
                <w:sz w:val="20"/>
                <w:szCs w:val="20"/>
              </w:rPr>
            </w:pPr>
          </w:p>
        </w:tc>
        <w:tc>
          <w:tcPr>
            <w:tcW w:w="3576" w:type="dxa"/>
            <w:vMerge/>
            <w:vAlign w:val="center"/>
          </w:tcPr>
          <w:p w:rsidR="0050006A" w:rsidRPr="0050006A" w:rsidRDefault="0050006A" w:rsidP="0050006A">
            <w:pPr>
              <w:rPr>
                <w:b/>
                <w:sz w:val="20"/>
                <w:szCs w:val="20"/>
              </w:rPr>
            </w:pPr>
          </w:p>
        </w:tc>
        <w:tc>
          <w:tcPr>
            <w:tcW w:w="3060" w:type="dxa"/>
            <w:vMerge/>
            <w:vAlign w:val="center"/>
          </w:tcPr>
          <w:p w:rsidR="0050006A" w:rsidRPr="0050006A" w:rsidRDefault="0050006A" w:rsidP="0050006A">
            <w:pPr>
              <w:rPr>
                <w:b/>
                <w:sz w:val="20"/>
                <w:szCs w:val="20"/>
              </w:rPr>
            </w:pPr>
          </w:p>
        </w:tc>
        <w:tc>
          <w:tcPr>
            <w:tcW w:w="1396" w:type="dxa"/>
            <w:vMerge/>
            <w:vAlign w:val="center"/>
          </w:tcPr>
          <w:p w:rsidR="0050006A" w:rsidRPr="0050006A" w:rsidRDefault="0050006A" w:rsidP="0050006A">
            <w:pPr>
              <w:rPr>
                <w:b/>
                <w:sz w:val="20"/>
                <w:szCs w:val="20"/>
              </w:rPr>
            </w:pPr>
          </w:p>
        </w:tc>
        <w:tc>
          <w:tcPr>
            <w:tcW w:w="1315" w:type="dxa"/>
            <w:vMerge/>
            <w:vAlign w:val="center"/>
          </w:tcPr>
          <w:p w:rsidR="0050006A" w:rsidRPr="0050006A" w:rsidRDefault="0050006A" w:rsidP="0050006A">
            <w:pPr>
              <w:rPr>
                <w:b/>
                <w:sz w:val="20"/>
                <w:szCs w:val="20"/>
              </w:rPr>
            </w:pPr>
          </w:p>
        </w:tc>
        <w:tc>
          <w:tcPr>
            <w:tcW w:w="1996" w:type="dxa"/>
            <w:vMerge/>
            <w:vAlign w:val="center"/>
          </w:tcPr>
          <w:p w:rsidR="0050006A" w:rsidRPr="0050006A" w:rsidRDefault="0050006A" w:rsidP="0050006A">
            <w:pPr>
              <w:rPr>
                <w:b/>
                <w:sz w:val="20"/>
                <w:szCs w:val="20"/>
              </w:rPr>
            </w:pPr>
          </w:p>
        </w:tc>
        <w:tc>
          <w:tcPr>
            <w:tcW w:w="1121" w:type="dxa"/>
            <w:vAlign w:val="center"/>
          </w:tcPr>
          <w:p w:rsidR="0050006A" w:rsidRPr="0050006A" w:rsidRDefault="0050006A" w:rsidP="0050006A">
            <w:pPr>
              <w:rPr>
                <w:b/>
                <w:sz w:val="20"/>
                <w:szCs w:val="20"/>
              </w:rPr>
            </w:pPr>
            <w:r w:rsidRPr="0050006A">
              <w:rPr>
                <w:b/>
                <w:sz w:val="20"/>
                <w:szCs w:val="20"/>
              </w:rPr>
              <w:t>2021</w:t>
            </w:r>
          </w:p>
        </w:tc>
        <w:tc>
          <w:tcPr>
            <w:tcW w:w="1134" w:type="dxa"/>
            <w:vAlign w:val="center"/>
          </w:tcPr>
          <w:p w:rsidR="0050006A" w:rsidRPr="0050006A" w:rsidRDefault="0050006A" w:rsidP="0050006A">
            <w:pPr>
              <w:rPr>
                <w:b/>
                <w:sz w:val="20"/>
                <w:szCs w:val="20"/>
              </w:rPr>
            </w:pPr>
            <w:r w:rsidRPr="0050006A">
              <w:rPr>
                <w:b/>
                <w:sz w:val="20"/>
                <w:szCs w:val="20"/>
              </w:rPr>
              <w:t>2022</w:t>
            </w:r>
          </w:p>
        </w:tc>
        <w:tc>
          <w:tcPr>
            <w:tcW w:w="1137" w:type="dxa"/>
            <w:vAlign w:val="center"/>
          </w:tcPr>
          <w:p w:rsidR="0050006A" w:rsidRPr="0050006A" w:rsidRDefault="0050006A" w:rsidP="0050006A">
            <w:pPr>
              <w:rPr>
                <w:b/>
                <w:sz w:val="20"/>
                <w:szCs w:val="20"/>
              </w:rPr>
            </w:pPr>
            <w:r w:rsidRPr="0050006A">
              <w:rPr>
                <w:b/>
                <w:sz w:val="20"/>
                <w:szCs w:val="20"/>
              </w:rPr>
              <w:t>2023</w:t>
            </w:r>
          </w:p>
        </w:tc>
      </w:tr>
      <w:tr w:rsidR="0050006A" w:rsidRPr="0050006A" w:rsidTr="0050006A">
        <w:tc>
          <w:tcPr>
            <w:tcW w:w="572" w:type="dxa"/>
            <w:vAlign w:val="center"/>
          </w:tcPr>
          <w:p w:rsidR="0050006A" w:rsidRPr="0050006A" w:rsidRDefault="0050006A" w:rsidP="0050006A">
            <w:pPr>
              <w:jc w:val="center"/>
              <w:rPr>
                <w:b/>
                <w:sz w:val="20"/>
                <w:szCs w:val="20"/>
              </w:rPr>
            </w:pPr>
            <w:r w:rsidRPr="0050006A">
              <w:rPr>
                <w:b/>
                <w:sz w:val="20"/>
                <w:szCs w:val="20"/>
              </w:rPr>
              <w:t>1</w:t>
            </w:r>
          </w:p>
        </w:tc>
        <w:tc>
          <w:tcPr>
            <w:tcW w:w="3576" w:type="dxa"/>
            <w:vAlign w:val="center"/>
          </w:tcPr>
          <w:p w:rsidR="0050006A" w:rsidRPr="0050006A" w:rsidRDefault="0050006A" w:rsidP="0050006A">
            <w:pPr>
              <w:jc w:val="center"/>
              <w:rPr>
                <w:b/>
                <w:sz w:val="20"/>
                <w:szCs w:val="20"/>
              </w:rPr>
            </w:pPr>
            <w:r w:rsidRPr="0050006A">
              <w:rPr>
                <w:b/>
                <w:sz w:val="20"/>
                <w:szCs w:val="20"/>
              </w:rPr>
              <w:t>2</w:t>
            </w:r>
          </w:p>
        </w:tc>
        <w:tc>
          <w:tcPr>
            <w:tcW w:w="3060" w:type="dxa"/>
            <w:vAlign w:val="center"/>
          </w:tcPr>
          <w:p w:rsidR="0050006A" w:rsidRPr="0050006A" w:rsidRDefault="0050006A" w:rsidP="0050006A">
            <w:pPr>
              <w:jc w:val="center"/>
              <w:rPr>
                <w:b/>
                <w:sz w:val="20"/>
                <w:szCs w:val="20"/>
              </w:rPr>
            </w:pPr>
            <w:r w:rsidRPr="0050006A">
              <w:rPr>
                <w:b/>
                <w:sz w:val="20"/>
                <w:szCs w:val="20"/>
              </w:rPr>
              <w:t>3</w:t>
            </w:r>
          </w:p>
        </w:tc>
        <w:tc>
          <w:tcPr>
            <w:tcW w:w="1396" w:type="dxa"/>
            <w:vAlign w:val="center"/>
          </w:tcPr>
          <w:p w:rsidR="0050006A" w:rsidRPr="0050006A" w:rsidRDefault="0050006A" w:rsidP="0050006A">
            <w:pPr>
              <w:jc w:val="center"/>
              <w:rPr>
                <w:b/>
                <w:sz w:val="20"/>
                <w:szCs w:val="20"/>
              </w:rPr>
            </w:pPr>
            <w:r w:rsidRPr="0050006A">
              <w:rPr>
                <w:b/>
                <w:sz w:val="20"/>
                <w:szCs w:val="20"/>
              </w:rPr>
              <w:t>4</w:t>
            </w:r>
          </w:p>
        </w:tc>
        <w:tc>
          <w:tcPr>
            <w:tcW w:w="1315" w:type="dxa"/>
            <w:vAlign w:val="center"/>
          </w:tcPr>
          <w:p w:rsidR="0050006A" w:rsidRPr="0050006A" w:rsidRDefault="0050006A" w:rsidP="0050006A">
            <w:pPr>
              <w:jc w:val="center"/>
              <w:rPr>
                <w:b/>
                <w:sz w:val="20"/>
                <w:szCs w:val="20"/>
              </w:rPr>
            </w:pPr>
            <w:r w:rsidRPr="0050006A">
              <w:rPr>
                <w:b/>
                <w:sz w:val="20"/>
                <w:szCs w:val="20"/>
              </w:rPr>
              <w:t>5</w:t>
            </w:r>
          </w:p>
        </w:tc>
        <w:tc>
          <w:tcPr>
            <w:tcW w:w="1996" w:type="dxa"/>
            <w:vAlign w:val="center"/>
          </w:tcPr>
          <w:p w:rsidR="0050006A" w:rsidRPr="0050006A" w:rsidRDefault="0050006A" w:rsidP="0050006A">
            <w:pPr>
              <w:jc w:val="center"/>
              <w:rPr>
                <w:b/>
                <w:sz w:val="20"/>
                <w:szCs w:val="20"/>
              </w:rPr>
            </w:pPr>
            <w:r w:rsidRPr="0050006A">
              <w:rPr>
                <w:b/>
                <w:sz w:val="20"/>
                <w:szCs w:val="20"/>
              </w:rPr>
              <w:t>6</w:t>
            </w:r>
          </w:p>
        </w:tc>
        <w:tc>
          <w:tcPr>
            <w:tcW w:w="1121" w:type="dxa"/>
            <w:vAlign w:val="center"/>
          </w:tcPr>
          <w:p w:rsidR="0050006A" w:rsidRPr="0050006A" w:rsidRDefault="0050006A" w:rsidP="0050006A">
            <w:pPr>
              <w:jc w:val="center"/>
              <w:rPr>
                <w:b/>
                <w:sz w:val="20"/>
                <w:szCs w:val="20"/>
              </w:rPr>
            </w:pPr>
            <w:r w:rsidRPr="0050006A">
              <w:rPr>
                <w:b/>
                <w:sz w:val="20"/>
                <w:szCs w:val="20"/>
              </w:rPr>
              <w:t>7</w:t>
            </w:r>
          </w:p>
        </w:tc>
        <w:tc>
          <w:tcPr>
            <w:tcW w:w="1134" w:type="dxa"/>
            <w:vAlign w:val="center"/>
          </w:tcPr>
          <w:p w:rsidR="0050006A" w:rsidRPr="0050006A" w:rsidRDefault="0050006A" w:rsidP="0050006A">
            <w:pPr>
              <w:jc w:val="center"/>
              <w:rPr>
                <w:b/>
                <w:sz w:val="20"/>
                <w:szCs w:val="20"/>
              </w:rPr>
            </w:pPr>
            <w:r w:rsidRPr="0050006A">
              <w:rPr>
                <w:b/>
                <w:sz w:val="20"/>
                <w:szCs w:val="20"/>
              </w:rPr>
              <w:t>8</w:t>
            </w:r>
          </w:p>
        </w:tc>
        <w:tc>
          <w:tcPr>
            <w:tcW w:w="1137" w:type="dxa"/>
            <w:vAlign w:val="center"/>
          </w:tcPr>
          <w:p w:rsidR="0050006A" w:rsidRPr="0050006A" w:rsidRDefault="0050006A" w:rsidP="0050006A">
            <w:pPr>
              <w:jc w:val="center"/>
              <w:rPr>
                <w:b/>
                <w:sz w:val="20"/>
                <w:szCs w:val="20"/>
              </w:rPr>
            </w:pPr>
            <w:r w:rsidRPr="0050006A">
              <w:rPr>
                <w:b/>
                <w:sz w:val="20"/>
                <w:szCs w:val="20"/>
              </w:rPr>
              <w:t>9</w:t>
            </w:r>
          </w:p>
        </w:tc>
      </w:tr>
      <w:tr w:rsidR="0050006A" w:rsidRPr="0050006A" w:rsidTr="0050006A">
        <w:tc>
          <w:tcPr>
            <w:tcW w:w="572" w:type="dxa"/>
            <w:vAlign w:val="center"/>
          </w:tcPr>
          <w:p w:rsidR="0050006A" w:rsidRPr="0050006A" w:rsidRDefault="0050006A" w:rsidP="0050006A">
            <w:pPr>
              <w:rPr>
                <w:b/>
                <w:sz w:val="20"/>
                <w:szCs w:val="20"/>
              </w:rPr>
            </w:pPr>
            <w:r w:rsidRPr="0050006A">
              <w:rPr>
                <w:b/>
                <w:sz w:val="20"/>
                <w:szCs w:val="20"/>
              </w:rPr>
              <w:t>1.1.</w:t>
            </w:r>
          </w:p>
        </w:tc>
        <w:tc>
          <w:tcPr>
            <w:tcW w:w="14738" w:type="dxa"/>
            <w:gridSpan w:val="8"/>
            <w:vAlign w:val="center"/>
          </w:tcPr>
          <w:p w:rsidR="0050006A" w:rsidRPr="0050006A" w:rsidRDefault="0050006A" w:rsidP="0050006A">
            <w:pPr>
              <w:jc w:val="both"/>
              <w:rPr>
                <w:rFonts w:eastAsia="Calibri"/>
                <w:b/>
                <w:bCs/>
                <w:sz w:val="20"/>
                <w:szCs w:val="20"/>
              </w:rPr>
            </w:pPr>
            <w:r w:rsidRPr="0050006A">
              <w:rPr>
                <w:b/>
                <w:sz w:val="20"/>
                <w:szCs w:val="20"/>
              </w:rPr>
              <w:t>Задача 1.</w:t>
            </w:r>
            <w:r w:rsidRPr="0050006A">
              <w:rPr>
                <w:rFonts w:eastAsia="Calibri"/>
                <w:sz w:val="20"/>
                <w:szCs w:val="20"/>
              </w:rPr>
              <w:t xml:space="preserve"> </w:t>
            </w:r>
            <w:r w:rsidRPr="0050006A">
              <w:rPr>
                <w:rFonts w:eastAsia="Calibri"/>
                <w:b/>
                <w:bCs/>
                <w:sz w:val="20"/>
                <w:szCs w:val="20"/>
              </w:rPr>
              <w:t>Расширение практики применения энергосберегающих технологий при модернизации, реконструкции и капитальном ремонте основных объектов;</w:t>
            </w:r>
          </w:p>
          <w:p w:rsidR="0050006A" w:rsidRPr="0050006A" w:rsidRDefault="0050006A" w:rsidP="0050006A">
            <w:pPr>
              <w:rPr>
                <w:b/>
                <w:sz w:val="20"/>
                <w:szCs w:val="20"/>
              </w:rPr>
            </w:pPr>
            <w:r w:rsidRPr="0050006A">
              <w:rPr>
                <w:rFonts w:eastAsia="Calibri"/>
                <w:b/>
                <w:bCs/>
                <w:sz w:val="20"/>
                <w:szCs w:val="20"/>
              </w:rPr>
              <w:t>обеспечение учета всего объема потребляемых энергетических ресурсов.</w:t>
            </w:r>
          </w:p>
        </w:tc>
      </w:tr>
      <w:tr w:rsidR="0050006A" w:rsidRPr="0050006A" w:rsidTr="0050006A">
        <w:trPr>
          <w:trHeight w:val="399"/>
        </w:trPr>
        <w:tc>
          <w:tcPr>
            <w:tcW w:w="572" w:type="dxa"/>
            <w:vMerge w:val="restart"/>
            <w:vAlign w:val="center"/>
          </w:tcPr>
          <w:p w:rsidR="0050006A" w:rsidRPr="0050006A" w:rsidRDefault="0050006A" w:rsidP="0050006A">
            <w:pPr>
              <w:rPr>
                <w:sz w:val="20"/>
                <w:szCs w:val="20"/>
              </w:rPr>
            </w:pPr>
            <w:r w:rsidRPr="0050006A">
              <w:rPr>
                <w:sz w:val="20"/>
                <w:szCs w:val="20"/>
              </w:rPr>
              <w:t>1.1.1.</w:t>
            </w:r>
          </w:p>
        </w:tc>
        <w:tc>
          <w:tcPr>
            <w:tcW w:w="3576" w:type="dxa"/>
            <w:vMerge w:val="restart"/>
            <w:vAlign w:val="center"/>
          </w:tcPr>
          <w:p w:rsidR="0050006A" w:rsidRPr="0050006A" w:rsidRDefault="0050006A" w:rsidP="0050006A">
            <w:pPr>
              <w:rPr>
                <w:sz w:val="20"/>
                <w:szCs w:val="20"/>
              </w:rPr>
            </w:pPr>
            <w:r w:rsidRPr="0050006A">
              <w:rPr>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3060" w:type="dxa"/>
            <w:vMerge w:val="restart"/>
          </w:tcPr>
          <w:p w:rsidR="0050006A" w:rsidRPr="0050006A" w:rsidRDefault="0050006A" w:rsidP="0050006A">
            <w:pPr>
              <w:rPr>
                <w:sz w:val="20"/>
                <w:szCs w:val="20"/>
              </w:rPr>
            </w:pPr>
            <w:r w:rsidRPr="0050006A">
              <w:rPr>
                <w:sz w:val="20"/>
                <w:szCs w:val="20"/>
              </w:rPr>
              <w:t>Администрация, сельского поселения</w:t>
            </w:r>
          </w:p>
        </w:tc>
        <w:tc>
          <w:tcPr>
            <w:tcW w:w="1396" w:type="dxa"/>
            <w:vMerge w:val="restart"/>
          </w:tcPr>
          <w:p w:rsidR="0050006A" w:rsidRPr="0050006A" w:rsidRDefault="0050006A" w:rsidP="0050006A">
            <w:pPr>
              <w:rPr>
                <w:sz w:val="20"/>
                <w:szCs w:val="20"/>
              </w:rPr>
            </w:pPr>
            <w:r w:rsidRPr="0050006A">
              <w:rPr>
                <w:sz w:val="20"/>
                <w:szCs w:val="20"/>
              </w:rPr>
              <w:t>2021 - 2023</w:t>
            </w:r>
          </w:p>
        </w:tc>
        <w:tc>
          <w:tcPr>
            <w:tcW w:w="1315" w:type="dxa"/>
            <w:vMerge w:val="restart"/>
          </w:tcPr>
          <w:p w:rsidR="0050006A" w:rsidRPr="0050006A" w:rsidRDefault="0050006A" w:rsidP="0050006A">
            <w:pPr>
              <w:rPr>
                <w:sz w:val="20"/>
                <w:szCs w:val="20"/>
              </w:rPr>
            </w:pPr>
            <w:r w:rsidRPr="0050006A">
              <w:rPr>
                <w:sz w:val="20"/>
                <w:szCs w:val="20"/>
              </w:rPr>
              <w:t>1.2.</w:t>
            </w:r>
          </w:p>
        </w:tc>
        <w:tc>
          <w:tcPr>
            <w:tcW w:w="1996" w:type="dxa"/>
          </w:tcPr>
          <w:p w:rsidR="0050006A" w:rsidRPr="0050006A" w:rsidRDefault="0050006A" w:rsidP="0050006A">
            <w:pPr>
              <w:rPr>
                <w:sz w:val="20"/>
                <w:szCs w:val="20"/>
              </w:rPr>
            </w:pPr>
            <w:r w:rsidRPr="0050006A">
              <w:rPr>
                <w:sz w:val="20"/>
                <w:szCs w:val="20"/>
              </w:rPr>
              <w:t>Областной бюджет</w:t>
            </w:r>
          </w:p>
        </w:tc>
        <w:tc>
          <w:tcPr>
            <w:tcW w:w="1121" w:type="dxa"/>
          </w:tcPr>
          <w:p w:rsidR="0050006A" w:rsidRPr="0050006A" w:rsidRDefault="0050006A" w:rsidP="0050006A">
            <w:pPr>
              <w:jc w:val="center"/>
              <w:rPr>
                <w:sz w:val="20"/>
                <w:szCs w:val="20"/>
              </w:rPr>
            </w:pPr>
            <w:r w:rsidRPr="0050006A">
              <w:rPr>
                <w:sz w:val="20"/>
                <w:szCs w:val="20"/>
              </w:rPr>
              <w:t>457,5</w:t>
            </w:r>
          </w:p>
        </w:tc>
        <w:tc>
          <w:tcPr>
            <w:tcW w:w="1134" w:type="dxa"/>
          </w:tcPr>
          <w:p w:rsidR="0050006A" w:rsidRPr="0050006A" w:rsidRDefault="0050006A" w:rsidP="0050006A">
            <w:pPr>
              <w:jc w:val="center"/>
              <w:rPr>
                <w:sz w:val="20"/>
                <w:szCs w:val="20"/>
              </w:rPr>
            </w:pPr>
            <w:r w:rsidRPr="0050006A">
              <w:rPr>
                <w:sz w:val="20"/>
                <w:szCs w:val="20"/>
              </w:rPr>
              <w:t>0,0</w:t>
            </w:r>
          </w:p>
        </w:tc>
        <w:tc>
          <w:tcPr>
            <w:tcW w:w="1137" w:type="dxa"/>
          </w:tcPr>
          <w:p w:rsidR="0050006A" w:rsidRPr="0050006A" w:rsidRDefault="0050006A" w:rsidP="0050006A">
            <w:pPr>
              <w:jc w:val="center"/>
              <w:rPr>
                <w:sz w:val="20"/>
                <w:szCs w:val="20"/>
              </w:rPr>
            </w:pPr>
            <w:r w:rsidRPr="0050006A">
              <w:rPr>
                <w:sz w:val="20"/>
                <w:szCs w:val="20"/>
              </w:rPr>
              <w:t>0,0</w:t>
            </w:r>
          </w:p>
        </w:tc>
      </w:tr>
      <w:tr w:rsidR="0050006A" w:rsidRPr="0050006A" w:rsidTr="0050006A">
        <w:trPr>
          <w:trHeight w:val="370"/>
        </w:trPr>
        <w:tc>
          <w:tcPr>
            <w:tcW w:w="572" w:type="dxa"/>
            <w:vMerge/>
            <w:vAlign w:val="center"/>
          </w:tcPr>
          <w:p w:rsidR="0050006A" w:rsidRPr="0050006A" w:rsidRDefault="0050006A" w:rsidP="0050006A">
            <w:pPr>
              <w:rPr>
                <w:sz w:val="20"/>
                <w:szCs w:val="20"/>
              </w:rPr>
            </w:pPr>
          </w:p>
        </w:tc>
        <w:tc>
          <w:tcPr>
            <w:tcW w:w="3576" w:type="dxa"/>
            <w:vMerge/>
            <w:vAlign w:val="center"/>
          </w:tcPr>
          <w:p w:rsidR="0050006A" w:rsidRPr="0050006A" w:rsidRDefault="0050006A" w:rsidP="0050006A">
            <w:pPr>
              <w:rPr>
                <w:sz w:val="20"/>
                <w:szCs w:val="20"/>
              </w:rPr>
            </w:pPr>
          </w:p>
        </w:tc>
        <w:tc>
          <w:tcPr>
            <w:tcW w:w="3060" w:type="dxa"/>
            <w:vMerge/>
          </w:tcPr>
          <w:p w:rsidR="0050006A" w:rsidRPr="0050006A" w:rsidRDefault="0050006A" w:rsidP="0050006A">
            <w:pPr>
              <w:rPr>
                <w:sz w:val="20"/>
                <w:szCs w:val="20"/>
              </w:rPr>
            </w:pPr>
          </w:p>
        </w:tc>
        <w:tc>
          <w:tcPr>
            <w:tcW w:w="1396" w:type="dxa"/>
            <w:vMerge/>
          </w:tcPr>
          <w:p w:rsidR="0050006A" w:rsidRPr="0050006A" w:rsidRDefault="0050006A" w:rsidP="0050006A">
            <w:pPr>
              <w:rPr>
                <w:sz w:val="20"/>
                <w:szCs w:val="20"/>
              </w:rPr>
            </w:pPr>
          </w:p>
        </w:tc>
        <w:tc>
          <w:tcPr>
            <w:tcW w:w="1315" w:type="dxa"/>
            <w:vMerge/>
          </w:tcPr>
          <w:p w:rsidR="0050006A" w:rsidRPr="0050006A" w:rsidRDefault="0050006A" w:rsidP="0050006A">
            <w:pPr>
              <w:rPr>
                <w:sz w:val="20"/>
                <w:szCs w:val="20"/>
              </w:rPr>
            </w:pPr>
          </w:p>
        </w:tc>
        <w:tc>
          <w:tcPr>
            <w:tcW w:w="1996" w:type="dxa"/>
          </w:tcPr>
          <w:p w:rsidR="0050006A" w:rsidRPr="0050006A" w:rsidRDefault="0050006A" w:rsidP="0050006A">
            <w:pPr>
              <w:rPr>
                <w:sz w:val="20"/>
                <w:szCs w:val="20"/>
              </w:rPr>
            </w:pPr>
            <w:r w:rsidRPr="0050006A">
              <w:rPr>
                <w:sz w:val="20"/>
                <w:szCs w:val="20"/>
              </w:rPr>
              <w:t>Бюджет сельского поселения</w:t>
            </w:r>
          </w:p>
        </w:tc>
        <w:tc>
          <w:tcPr>
            <w:tcW w:w="1121" w:type="dxa"/>
          </w:tcPr>
          <w:p w:rsidR="0050006A" w:rsidRPr="0050006A" w:rsidRDefault="0050006A" w:rsidP="0050006A">
            <w:pPr>
              <w:jc w:val="center"/>
              <w:rPr>
                <w:sz w:val="20"/>
                <w:szCs w:val="20"/>
              </w:rPr>
            </w:pPr>
            <w:r w:rsidRPr="0050006A">
              <w:rPr>
                <w:sz w:val="20"/>
                <w:szCs w:val="20"/>
              </w:rPr>
              <w:t>0,0</w:t>
            </w:r>
          </w:p>
        </w:tc>
        <w:tc>
          <w:tcPr>
            <w:tcW w:w="1134" w:type="dxa"/>
          </w:tcPr>
          <w:p w:rsidR="0050006A" w:rsidRPr="0050006A" w:rsidRDefault="0050006A" w:rsidP="0050006A">
            <w:pPr>
              <w:jc w:val="center"/>
              <w:rPr>
                <w:sz w:val="20"/>
                <w:szCs w:val="20"/>
              </w:rPr>
            </w:pPr>
            <w:r w:rsidRPr="0050006A">
              <w:rPr>
                <w:sz w:val="20"/>
                <w:szCs w:val="20"/>
              </w:rPr>
              <w:t>0,0</w:t>
            </w:r>
          </w:p>
        </w:tc>
        <w:tc>
          <w:tcPr>
            <w:tcW w:w="1137" w:type="dxa"/>
          </w:tcPr>
          <w:p w:rsidR="0050006A" w:rsidRPr="0050006A" w:rsidRDefault="0050006A" w:rsidP="0050006A">
            <w:pPr>
              <w:jc w:val="center"/>
              <w:rPr>
                <w:sz w:val="20"/>
                <w:szCs w:val="20"/>
              </w:rPr>
            </w:pPr>
            <w:r w:rsidRPr="0050006A">
              <w:rPr>
                <w:sz w:val="20"/>
                <w:szCs w:val="20"/>
              </w:rPr>
              <w:t>0,0</w:t>
            </w:r>
          </w:p>
        </w:tc>
      </w:tr>
      <w:tr w:rsidR="0050006A" w:rsidRPr="0050006A" w:rsidTr="0050006A">
        <w:trPr>
          <w:trHeight w:val="370"/>
        </w:trPr>
        <w:tc>
          <w:tcPr>
            <w:tcW w:w="572" w:type="dxa"/>
            <w:vMerge/>
            <w:vAlign w:val="center"/>
          </w:tcPr>
          <w:p w:rsidR="0050006A" w:rsidRPr="0050006A" w:rsidRDefault="0050006A" w:rsidP="0050006A">
            <w:pPr>
              <w:rPr>
                <w:sz w:val="20"/>
                <w:szCs w:val="20"/>
              </w:rPr>
            </w:pPr>
          </w:p>
        </w:tc>
        <w:tc>
          <w:tcPr>
            <w:tcW w:w="3576" w:type="dxa"/>
            <w:vMerge/>
            <w:vAlign w:val="center"/>
          </w:tcPr>
          <w:p w:rsidR="0050006A" w:rsidRPr="0050006A" w:rsidRDefault="0050006A" w:rsidP="0050006A">
            <w:pPr>
              <w:rPr>
                <w:sz w:val="20"/>
                <w:szCs w:val="20"/>
              </w:rPr>
            </w:pPr>
          </w:p>
        </w:tc>
        <w:tc>
          <w:tcPr>
            <w:tcW w:w="3060" w:type="dxa"/>
            <w:vMerge/>
          </w:tcPr>
          <w:p w:rsidR="0050006A" w:rsidRPr="0050006A" w:rsidRDefault="0050006A" w:rsidP="0050006A">
            <w:pPr>
              <w:rPr>
                <w:sz w:val="20"/>
                <w:szCs w:val="20"/>
              </w:rPr>
            </w:pPr>
          </w:p>
        </w:tc>
        <w:tc>
          <w:tcPr>
            <w:tcW w:w="1396" w:type="dxa"/>
            <w:vMerge/>
          </w:tcPr>
          <w:p w:rsidR="0050006A" w:rsidRPr="0050006A" w:rsidRDefault="0050006A" w:rsidP="0050006A">
            <w:pPr>
              <w:rPr>
                <w:sz w:val="20"/>
                <w:szCs w:val="20"/>
              </w:rPr>
            </w:pPr>
          </w:p>
        </w:tc>
        <w:tc>
          <w:tcPr>
            <w:tcW w:w="1315" w:type="dxa"/>
            <w:vMerge/>
          </w:tcPr>
          <w:p w:rsidR="0050006A" w:rsidRPr="0050006A" w:rsidRDefault="0050006A" w:rsidP="0050006A">
            <w:pPr>
              <w:rPr>
                <w:sz w:val="20"/>
                <w:szCs w:val="20"/>
              </w:rPr>
            </w:pPr>
          </w:p>
        </w:tc>
        <w:tc>
          <w:tcPr>
            <w:tcW w:w="1996" w:type="dxa"/>
          </w:tcPr>
          <w:p w:rsidR="0050006A" w:rsidRPr="0050006A" w:rsidRDefault="0050006A" w:rsidP="0050006A">
            <w:pPr>
              <w:rPr>
                <w:sz w:val="20"/>
                <w:szCs w:val="20"/>
              </w:rPr>
            </w:pPr>
            <w:r w:rsidRPr="0050006A">
              <w:rPr>
                <w:sz w:val="20"/>
                <w:szCs w:val="20"/>
              </w:rPr>
              <w:t>Внебюджетные средства</w:t>
            </w:r>
          </w:p>
        </w:tc>
        <w:tc>
          <w:tcPr>
            <w:tcW w:w="1121" w:type="dxa"/>
          </w:tcPr>
          <w:p w:rsidR="0050006A" w:rsidRPr="0050006A" w:rsidRDefault="0050006A" w:rsidP="0050006A">
            <w:pPr>
              <w:jc w:val="center"/>
              <w:rPr>
                <w:sz w:val="20"/>
                <w:szCs w:val="20"/>
              </w:rPr>
            </w:pPr>
            <w:r w:rsidRPr="0050006A">
              <w:rPr>
                <w:sz w:val="20"/>
                <w:szCs w:val="20"/>
              </w:rPr>
              <w:t>0,0</w:t>
            </w:r>
          </w:p>
        </w:tc>
        <w:tc>
          <w:tcPr>
            <w:tcW w:w="1134" w:type="dxa"/>
          </w:tcPr>
          <w:p w:rsidR="0050006A" w:rsidRPr="0050006A" w:rsidRDefault="0050006A" w:rsidP="0050006A">
            <w:pPr>
              <w:jc w:val="center"/>
              <w:rPr>
                <w:sz w:val="20"/>
                <w:szCs w:val="20"/>
              </w:rPr>
            </w:pPr>
            <w:r w:rsidRPr="0050006A">
              <w:rPr>
                <w:sz w:val="20"/>
                <w:szCs w:val="20"/>
              </w:rPr>
              <w:t>0,0</w:t>
            </w:r>
          </w:p>
        </w:tc>
        <w:tc>
          <w:tcPr>
            <w:tcW w:w="1137" w:type="dxa"/>
          </w:tcPr>
          <w:p w:rsidR="0050006A" w:rsidRPr="0050006A" w:rsidRDefault="0050006A" w:rsidP="0050006A">
            <w:pPr>
              <w:jc w:val="center"/>
              <w:rPr>
                <w:sz w:val="20"/>
                <w:szCs w:val="20"/>
              </w:rPr>
            </w:pPr>
            <w:r w:rsidRPr="0050006A">
              <w:rPr>
                <w:sz w:val="20"/>
                <w:szCs w:val="20"/>
              </w:rPr>
              <w:t>0,0</w:t>
            </w:r>
          </w:p>
        </w:tc>
      </w:tr>
      <w:tr w:rsidR="0050006A" w:rsidRPr="0050006A" w:rsidTr="0050006A">
        <w:trPr>
          <w:trHeight w:val="370"/>
        </w:trPr>
        <w:tc>
          <w:tcPr>
            <w:tcW w:w="572" w:type="dxa"/>
            <w:vMerge w:val="restart"/>
            <w:vAlign w:val="center"/>
          </w:tcPr>
          <w:p w:rsidR="0050006A" w:rsidRPr="0050006A" w:rsidRDefault="0050006A" w:rsidP="0050006A">
            <w:pPr>
              <w:rPr>
                <w:sz w:val="20"/>
                <w:szCs w:val="20"/>
              </w:rPr>
            </w:pPr>
            <w:r w:rsidRPr="0050006A">
              <w:rPr>
                <w:sz w:val="20"/>
                <w:szCs w:val="20"/>
              </w:rPr>
              <w:t>1.1.2.</w:t>
            </w:r>
          </w:p>
        </w:tc>
        <w:tc>
          <w:tcPr>
            <w:tcW w:w="3576" w:type="dxa"/>
            <w:vMerge w:val="restart"/>
            <w:vAlign w:val="center"/>
          </w:tcPr>
          <w:p w:rsidR="0050006A" w:rsidRPr="0050006A" w:rsidRDefault="0050006A" w:rsidP="0050006A">
            <w:pPr>
              <w:rPr>
                <w:sz w:val="20"/>
                <w:szCs w:val="20"/>
              </w:rPr>
            </w:pPr>
            <w:r w:rsidRPr="0050006A">
              <w:rPr>
                <w:sz w:val="20"/>
                <w:szCs w:val="20"/>
              </w:rPr>
              <w:t>Софинансирование мероприятий по замене светильников уличного освещения на светодиодные из бюджета поселения</w:t>
            </w:r>
          </w:p>
        </w:tc>
        <w:tc>
          <w:tcPr>
            <w:tcW w:w="3060" w:type="dxa"/>
            <w:vMerge w:val="restart"/>
          </w:tcPr>
          <w:p w:rsidR="0050006A" w:rsidRPr="0050006A" w:rsidRDefault="0050006A" w:rsidP="0050006A">
            <w:pPr>
              <w:rPr>
                <w:sz w:val="20"/>
                <w:szCs w:val="20"/>
              </w:rPr>
            </w:pPr>
            <w:r w:rsidRPr="0050006A">
              <w:rPr>
                <w:sz w:val="20"/>
                <w:szCs w:val="20"/>
              </w:rPr>
              <w:t>Администрация, сельского поселения</w:t>
            </w:r>
          </w:p>
        </w:tc>
        <w:tc>
          <w:tcPr>
            <w:tcW w:w="1396" w:type="dxa"/>
            <w:vMerge w:val="restart"/>
          </w:tcPr>
          <w:p w:rsidR="0050006A" w:rsidRPr="0050006A" w:rsidRDefault="0050006A" w:rsidP="0050006A">
            <w:pPr>
              <w:rPr>
                <w:sz w:val="20"/>
                <w:szCs w:val="20"/>
              </w:rPr>
            </w:pPr>
            <w:r w:rsidRPr="0050006A">
              <w:rPr>
                <w:sz w:val="20"/>
                <w:szCs w:val="20"/>
              </w:rPr>
              <w:t>2021 - 2023</w:t>
            </w:r>
          </w:p>
        </w:tc>
        <w:tc>
          <w:tcPr>
            <w:tcW w:w="1315" w:type="dxa"/>
            <w:vMerge w:val="restart"/>
          </w:tcPr>
          <w:p w:rsidR="0050006A" w:rsidRPr="0050006A" w:rsidRDefault="0050006A" w:rsidP="0050006A">
            <w:pPr>
              <w:rPr>
                <w:sz w:val="20"/>
                <w:szCs w:val="20"/>
              </w:rPr>
            </w:pPr>
            <w:r w:rsidRPr="0050006A">
              <w:rPr>
                <w:sz w:val="20"/>
                <w:szCs w:val="20"/>
              </w:rPr>
              <w:t>1.2.</w:t>
            </w:r>
          </w:p>
        </w:tc>
        <w:tc>
          <w:tcPr>
            <w:tcW w:w="1996" w:type="dxa"/>
          </w:tcPr>
          <w:p w:rsidR="0050006A" w:rsidRPr="0050006A" w:rsidRDefault="0050006A" w:rsidP="0050006A">
            <w:pPr>
              <w:rPr>
                <w:sz w:val="20"/>
                <w:szCs w:val="20"/>
              </w:rPr>
            </w:pPr>
            <w:r w:rsidRPr="0050006A">
              <w:rPr>
                <w:sz w:val="20"/>
                <w:szCs w:val="20"/>
              </w:rPr>
              <w:t>Областной бюджет</w:t>
            </w:r>
          </w:p>
        </w:tc>
        <w:tc>
          <w:tcPr>
            <w:tcW w:w="1121" w:type="dxa"/>
          </w:tcPr>
          <w:p w:rsidR="0050006A" w:rsidRPr="0050006A" w:rsidRDefault="0050006A" w:rsidP="0050006A">
            <w:pPr>
              <w:jc w:val="center"/>
              <w:rPr>
                <w:sz w:val="20"/>
                <w:szCs w:val="20"/>
              </w:rPr>
            </w:pPr>
            <w:r w:rsidRPr="0050006A">
              <w:rPr>
                <w:sz w:val="20"/>
                <w:szCs w:val="20"/>
              </w:rPr>
              <w:t>0,0</w:t>
            </w:r>
          </w:p>
        </w:tc>
        <w:tc>
          <w:tcPr>
            <w:tcW w:w="1134" w:type="dxa"/>
          </w:tcPr>
          <w:p w:rsidR="0050006A" w:rsidRPr="0050006A" w:rsidRDefault="0050006A" w:rsidP="0050006A">
            <w:pPr>
              <w:jc w:val="center"/>
              <w:rPr>
                <w:sz w:val="20"/>
                <w:szCs w:val="20"/>
              </w:rPr>
            </w:pPr>
            <w:r w:rsidRPr="0050006A">
              <w:rPr>
                <w:sz w:val="20"/>
                <w:szCs w:val="20"/>
              </w:rPr>
              <w:t>0,0</w:t>
            </w:r>
          </w:p>
        </w:tc>
        <w:tc>
          <w:tcPr>
            <w:tcW w:w="1137" w:type="dxa"/>
          </w:tcPr>
          <w:p w:rsidR="0050006A" w:rsidRPr="0050006A" w:rsidRDefault="0050006A" w:rsidP="0050006A">
            <w:pPr>
              <w:jc w:val="center"/>
              <w:rPr>
                <w:sz w:val="20"/>
                <w:szCs w:val="20"/>
              </w:rPr>
            </w:pPr>
            <w:r w:rsidRPr="0050006A">
              <w:rPr>
                <w:sz w:val="20"/>
                <w:szCs w:val="20"/>
              </w:rPr>
              <w:t>0,0</w:t>
            </w:r>
          </w:p>
        </w:tc>
      </w:tr>
      <w:tr w:rsidR="0050006A" w:rsidRPr="0050006A" w:rsidTr="0050006A">
        <w:trPr>
          <w:trHeight w:val="370"/>
        </w:trPr>
        <w:tc>
          <w:tcPr>
            <w:tcW w:w="572" w:type="dxa"/>
            <w:vMerge/>
            <w:vAlign w:val="center"/>
          </w:tcPr>
          <w:p w:rsidR="0050006A" w:rsidRPr="0050006A" w:rsidRDefault="0050006A" w:rsidP="0050006A">
            <w:pPr>
              <w:rPr>
                <w:sz w:val="20"/>
                <w:szCs w:val="20"/>
              </w:rPr>
            </w:pPr>
          </w:p>
        </w:tc>
        <w:tc>
          <w:tcPr>
            <w:tcW w:w="3576" w:type="dxa"/>
            <w:vMerge/>
            <w:vAlign w:val="center"/>
          </w:tcPr>
          <w:p w:rsidR="0050006A" w:rsidRPr="0050006A" w:rsidRDefault="0050006A" w:rsidP="0050006A">
            <w:pPr>
              <w:rPr>
                <w:sz w:val="20"/>
                <w:szCs w:val="20"/>
              </w:rPr>
            </w:pPr>
          </w:p>
        </w:tc>
        <w:tc>
          <w:tcPr>
            <w:tcW w:w="3060" w:type="dxa"/>
            <w:vMerge/>
          </w:tcPr>
          <w:p w:rsidR="0050006A" w:rsidRPr="0050006A" w:rsidRDefault="0050006A" w:rsidP="0050006A">
            <w:pPr>
              <w:rPr>
                <w:sz w:val="20"/>
                <w:szCs w:val="20"/>
              </w:rPr>
            </w:pPr>
          </w:p>
        </w:tc>
        <w:tc>
          <w:tcPr>
            <w:tcW w:w="1396" w:type="dxa"/>
            <w:vMerge/>
          </w:tcPr>
          <w:p w:rsidR="0050006A" w:rsidRPr="0050006A" w:rsidRDefault="0050006A" w:rsidP="0050006A">
            <w:pPr>
              <w:rPr>
                <w:sz w:val="20"/>
                <w:szCs w:val="20"/>
              </w:rPr>
            </w:pPr>
          </w:p>
        </w:tc>
        <w:tc>
          <w:tcPr>
            <w:tcW w:w="1315" w:type="dxa"/>
            <w:vMerge/>
          </w:tcPr>
          <w:p w:rsidR="0050006A" w:rsidRPr="0050006A" w:rsidRDefault="0050006A" w:rsidP="0050006A">
            <w:pPr>
              <w:rPr>
                <w:sz w:val="20"/>
                <w:szCs w:val="20"/>
              </w:rPr>
            </w:pPr>
          </w:p>
        </w:tc>
        <w:tc>
          <w:tcPr>
            <w:tcW w:w="1996" w:type="dxa"/>
          </w:tcPr>
          <w:p w:rsidR="0050006A" w:rsidRPr="0050006A" w:rsidRDefault="0050006A" w:rsidP="0050006A">
            <w:pPr>
              <w:rPr>
                <w:sz w:val="20"/>
                <w:szCs w:val="20"/>
              </w:rPr>
            </w:pPr>
            <w:r w:rsidRPr="0050006A">
              <w:rPr>
                <w:sz w:val="20"/>
                <w:szCs w:val="20"/>
              </w:rPr>
              <w:t>Бюджет сельского поселения</w:t>
            </w:r>
          </w:p>
        </w:tc>
        <w:tc>
          <w:tcPr>
            <w:tcW w:w="1121" w:type="dxa"/>
          </w:tcPr>
          <w:p w:rsidR="0050006A" w:rsidRPr="0050006A" w:rsidRDefault="0050006A" w:rsidP="0050006A">
            <w:pPr>
              <w:jc w:val="center"/>
              <w:rPr>
                <w:sz w:val="20"/>
                <w:szCs w:val="20"/>
              </w:rPr>
            </w:pPr>
            <w:r w:rsidRPr="0050006A">
              <w:rPr>
                <w:sz w:val="20"/>
                <w:szCs w:val="20"/>
              </w:rPr>
              <w:t>170,75708</w:t>
            </w:r>
          </w:p>
        </w:tc>
        <w:tc>
          <w:tcPr>
            <w:tcW w:w="1134" w:type="dxa"/>
          </w:tcPr>
          <w:p w:rsidR="0050006A" w:rsidRPr="0050006A" w:rsidRDefault="0050006A" w:rsidP="0050006A">
            <w:pPr>
              <w:jc w:val="center"/>
              <w:rPr>
                <w:sz w:val="20"/>
                <w:szCs w:val="20"/>
              </w:rPr>
            </w:pPr>
            <w:r w:rsidRPr="0050006A">
              <w:rPr>
                <w:sz w:val="20"/>
                <w:szCs w:val="20"/>
              </w:rPr>
              <w:t>0,0</w:t>
            </w:r>
          </w:p>
        </w:tc>
        <w:tc>
          <w:tcPr>
            <w:tcW w:w="1137" w:type="dxa"/>
          </w:tcPr>
          <w:p w:rsidR="0050006A" w:rsidRPr="0050006A" w:rsidRDefault="0050006A" w:rsidP="0050006A">
            <w:pPr>
              <w:jc w:val="center"/>
              <w:rPr>
                <w:sz w:val="20"/>
                <w:szCs w:val="20"/>
              </w:rPr>
            </w:pPr>
            <w:r w:rsidRPr="0050006A">
              <w:rPr>
                <w:sz w:val="20"/>
                <w:szCs w:val="20"/>
              </w:rPr>
              <w:t>0,0</w:t>
            </w:r>
          </w:p>
        </w:tc>
      </w:tr>
      <w:tr w:rsidR="0050006A" w:rsidRPr="0050006A" w:rsidTr="0050006A">
        <w:trPr>
          <w:trHeight w:val="370"/>
        </w:trPr>
        <w:tc>
          <w:tcPr>
            <w:tcW w:w="572" w:type="dxa"/>
            <w:vMerge/>
            <w:vAlign w:val="center"/>
          </w:tcPr>
          <w:p w:rsidR="0050006A" w:rsidRPr="0050006A" w:rsidRDefault="0050006A" w:rsidP="0050006A">
            <w:pPr>
              <w:rPr>
                <w:sz w:val="20"/>
                <w:szCs w:val="20"/>
              </w:rPr>
            </w:pPr>
          </w:p>
        </w:tc>
        <w:tc>
          <w:tcPr>
            <w:tcW w:w="3576" w:type="dxa"/>
            <w:vMerge/>
            <w:vAlign w:val="center"/>
          </w:tcPr>
          <w:p w:rsidR="0050006A" w:rsidRPr="0050006A" w:rsidRDefault="0050006A" w:rsidP="0050006A">
            <w:pPr>
              <w:rPr>
                <w:sz w:val="20"/>
                <w:szCs w:val="20"/>
              </w:rPr>
            </w:pPr>
          </w:p>
        </w:tc>
        <w:tc>
          <w:tcPr>
            <w:tcW w:w="3060" w:type="dxa"/>
            <w:vMerge/>
          </w:tcPr>
          <w:p w:rsidR="0050006A" w:rsidRPr="0050006A" w:rsidRDefault="0050006A" w:rsidP="0050006A">
            <w:pPr>
              <w:rPr>
                <w:sz w:val="20"/>
                <w:szCs w:val="20"/>
              </w:rPr>
            </w:pPr>
          </w:p>
        </w:tc>
        <w:tc>
          <w:tcPr>
            <w:tcW w:w="1396" w:type="dxa"/>
            <w:vMerge/>
          </w:tcPr>
          <w:p w:rsidR="0050006A" w:rsidRPr="0050006A" w:rsidRDefault="0050006A" w:rsidP="0050006A">
            <w:pPr>
              <w:rPr>
                <w:sz w:val="20"/>
                <w:szCs w:val="20"/>
              </w:rPr>
            </w:pPr>
          </w:p>
        </w:tc>
        <w:tc>
          <w:tcPr>
            <w:tcW w:w="1315" w:type="dxa"/>
            <w:vMerge/>
          </w:tcPr>
          <w:p w:rsidR="0050006A" w:rsidRPr="0050006A" w:rsidRDefault="0050006A" w:rsidP="0050006A">
            <w:pPr>
              <w:rPr>
                <w:sz w:val="20"/>
                <w:szCs w:val="20"/>
              </w:rPr>
            </w:pPr>
          </w:p>
        </w:tc>
        <w:tc>
          <w:tcPr>
            <w:tcW w:w="1996" w:type="dxa"/>
          </w:tcPr>
          <w:p w:rsidR="0050006A" w:rsidRPr="0050006A" w:rsidRDefault="0050006A" w:rsidP="0050006A">
            <w:pPr>
              <w:rPr>
                <w:sz w:val="20"/>
                <w:szCs w:val="20"/>
              </w:rPr>
            </w:pPr>
            <w:r w:rsidRPr="0050006A">
              <w:rPr>
                <w:sz w:val="20"/>
                <w:szCs w:val="20"/>
              </w:rPr>
              <w:t>Внебюджетные средства</w:t>
            </w:r>
          </w:p>
        </w:tc>
        <w:tc>
          <w:tcPr>
            <w:tcW w:w="1121" w:type="dxa"/>
          </w:tcPr>
          <w:p w:rsidR="0050006A" w:rsidRPr="0050006A" w:rsidRDefault="0050006A" w:rsidP="0050006A">
            <w:pPr>
              <w:jc w:val="center"/>
              <w:rPr>
                <w:sz w:val="20"/>
                <w:szCs w:val="20"/>
              </w:rPr>
            </w:pPr>
            <w:r w:rsidRPr="0050006A">
              <w:rPr>
                <w:sz w:val="20"/>
                <w:szCs w:val="20"/>
              </w:rPr>
              <w:t>0,0</w:t>
            </w:r>
          </w:p>
        </w:tc>
        <w:tc>
          <w:tcPr>
            <w:tcW w:w="1134" w:type="dxa"/>
          </w:tcPr>
          <w:p w:rsidR="0050006A" w:rsidRPr="0050006A" w:rsidRDefault="0050006A" w:rsidP="0050006A">
            <w:pPr>
              <w:jc w:val="center"/>
              <w:rPr>
                <w:sz w:val="20"/>
                <w:szCs w:val="20"/>
              </w:rPr>
            </w:pPr>
            <w:r w:rsidRPr="0050006A">
              <w:rPr>
                <w:sz w:val="20"/>
                <w:szCs w:val="20"/>
              </w:rPr>
              <w:t>0,0</w:t>
            </w:r>
          </w:p>
        </w:tc>
        <w:tc>
          <w:tcPr>
            <w:tcW w:w="1137" w:type="dxa"/>
          </w:tcPr>
          <w:p w:rsidR="0050006A" w:rsidRPr="0050006A" w:rsidRDefault="0050006A" w:rsidP="0050006A">
            <w:pPr>
              <w:jc w:val="center"/>
              <w:rPr>
                <w:sz w:val="20"/>
                <w:szCs w:val="20"/>
              </w:rPr>
            </w:pPr>
            <w:r w:rsidRPr="0050006A">
              <w:rPr>
                <w:sz w:val="20"/>
                <w:szCs w:val="20"/>
              </w:rPr>
              <w:t>0,0</w:t>
            </w:r>
          </w:p>
        </w:tc>
      </w:tr>
      <w:tr w:rsidR="0050006A" w:rsidRPr="0050006A" w:rsidTr="0050006A">
        <w:trPr>
          <w:trHeight w:val="370"/>
        </w:trPr>
        <w:tc>
          <w:tcPr>
            <w:tcW w:w="572" w:type="dxa"/>
            <w:vMerge w:val="restart"/>
            <w:vAlign w:val="center"/>
          </w:tcPr>
          <w:p w:rsidR="0050006A" w:rsidRPr="0050006A" w:rsidRDefault="0050006A" w:rsidP="0050006A">
            <w:pPr>
              <w:rPr>
                <w:sz w:val="20"/>
                <w:szCs w:val="20"/>
              </w:rPr>
            </w:pPr>
            <w:r w:rsidRPr="0050006A">
              <w:rPr>
                <w:sz w:val="20"/>
                <w:szCs w:val="20"/>
              </w:rPr>
              <w:t>1.1.3.</w:t>
            </w:r>
          </w:p>
        </w:tc>
        <w:tc>
          <w:tcPr>
            <w:tcW w:w="3576" w:type="dxa"/>
            <w:vMerge w:val="restart"/>
            <w:vAlign w:val="center"/>
          </w:tcPr>
          <w:p w:rsidR="0050006A" w:rsidRPr="0050006A" w:rsidRDefault="0050006A" w:rsidP="0050006A">
            <w:pPr>
              <w:rPr>
                <w:sz w:val="20"/>
                <w:szCs w:val="20"/>
              </w:rPr>
            </w:pPr>
            <w:r w:rsidRPr="0050006A">
              <w:rPr>
                <w:sz w:val="20"/>
                <w:szCs w:val="20"/>
              </w:rPr>
              <w:t>Софинансирование мероприятий по замене светильников уличного освещения на светодиодные от населения с. Яжелбицы и индивидуальных предпринимателей Внебюджетные расходы)</w:t>
            </w:r>
          </w:p>
        </w:tc>
        <w:tc>
          <w:tcPr>
            <w:tcW w:w="3060" w:type="dxa"/>
            <w:vMerge w:val="restart"/>
          </w:tcPr>
          <w:p w:rsidR="0050006A" w:rsidRPr="0050006A" w:rsidRDefault="0050006A" w:rsidP="0050006A">
            <w:pPr>
              <w:rPr>
                <w:sz w:val="20"/>
                <w:szCs w:val="20"/>
              </w:rPr>
            </w:pPr>
            <w:r w:rsidRPr="0050006A">
              <w:rPr>
                <w:sz w:val="20"/>
                <w:szCs w:val="20"/>
              </w:rPr>
              <w:t>Администрация, сельского поселения</w:t>
            </w:r>
          </w:p>
        </w:tc>
        <w:tc>
          <w:tcPr>
            <w:tcW w:w="1396" w:type="dxa"/>
            <w:vMerge w:val="restart"/>
          </w:tcPr>
          <w:p w:rsidR="0050006A" w:rsidRPr="0050006A" w:rsidRDefault="0050006A" w:rsidP="0050006A">
            <w:pPr>
              <w:rPr>
                <w:sz w:val="20"/>
                <w:szCs w:val="20"/>
              </w:rPr>
            </w:pPr>
            <w:r w:rsidRPr="0050006A">
              <w:rPr>
                <w:sz w:val="20"/>
                <w:szCs w:val="20"/>
              </w:rPr>
              <w:t>2021 - 2023</w:t>
            </w:r>
          </w:p>
        </w:tc>
        <w:tc>
          <w:tcPr>
            <w:tcW w:w="1315" w:type="dxa"/>
            <w:vMerge w:val="restart"/>
          </w:tcPr>
          <w:p w:rsidR="0050006A" w:rsidRPr="0050006A" w:rsidRDefault="0050006A" w:rsidP="0050006A">
            <w:pPr>
              <w:rPr>
                <w:sz w:val="20"/>
                <w:szCs w:val="20"/>
              </w:rPr>
            </w:pPr>
            <w:r w:rsidRPr="0050006A">
              <w:rPr>
                <w:sz w:val="20"/>
                <w:szCs w:val="20"/>
              </w:rPr>
              <w:t>1.2.</w:t>
            </w:r>
          </w:p>
        </w:tc>
        <w:tc>
          <w:tcPr>
            <w:tcW w:w="1996" w:type="dxa"/>
          </w:tcPr>
          <w:p w:rsidR="0050006A" w:rsidRPr="0050006A" w:rsidRDefault="0050006A" w:rsidP="0050006A">
            <w:pPr>
              <w:rPr>
                <w:sz w:val="20"/>
                <w:szCs w:val="20"/>
              </w:rPr>
            </w:pPr>
            <w:r w:rsidRPr="0050006A">
              <w:rPr>
                <w:sz w:val="20"/>
                <w:szCs w:val="20"/>
              </w:rPr>
              <w:t>Областной бюджет</w:t>
            </w:r>
          </w:p>
        </w:tc>
        <w:tc>
          <w:tcPr>
            <w:tcW w:w="1121" w:type="dxa"/>
          </w:tcPr>
          <w:p w:rsidR="0050006A" w:rsidRPr="0050006A" w:rsidRDefault="0050006A" w:rsidP="0050006A">
            <w:pPr>
              <w:jc w:val="center"/>
              <w:rPr>
                <w:sz w:val="20"/>
                <w:szCs w:val="20"/>
              </w:rPr>
            </w:pPr>
            <w:r w:rsidRPr="0050006A">
              <w:rPr>
                <w:sz w:val="20"/>
                <w:szCs w:val="20"/>
              </w:rPr>
              <w:t>0,0</w:t>
            </w:r>
          </w:p>
        </w:tc>
        <w:tc>
          <w:tcPr>
            <w:tcW w:w="1134" w:type="dxa"/>
          </w:tcPr>
          <w:p w:rsidR="0050006A" w:rsidRPr="0050006A" w:rsidRDefault="0050006A" w:rsidP="0050006A">
            <w:pPr>
              <w:jc w:val="center"/>
              <w:rPr>
                <w:sz w:val="20"/>
                <w:szCs w:val="20"/>
              </w:rPr>
            </w:pPr>
            <w:r w:rsidRPr="0050006A">
              <w:rPr>
                <w:sz w:val="20"/>
                <w:szCs w:val="20"/>
              </w:rPr>
              <w:t>0,0</w:t>
            </w:r>
          </w:p>
        </w:tc>
        <w:tc>
          <w:tcPr>
            <w:tcW w:w="1137" w:type="dxa"/>
          </w:tcPr>
          <w:p w:rsidR="0050006A" w:rsidRPr="0050006A" w:rsidRDefault="0050006A" w:rsidP="0050006A">
            <w:pPr>
              <w:jc w:val="center"/>
              <w:rPr>
                <w:sz w:val="20"/>
                <w:szCs w:val="20"/>
              </w:rPr>
            </w:pPr>
            <w:r w:rsidRPr="0050006A">
              <w:rPr>
                <w:sz w:val="20"/>
                <w:szCs w:val="20"/>
              </w:rPr>
              <w:t>0,0</w:t>
            </w:r>
          </w:p>
        </w:tc>
      </w:tr>
      <w:tr w:rsidR="0050006A" w:rsidRPr="0050006A" w:rsidTr="0050006A">
        <w:trPr>
          <w:trHeight w:val="370"/>
        </w:trPr>
        <w:tc>
          <w:tcPr>
            <w:tcW w:w="572" w:type="dxa"/>
            <w:vMerge/>
            <w:vAlign w:val="center"/>
          </w:tcPr>
          <w:p w:rsidR="0050006A" w:rsidRPr="0050006A" w:rsidRDefault="0050006A" w:rsidP="0050006A">
            <w:pPr>
              <w:rPr>
                <w:sz w:val="20"/>
                <w:szCs w:val="20"/>
              </w:rPr>
            </w:pPr>
          </w:p>
        </w:tc>
        <w:tc>
          <w:tcPr>
            <w:tcW w:w="3576" w:type="dxa"/>
            <w:vMerge/>
            <w:vAlign w:val="center"/>
          </w:tcPr>
          <w:p w:rsidR="0050006A" w:rsidRPr="0050006A" w:rsidRDefault="0050006A" w:rsidP="0050006A">
            <w:pPr>
              <w:rPr>
                <w:sz w:val="20"/>
                <w:szCs w:val="20"/>
              </w:rPr>
            </w:pPr>
          </w:p>
        </w:tc>
        <w:tc>
          <w:tcPr>
            <w:tcW w:w="3060" w:type="dxa"/>
            <w:vMerge/>
          </w:tcPr>
          <w:p w:rsidR="0050006A" w:rsidRPr="0050006A" w:rsidRDefault="0050006A" w:rsidP="0050006A">
            <w:pPr>
              <w:rPr>
                <w:sz w:val="20"/>
                <w:szCs w:val="20"/>
              </w:rPr>
            </w:pPr>
          </w:p>
        </w:tc>
        <w:tc>
          <w:tcPr>
            <w:tcW w:w="1396" w:type="dxa"/>
            <w:vMerge/>
          </w:tcPr>
          <w:p w:rsidR="0050006A" w:rsidRPr="0050006A" w:rsidRDefault="0050006A" w:rsidP="0050006A">
            <w:pPr>
              <w:rPr>
                <w:sz w:val="20"/>
                <w:szCs w:val="20"/>
              </w:rPr>
            </w:pPr>
          </w:p>
        </w:tc>
        <w:tc>
          <w:tcPr>
            <w:tcW w:w="1315" w:type="dxa"/>
            <w:vMerge/>
          </w:tcPr>
          <w:p w:rsidR="0050006A" w:rsidRPr="0050006A" w:rsidRDefault="0050006A" w:rsidP="0050006A">
            <w:pPr>
              <w:rPr>
                <w:sz w:val="20"/>
                <w:szCs w:val="20"/>
              </w:rPr>
            </w:pPr>
          </w:p>
        </w:tc>
        <w:tc>
          <w:tcPr>
            <w:tcW w:w="1996" w:type="dxa"/>
          </w:tcPr>
          <w:p w:rsidR="0050006A" w:rsidRPr="0050006A" w:rsidRDefault="0050006A" w:rsidP="0050006A">
            <w:pPr>
              <w:rPr>
                <w:sz w:val="20"/>
                <w:szCs w:val="20"/>
              </w:rPr>
            </w:pPr>
            <w:r w:rsidRPr="0050006A">
              <w:rPr>
                <w:sz w:val="20"/>
                <w:szCs w:val="20"/>
              </w:rPr>
              <w:t>Бюджет сельского поселения</w:t>
            </w:r>
          </w:p>
        </w:tc>
        <w:tc>
          <w:tcPr>
            <w:tcW w:w="1121" w:type="dxa"/>
          </w:tcPr>
          <w:p w:rsidR="0050006A" w:rsidRPr="0050006A" w:rsidRDefault="0050006A" w:rsidP="0050006A">
            <w:pPr>
              <w:jc w:val="center"/>
              <w:rPr>
                <w:sz w:val="20"/>
                <w:szCs w:val="20"/>
              </w:rPr>
            </w:pPr>
            <w:r w:rsidRPr="0050006A">
              <w:rPr>
                <w:sz w:val="20"/>
                <w:szCs w:val="20"/>
              </w:rPr>
              <w:t>0,0</w:t>
            </w:r>
          </w:p>
        </w:tc>
        <w:tc>
          <w:tcPr>
            <w:tcW w:w="1134" w:type="dxa"/>
          </w:tcPr>
          <w:p w:rsidR="0050006A" w:rsidRPr="0050006A" w:rsidRDefault="0050006A" w:rsidP="0050006A">
            <w:pPr>
              <w:jc w:val="center"/>
              <w:rPr>
                <w:sz w:val="20"/>
                <w:szCs w:val="20"/>
              </w:rPr>
            </w:pPr>
            <w:r w:rsidRPr="0050006A">
              <w:rPr>
                <w:sz w:val="20"/>
                <w:szCs w:val="20"/>
              </w:rPr>
              <w:t>0,0</w:t>
            </w:r>
          </w:p>
        </w:tc>
        <w:tc>
          <w:tcPr>
            <w:tcW w:w="1137" w:type="dxa"/>
          </w:tcPr>
          <w:p w:rsidR="0050006A" w:rsidRPr="0050006A" w:rsidRDefault="0050006A" w:rsidP="0050006A">
            <w:pPr>
              <w:jc w:val="center"/>
              <w:rPr>
                <w:sz w:val="20"/>
                <w:szCs w:val="20"/>
              </w:rPr>
            </w:pPr>
            <w:r w:rsidRPr="0050006A">
              <w:rPr>
                <w:sz w:val="20"/>
                <w:szCs w:val="20"/>
              </w:rPr>
              <w:t>0,0</w:t>
            </w:r>
          </w:p>
        </w:tc>
      </w:tr>
      <w:tr w:rsidR="0050006A" w:rsidRPr="0050006A" w:rsidTr="0050006A">
        <w:trPr>
          <w:trHeight w:val="370"/>
        </w:trPr>
        <w:tc>
          <w:tcPr>
            <w:tcW w:w="572" w:type="dxa"/>
            <w:vMerge/>
            <w:vAlign w:val="center"/>
          </w:tcPr>
          <w:p w:rsidR="0050006A" w:rsidRPr="0050006A" w:rsidRDefault="0050006A" w:rsidP="0050006A">
            <w:pPr>
              <w:rPr>
                <w:sz w:val="20"/>
                <w:szCs w:val="20"/>
              </w:rPr>
            </w:pPr>
          </w:p>
        </w:tc>
        <w:tc>
          <w:tcPr>
            <w:tcW w:w="3576" w:type="dxa"/>
            <w:vMerge/>
            <w:vAlign w:val="center"/>
          </w:tcPr>
          <w:p w:rsidR="0050006A" w:rsidRPr="0050006A" w:rsidRDefault="0050006A" w:rsidP="0050006A">
            <w:pPr>
              <w:rPr>
                <w:sz w:val="20"/>
                <w:szCs w:val="20"/>
              </w:rPr>
            </w:pPr>
          </w:p>
        </w:tc>
        <w:tc>
          <w:tcPr>
            <w:tcW w:w="3060" w:type="dxa"/>
            <w:vMerge/>
          </w:tcPr>
          <w:p w:rsidR="0050006A" w:rsidRPr="0050006A" w:rsidRDefault="0050006A" w:rsidP="0050006A">
            <w:pPr>
              <w:rPr>
                <w:sz w:val="20"/>
                <w:szCs w:val="20"/>
              </w:rPr>
            </w:pPr>
          </w:p>
        </w:tc>
        <w:tc>
          <w:tcPr>
            <w:tcW w:w="1396" w:type="dxa"/>
            <w:vMerge/>
          </w:tcPr>
          <w:p w:rsidR="0050006A" w:rsidRPr="0050006A" w:rsidRDefault="0050006A" w:rsidP="0050006A">
            <w:pPr>
              <w:rPr>
                <w:sz w:val="20"/>
                <w:szCs w:val="20"/>
              </w:rPr>
            </w:pPr>
          </w:p>
        </w:tc>
        <w:tc>
          <w:tcPr>
            <w:tcW w:w="1315" w:type="dxa"/>
            <w:vMerge/>
          </w:tcPr>
          <w:p w:rsidR="0050006A" w:rsidRPr="0050006A" w:rsidRDefault="0050006A" w:rsidP="0050006A">
            <w:pPr>
              <w:rPr>
                <w:sz w:val="20"/>
                <w:szCs w:val="20"/>
              </w:rPr>
            </w:pPr>
          </w:p>
        </w:tc>
        <w:tc>
          <w:tcPr>
            <w:tcW w:w="1996" w:type="dxa"/>
          </w:tcPr>
          <w:p w:rsidR="0050006A" w:rsidRPr="0050006A" w:rsidRDefault="0050006A" w:rsidP="0050006A">
            <w:pPr>
              <w:rPr>
                <w:sz w:val="20"/>
                <w:szCs w:val="20"/>
              </w:rPr>
            </w:pPr>
            <w:r w:rsidRPr="0050006A">
              <w:rPr>
                <w:sz w:val="20"/>
                <w:szCs w:val="20"/>
              </w:rPr>
              <w:t>Внебюджетные средства</w:t>
            </w:r>
          </w:p>
        </w:tc>
        <w:tc>
          <w:tcPr>
            <w:tcW w:w="1121" w:type="dxa"/>
          </w:tcPr>
          <w:p w:rsidR="0050006A" w:rsidRPr="0050006A" w:rsidRDefault="0050006A" w:rsidP="0050006A">
            <w:pPr>
              <w:jc w:val="center"/>
              <w:rPr>
                <w:sz w:val="20"/>
                <w:szCs w:val="20"/>
              </w:rPr>
            </w:pPr>
            <w:r w:rsidRPr="0050006A">
              <w:rPr>
                <w:sz w:val="20"/>
                <w:szCs w:val="20"/>
              </w:rPr>
              <w:t>58,9</w:t>
            </w:r>
          </w:p>
        </w:tc>
        <w:tc>
          <w:tcPr>
            <w:tcW w:w="1134" w:type="dxa"/>
          </w:tcPr>
          <w:p w:rsidR="0050006A" w:rsidRPr="0050006A" w:rsidRDefault="0050006A" w:rsidP="0050006A">
            <w:pPr>
              <w:jc w:val="center"/>
              <w:rPr>
                <w:sz w:val="20"/>
                <w:szCs w:val="20"/>
              </w:rPr>
            </w:pPr>
            <w:r w:rsidRPr="0050006A">
              <w:rPr>
                <w:sz w:val="20"/>
                <w:szCs w:val="20"/>
              </w:rPr>
              <w:t>0,0</w:t>
            </w:r>
          </w:p>
        </w:tc>
        <w:tc>
          <w:tcPr>
            <w:tcW w:w="1137" w:type="dxa"/>
          </w:tcPr>
          <w:p w:rsidR="0050006A" w:rsidRPr="0050006A" w:rsidRDefault="0050006A" w:rsidP="0050006A">
            <w:pPr>
              <w:jc w:val="center"/>
              <w:rPr>
                <w:sz w:val="20"/>
                <w:szCs w:val="20"/>
              </w:rPr>
            </w:pPr>
            <w:r w:rsidRPr="0050006A">
              <w:rPr>
                <w:sz w:val="20"/>
                <w:szCs w:val="20"/>
              </w:rPr>
              <w:t>0,0</w:t>
            </w:r>
          </w:p>
        </w:tc>
      </w:tr>
    </w:tbl>
    <w:p w:rsidR="00414CBA" w:rsidRDefault="00414CBA" w:rsidP="007503B4">
      <w:pPr>
        <w:rPr>
          <w:sz w:val="20"/>
          <w:szCs w:val="20"/>
        </w:rPr>
        <w:sectPr w:rsidR="00414CBA" w:rsidSect="00414CBA">
          <w:headerReference w:type="even" r:id="rId13"/>
          <w:headerReference w:type="default" r:id="rId14"/>
          <w:pgSz w:w="16838" w:h="11906" w:orient="landscape"/>
          <w:pgMar w:top="1418" w:right="1134" w:bottom="709" w:left="1134" w:header="720" w:footer="720" w:gutter="0"/>
          <w:cols w:space="720"/>
          <w:titlePg/>
          <w:docGrid w:linePitch="326"/>
        </w:sectPr>
      </w:pPr>
    </w:p>
    <w:p w:rsidR="004D2E5C" w:rsidRPr="004D2E5C" w:rsidRDefault="004D2E5C" w:rsidP="004D2E5C">
      <w:pPr>
        <w:jc w:val="center"/>
        <w:rPr>
          <w:b/>
          <w:color w:val="000000"/>
          <w:sz w:val="20"/>
          <w:szCs w:val="20"/>
        </w:rPr>
      </w:pPr>
      <w:r w:rsidRPr="004D2E5C">
        <w:rPr>
          <w:b/>
          <w:color w:val="000000"/>
          <w:sz w:val="20"/>
          <w:szCs w:val="20"/>
        </w:rPr>
        <w:lastRenderedPageBreak/>
        <w:t>Российская Федерация</w:t>
      </w:r>
    </w:p>
    <w:p w:rsidR="004D2E5C" w:rsidRPr="004D2E5C" w:rsidRDefault="004D2E5C" w:rsidP="004D2E5C">
      <w:pPr>
        <w:jc w:val="center"/>
        <w:rPr>
          <w:b/>
          <w:color w:val="000000"/>
          <w:sz w:val="20"/>
          <w:szCs w:val="20"/>
        </w:rPr>
      </w:pPr>
      <w:r w:rsidRPr="004D2E5C">
        <w:rPr>
          <w:b/>
          <w:sz w:val="20"/>
          <w:szCs w:val="20"/>
        </w:rPr>
        <w:t xml:space="preserve">Новгородская область Валдайский район  </w:t>
      </w:r>
    </w:p>
    <w:p w:rsidR="004D2E5C" w:rsidRPr="004D2E5C" w:rsidRDefault="004D2E5C" w:rsidP="004D2E5C">
      <w:pPr>
        <w:jc w:val="center"/>
        <w:rPr>
          <w:b/>
          <w:color w:val="000000"/>
          <w:sz w:val="20"/>
          <w:szCs w:val="20"/>
        </w:rPr>
      </w:pPr>
      <w:r w:rsidRPr="004D2E5C">
        <w:rPr>
          <w:b/>
          <w:color w:val="000000"/>
          <w:sz w:val="20"/>
          <w:szCs w:val="20"/>
        </w:rPr>
        <w:t>АДМИНИСТРАЦИЯ ЯЖЕЛБИЦКОГО СЕЛЬСКОГО ПОСЕЛЕНИЯ</w:t>
      </w:r>
    </w:p>
    <w:p w:rsidR="004D2E5C" w:rsidRPr="004D2E5C" w:rsidRDefault="004D2E5C" w:rsidP="004D2E5C">
      <w:pPr>
        <w:keepNext/>
        <w:jc w:val="center"/>
        <w:outlineLvl w:val="1"/>
        <w:rPr>
          <w:color w:val="000000"/>
          <w:sz w:val="20"/>
          <w:szCs w:val="20"/>
        </w:rPr>
      </w:pPr>
      <w:r w:rsidRPr="004D2E5C">
        <w:rPr>
          <w:color w:val="000000"/>
          <w:sz w:val="20"/>
          <w:szCs w:val="20"/>
        </w:rPr>
        <w:t>П О С Т А Н О В Л Е Н И Е</w:t>
      </w:r>
    </w:p>
    <w:p w:rsidR="004D2E5C" w:rsidRPr="004D2E5C" w:rsidRDefault="004D2E5C" w:rsidP="004D2E5C">
      <w:pPr>
        <w:rPr>
          <w:sz w:val="20"/>
          <w:szCs w:val="20"/>
        </w:rPr>
      </w:pPr>
    </w:p>
    <w:tbl>
      <w:tblPr>
        <w:tblW w:w="0" w:type="auto"/>
        <w:tblLayout w:type="fixed"/>
        <w:tblLook w:val="0000"/>
      </w:tblPr>
      <w:tblGrid>
        <w:gridCol w:w="4785"/>
        <w:gridCol w:w="710"/>
        <w:gridCol w:w="3685"/>
        <w:gridCol w:w="284"/>
      </w:tblGrid>
      <w:tr w:rsidR="004D2E5C" w:rsidRPr="004D2E5C" w:rsidTr="009D67B4">
        <w:tc>
          <w:tcPr>
            <w:tcW w:w="4785" w:type="dxa"/>
          </w:tcPr>
          <w:p w:rsidR="004D2E5C" w:rsidRPr="004D2E5C" w:rsidRDefault="004D2E5C" w:rsidP="009D67B4">
            <w:pPr>
              <w:rPr>
                <w:sz w:val="20"/>
                <w:szCs w:val="20"/>
              </w:rPr>
            </w:pPr>
            <w:r w:rsidRPr="004D2E5C">
              <w:rPr>
                <w:sz w:val="20"/>
                <w:szCs w:val="20"/>
              </w:rPr>
              <w:t xml:space="preserve">от 18.02.2021 г. № 12 </w:t>
            </w:r>
          </w:p>
          <w:p w:rsidR="004D2E5C" w:rsidRPr="004D2E5C" w:rsidRDefault="004D2E5C" w:rsidP="009D67B4">
            <w:pPr>
              <w:rPr>
                <w:sz w:val="20"/>
                <w:szCs w:val="20"/>
              </w:rPr>
            </w:pPr>
            <w:r w:rsidRPr="004D2E5C">
              <w:rPr>
                <w:sz w:val="20"/>
                <w:szCs w:val="20"/>
              </w:rPr>
              <w:t>с. Яжелбицы</w:t>
            </w:r>
          </w:p>
        </w:tc>
        <w:tc>
          <w:tcPr>
            <w:tcW w:w="710" w:type="dxa"/>
          </w:tcPr>
          <w:p w:rsidR="004D2E5C" w:rsidRPr="004D2E5C" w:rsidRDefault="004D2E5C" w:rsidP="009D67B4">
            <w:pPr>
              <w:jc w:val="right"/>
              <w:rPr>
                <w:sz w:val="20"/>
                <w:szCs w:val="20"/>
              </w:rPr>
            </w:pPr>
            <w:r w:rsidRPr="004D2E5C">
              <w:rPr>
                <w:sz w:val="20"/>
                <w:szCs w:val="20"/>
              </w:rPr>
              <w:t xml:space="preserve"> </w:t>
            </w:r>
          </w:p>
        </w:tc>
        <w:tc>
          <w:tcPr>
            <w:tcW w:w="3685" w:type="dxa"/>
          </w:tcPr>
          <w:p w:rsidR="004D2E5C" w:rsidRPr="004D2E5C" w:rsidRDefault="004D2E5C" w:rsidP="009D67B4">
            <w:pPr>
              <w:rPr>
                <w:b/>
                <w:sz w:val="20"/>
                <w:szCs w:val="20"/>
              </w:rPr>
            </w:pPr>
          </w:p>
        </w:tc>
        <w:tc>
          <w:tcPr>
            <w:tcW w:w="284" w:type="dxa"/>
          </w:tcPr>
          <w:p w:rsidR="004D2E5C" w:rsidRPr="004D2E5C" w:rsidRDefault="004D2E5C" w:rsidP="009D67B4">
            <w:pPr>
              <w:jc w:val="right"/>
              <w:rPr>
                <w:sz w:val="20"/>
                <w:szCs w:val="20"/>
              </w:rPr>
            </w:pPr>
          </w:p>
        </w:tc>
      </w:tr>
    </w:tbl>
    <w:p w:rsidR="004D2E5C" w:rsidRPr="004D2E5C" w:rsidRDefault="004D2E5C" w:rsidP="004D2E5C">
      <w:pPr>
        <w:rPr>
          <w:sz w:val="20"/>
          <w:szCs w:val="20"/>
        </w:rPr>
      </w:pPr>
    </w:p>
    <w:tbl>
      <w:tblPr>
        <w:tblW w:w="9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
        <w:gridCol w:w="4257"/>
        <w:gridCol w:w="236"/>
        <w:gridCol w:w="4359"/>
      </w:tblGrid>
      <w:tr w:rsidR="004D2E5C" w:rsidRPr="004D2E5C" w:rsidTr="009D67B4">
        <w:tc>
          <w:tcPr>
            <w:tcW w:w="243" w:type="dxa"/>
            <w:tcBorders>
              <w:top w:val="nil"/>
              <w:left w:val="nil"/>
              <w:bottom w:val="nil"/>
              <w:right w:val="nil"/>
            </w:tcBorders>
          </w:tcPr>
          <w:p w:rsidR="004D2E5C" w:rsidRPr="004D2E5C" w:rsidRDefault="004D2E5C" w:rsidP="009D67B4">
            <w:pPr>
              <w:rPr>
                <w:sz w:val="20"/>
                <w:szCs w:val="20"/>
              </w:rPr>
            </w:pPr>
            <w:r w:rsidRPr="004D2E5C">
              <w:rPr>
                <w:sz w:val="20"/>
                <w:szCs w:val="20"/>
              </w:rPr>
              <w:t xml:space="preserve"> </w:t>
            </w:r>
          </w:p>
        </w:tc>
        <w:tc>
          <w:tcPr>
            <w:tcW w:w="4257" w:type="dxa"/>
            <w:tcBorders>
              <w:top w:val="nil"/>
              <w:left w:val="nil"/>
              <w:bottom w:val="nil"/>
              <w:right w:val="nil"/>
            </w:tcBorders>
          </w:tcPr>
          <w:p w:rsidR="004D2E5C" w:rsidRPr="004D2E5C" w:rsidRDefault="004D2E5C" w:rsidP="009D67B4">
            <w:pPr>
              <w:ind w:left="-108" w:right="-108"/>
              <w:rPr>
                <w:b/>
                <w:bCs/>
                <w:sz w:val="20"/>
                <w:szCs w:val="20"/>
              </w:rPr>
            </w:pPr>
            <w:r w:rsidRPr="004D2E5C">
              <w:rPr>
                <w:b/>
                <w:bCs/>
                <w:sz w:val="20"/>
                <w:szCs w:val="20"/>
              </w:rPr>
              <w:t>Об отмене аукциона по продаже муниципального имущества Яжелбицкого сельского поселения</w:t>
            </w:r>
          </w:p>
        </w:tc>
        <w:tc>
          <w:tcPr>
            <w:tcW w:w="236" w:type="dxa"/>
            <w:tcBorders>
              <w:top w:val="nil"/>
              <w:left w:val="nil"/>
              <w:bottom w:val="nil"/>
              <w:right w:val="nil"/>
            </w:tcBorders>
          </w:tcPr>
          <w:p w:rsidR="004D2E5C" w:rsidRPr="004D2E5C" w:rsidRDefault="004D2E5C" w:rsidP="009D67B4">
            <w:pPr>
              <w:rPr>
                <w:sz w:val="20"/>
                <w:szCs w:val="20"/>
              </w:rPr>
            </w:pPr>
            <w:r w:rsidRPr="004D2E5C">
              <w:rPr>
                <w:sz w:val="20"/>
                <w:szCs w:val="20"/>
              </w:rPr>
              <w:t xml:space="preserve"> </w:t>
            </w:r>
          </w:p>
        </w:tc>
        <w:tc>
          <w:tcPr>
            <w:tcW w:w="4359" w:type="dxa"/>
            <w:tcBorders>
              <w:top w:val="nil"/>
              <w:left w:val="nil"/>
              <w:bottom w:val="nil"/>
              <w:right w:val="nil"/>
            </w:tcBorders>
          </w:tcPr>
          <w:p w:rsidR="004D2E5C" w:rsidRPr="004D2E5C" w:rsidRDefault="004D2E5C" w:rsidP="009D67B4">
            <w:pPr>
              <w:rPr>
                <w:sz w:val="20"/>
                <w:szCs w:val="20"/>
              </w:rPr>
            </w:pPr>
          </w:p>
        </w:tc>
      </w:tr>
    </w:tbl>
    <w:p w:rsidR="004D2E5C" w:rsidRPr="004D2E5C" w:rsidRDefault="004D2E5C" w:rsidP="004D2E5C">
      <w:pPr>
        <w:rPr>
          <w:sz w:val="20"/>
          <w:szCs w:val="20"/>
        </w:rPr>
      </w:pPr>
    </w:p>
    <w:p w:rsidR="004D2E5C" w:rsidRPr="004D2E5C" w:rsidRDefault="004D2E5C" w:rsidP="004D2E5C">
      <w:pPr>
        <w:jc w:val="both"/>
        <w:rPr>
          <w:sz w:val="20"/>
          <w:szCs w:val="20"/>
        </w:rPr>
      </w:pPr>
      <w:r w:rsidRPr="004D2E5C">
        <w:rPr>
          <w:sz w:val="20"/>
          <w:szCs w:val="20"/>
        </w:rPr>
        <w:tab/>
        <w:t xml:space="preserve"> В соответствии  с пунктом 4 статьи 448 Гражданского кодекса Российской Федерации, Федеральным законом  от 21.12.2001 года № 178-ФЗ «О приватизации государственного и муниципального имущества», Уставом Яжелбицкого сельского поселения, </w:t>
      </w:r>
      <w:r w:rsidRPr="004D2E5C">
        <w:rPr>
          <w:sz w:val="20"/>
          <w:szCs w:val="20"/>
          <w:lang w:eastAsia="en-US"/>
        </w:rPr>
        <w:t xml:space="preserve">Положением о порядке управления и распоряжения муниципальным имуществом Яжелбицкого сельского поселения, утвержденным решением Совета депутатов Яжелбицкого сельского поселения от 29.05.2020         № 224, </w:t>
      </w:r>
      <w:r w:rsidRPr="004D2E5C">
        <w:rPr>
          <w:sz w:val="20"/>
          <w:szCs w:val="20"/>
        </w:rPr>
        <w:t>Администрация Яжелбицкого сельского поселения</w:t>
      </w:r>
    </w:p>
    <w:p w:rsidR="004D2E5C" w:rsidRPr="004D2E5C" w:rsidRDefault="004D2E5C" w:rsidP="004D2E5C">
      <w:pPr>
        <w:widowControl w:val="0"/>
        <w:autoSpaceDE w:val="0"/>
        <w:autoSpaceDN w:val="0"/>
        <w:adjustRightInd w:val="0"/>
        <w:jc w:val="both"/>
        <w:rPr>
          <w:sz w:val="20"/>
          <w:szCs w:val="20"/>
          <w:lang w:eastAsia="en-US"/>
        </w:rPr>
      </w:pPr>
      <w:r w:rsidRPr="004D2E5C">
        <w:rPr>
          <w:color w:val="000000"/>
          <w:sz w:val="20"/>
          <w:szCs w:val="20"/>
        </w:rPr>
        <w:t xml:space="preserve">         </w:t>
      </w:r>
      <w:r w:rsidRPr="004D2E5C">
        <w:rPr>
          <w:b/>
          <w:spacing w:val="20"/>
          <w:sz w:val="20"/>
          <w:szCs w:val="20"/>
          <w:lang w:eastAsia="en-US"/>
        </w:rPr>
        <w:t>ПОСТАНОВЛЯЕТ:</w:t>
      </w:r>
    </w:p>
    <w:p w:rsidR="004D2E5C" w:rsidRPr="004D2E5C" w:rsidRDefault="004D2E5C" w:rsidP="004D2E5C">
      <w:pPr>
        <w:numPr>
          <w:ilvl w:val="0"/>
          <w:numId w:val="16"/>
        </w:numPr>
        <w:ind w:left="0" w:firstLine="709"/>
        <w:jc w:val="both"/>
        <w:rPr>
          <w:sz w:val="20"/>
          <w:szCs w:val="20"/>
        </w:rPr>
      </w:pPr>
      <w:r w:rsidRPr="004D2E5C">
        <w:rPr>
          <w:sz w:val="20"/>
          <w:szCs w:val="20"/>
        </w:rPr>
        <w:t>Отменить открытый по составу участников и открытый по форме подачи заявок с предложениями о цене аукцион по продаже муниципального имущества, принадлежащего на праве собственности Яжелбицкому сельскому поселению:</w:t>
      </w:r>
    </w:p>
    <w:p w:rsidR="004D2E5C" w:rsidRPr="004D2E5C" w:rsidRDefault="004D2E5C" w:rsidP="004D2E5C">
      <w:pPr>
        <w:autoSpaceDE w:val="0"/>
        <w:autoSpaceDN w:val="0"/>
        <w:adjustRightInd w:val="0"/>
        <w:ind w:firstLine="709"/>
        <w:jc w:val="both"/>
        <w:rPr>
          <w:sz w:val="20"/>
          <w:szCs w:val="20"/>
        </w:rPr>
      </w:pPr>
      <w:r w:rsidRPr="004D2E5C">
        <w:rPr>
          <w:sz w:val="20"/>
          <w:szCs w:val="20"/>
        </w:rPr>
        <w:t xml:space="preserve">Лот 1– транспортное средство – </w:t>
      </w:r>
      <w:r w:rsidRPr="004D2E5C">
        <w:rPr>
          <w:color w:val="000000"/>
          <w:sz w:val="20"/>
          <w:szCs w:val="20"/>
          <w:lang w:bidi="ru-RU"/>
        </w:rPr>
        <w:t>Автомобиль</w:t>
      </w:r>
      <w:r w:rsidRPr="004D2E5C">
        <w:rPr>
          <w:sz w:val="20"/>
          <w:szCs w:val="20"/>
          <w:lang w:eastAsia="en-US"/>
        </w:rPr>
        <w:t xml:space="preserve"> УАЗ 3151, 2002 года выпуска,                                </w:t>
      </w:r>
      <w:r w:rsidRPr="004D2E5C">
        <w:rPr>
          <w:sz w:val="20"/>
          <w:szCs w:val="20"/>
          <w:lang w:val="en-US" w:eastAsia="en-US"/>
        </w:rPr>
        <w:t>VIN</w:t>
      </w:r>
      <w:r w:rsidRPr="004D2E5C">
        <w:rPr>
          <w:sz w:val="20"/>
          <w:szCs w:val="20"/>
          <w:lang w:eastAsia="en-US"/>
        </w:rPr>
        <w:t xml:space="preserve"> </w:t>
      </w:r>
      <w:r w:rsidRPr="004D2E5C">
        <w:rPr>
          <w:sz w:val="20"/>
          <w:szCs w:val="20"/>
          <w:lang w:val="en-US" w:eastAsia="en-US"/>
        </w:rPr>
        <w:t>XTT</w:t>
      </w:r>
      <w:r w:rsidRPr="004D2E5C">
        <w:rPr>
          <w:sz w:val="20"/>
          <w:szCs w:val="20"/>
          <w:lang w:eastAsia="en-US"/>
        </w:rPr>
        <w:t>31510020032171</w:t>
      </w:r>
      <w:r w:rsidRPr="004D2E5C">
        <w:rPr>
          <w:sz w:val="20"/>
          <w:szCs w:val="20"/>
        </w:rPr>
        <w:t>, назначенный на 22.12.2020 года в 14-30 часов в здании администрации Яжелбицкого сельского поселения: Новгородская область, Валдайский район, с. Яжелбицы, ул. Усадьба, д.22.</w:t>
      </w:r>
    </w:p>
    <w:p w:rsidR="004D2E5C" w:rsidRPr="004D2E5C" w:rsidRDefault="004D2E5C" w:rsidP="004D2E5C">
      <w:pPr>
        <w:pStyle w:val="afffe"/>
        <w:numPr>
          <w:ilvl w:val="0"/>
          <w:numId w:val="16"/>
        </w:numPr>
        <w:ind w:left="0" w:firstLine="705"/>
        <w:contextualSpacing/>
        <w:jc w:val="both"/>
        <w:rPr>
          <w:sz w:val="20"/>
          <w:szCs w:val="20"/>
        </w:rPr>
      </w:pPr>
      <w:r w:rsidRPr="004D2E5C">
        <w:rPr>
          <w:sz w:val="20"/>
          <w:szCs w:val="20"/>
        </w:rPr>
        <w:t>Заместителю Главы администрации Дмитриевой О.Н. обеспечить опубликование информационного сообщения об отмене аукциона по продаже муниципального имущества, размещение на официальном сайте торгов Российской Федерации  для  размещения  информации  о проведении торгов в информационно-телекоммуникационной сети «Интернет» по адресу http://torgi.gov.ru/ и официальном сайте Яжелбицкого сельского поселения.</w:t>
      </w:r>
    </w:p>
    <w:p w:rsidR="004D2E5C" w:rsidRPr="004D2E5C" w:rsidRDefault="004D2E5C" w:rsidP="004D2E5C">
      <w:pPr>
        <w:numPr>
          <w:ilvl w:val="0"/>
          <w:numId w:val="16"/>
        </w:numPr>
        <w:ind w:left="0" w:firstLine="705"/>
        <w:jc w:val="both"/>
        <w:rPr>
          <w:sz w:val="20"/>
          <w:szCs w:val="20"/>
        </w:rPr>
      </w:pPr>
      <w:r w:rsidRPr="004D2E5C">
        <w:rPr>
          <w:sz w:val="20"/>
          <w:szCs w:val="20"/>
        </w:rPr>
        <w:t>Постановление Администрации Яжелбицкого сельского поселения от 12.01.2021 года № 1 «О проведении аукциона по продаже движимого имущества Яжелбицкого сельского поселения» считать утратившим силу.</w:t>
      </w:r>
    </w:p>
    <w:p w:rsidR="004D2E5C" w:rsidRPr="004D2E5C" w:rsidRDefault="004D2E5C" w:rsidP="004D2E5C">
      <w:pPr>
        <w:numPr>
          <w:ilvl w:val="0"/>
          <w:numId w:val="16"/>
        </w:numPr>
        <w:ind w:left="0" w:firstLine="705"/>
        <w:jc w:val="both"/>
        <w:rPr>
          <w:sz w:val="20"/>
          <w:szCs w:val="20"/>
        </w:rPr>
      </w:pPr>
      <w:r w:rsidRPr="004D2E5C">
        <w:rPr>
          <w:sz w:val="20"/>
          <w:szCs w:val="20"/>
        </w:rPr>
        <w:t>Контроль исполнения настоящего постановления возложить на заместителя Главы администрации О.Н. Дмитриеву.</w:t>
      </w:r>
    </w:p>
    <w:p w:rsidR="004D2E5C" w:rsidRPr="004D2E5C" w:rsidRDefault="004D2E5C" w:rsidP="004D2E5C">
      <w:pPr>
        <w:jc w:val="both"/>
        <w:rPr>
          <w:sz w:val="20"/>
          <w:szCs w:val="20"/>
        </w:rPr>
      </w:pPr>
    </w:p>
    <w:p w:rsidR="004D2E5C" w:rsidRPr="004D2E5C" w:rsidRDefault="004D2E5C" w:rsidP="004D2E5C">
      <w:pPr>
        <w:jc w:val="both"/>
        <w:rPr>
          <w:sz w:val="20"/>
          <w:szCs w:val="20"/>
        </w:rPr>
      </w:pPr>
    </w:p>
    <w:p w:rsidR="004D2E5C" w:rsidRPr="004D2E5C" w:rsidRDefault="004D2E5C" w:rsidP="004D2E5C">
      <w:pPr>
        <w:jc w:val="center"/>
        <w:rPr>
          <w:b/>
          <w:bCs/>
          <w:sz w:val="20"/>
          <w:szCs w:val="20"/>
        </w:rPr>
      </w:pPr>
      <w:r w:rsidRPr="004D2E5C">
        <w:rPr>
          <w:b/>
          <w:bCs/>
          <w:sz w:val="20"/>
          <w:szCs w:val="20"/>
        </w:rPr>
        <w:t>Глава сельского поселения</w:t>
      </w:r>
      <w:r w:rsidRPr="004D2E5C">
        <w:rPr>
          <w:b/>
          <w:bCs/>
          <w:sz w:val="20"/>
          <w:szCs w:val="20"/>
        </w:rPr>
        <w:tab/>
      </w:r>
      <w:r w:rsidRPr="004D2E5C">
        <w:rPr>
          <w:b/>
          <w:bCs/>
          <w:sz w:val="20"/>
          <w:szCs w:val="20"/>
        </w:rPr>
        <w:tab/>
      </w:r>
      <w:r w:rsidRPr="004D2E5C">
        <w:rPr>
          <w:b/>
          <w:bCs/>
          <w:sz w:val="20"/>
          <w:szCs w:val="20"/>
        </w:rPr>
        <w:tab/>
      </w:r>
      <w:r w:rsidRPr="004D2E5C">
        <w:rPr>
          <w:b/>
          <w:bCs/>
          <w:sz w:val="20"/>
          <w:szCs w:val="20"/>
        </w:rPr>
        <w:tab/>
      </w:r>
      <w:r w:rsidRPr="004D2E5C">
        <w:rPr>
          <w:b/>
          <w:bCs/>
          <w:sz w:val="20"/>
          <w:szCs w:val="20"/>
        </w:rPr>
        <w:tab/>
      </w:r>
      <w:r w:rsidRPr="004D2E5C">
        <w:rPr>
          <w:b/>
          <w:bCs/>
          <w:sz w:val="20"/>
          <w:szCs w:val="20"/>
        </w:rPr>
        <w:tab/>
      </w:r>
      <w:r w:rsidRPr="004D2E5C">
        <w:rPr>
          <w:b/>
          <w:bCs/>
          <w:sz w:val="20"/>
          <w:szCs w:val="20"/>
        </w:rPr>
        <w:tab/>
      </w:r>
      <w:r w:rsidRPr="004D2E5C">
        <w:rPr>
          <w:b/>
          <w:bCs/>
          <w:sz w:val="20"/>
          <w:szCs w:val="20"/>
        </w:rPr>
        <w:tab/>
        <w:t xml:space="preserve">    А.И. Иванов</w:t>
      </w:r>
    </w:p>
    <w:p w:rsidR="004D2E5C" w:rsidRPr="004D2E5C" w:rsidRDefault="004D2E5C" w:rsidP="004D2E5C">
      <w:pPr>
        <w:rPr>
          <w:sz w:val="20"/>
          <w:szCs w:val="20"/>
        </w:rPr>
      </w:pPr>
    </w:p>
    <w:p w:rsidR="004D2E5C" w:rsidRPr="004D2E5C" w:rsidRDefault="004D2E5C" w:rsidP="004D2E5C">
      <w:pPr>
        <w:rPr>
          <w:sz w:val="20"/>
          <w:szCs w:val="20"/>
        </w:rPr>
      </w:pPr>
    </w:p>
    <w:p w:rsidR="004D2E5C" w:rsidRPr="004D2E5C" w:rsidRDefault="004D2E5C" w:rsidP="004D2E5C">
      <w:pPr>
        <w:rPr>
          <w:sz w:val="20"/>
          <w:szCs w:val="20"/>
        </w:rPr>
      </w:pPr>
    </w:p>
    <w:p w:rsidR="004D2E5C" w:rsidRPr="004D2E5C" w:rsidRDefault="004D2E5C" w:rsidP="004D2E5C">
      <w:pPr>
        <w:rPr>
          <w:sz w:val="20"/>
          <w:szCs w:val="20"/>
        </w:rPr>
      </w:pPr>
    </w:p>
    <w:p w:rsidR="004D2E5C" w:rsidRPr="004D2E5C" w:rsidRDefault="004D2E5C" w:rsidP="004D2E5C">
      <w:pPr>
        <w:rPr>
          <w:sz w:val="20"/>
          <w:szCs w:val="20"/>
        </w:rPr>
      </w:pPr>
    </w:p>
    <w:p w:rsidR="004D2E5C" w:rsidRPr="004D2E5C" w:rsidRDefault="004D2E5C" w:rsidP="004D2E5C">
      <w:pPr>
        <w:rPr>
          <w:sz w:val="20"/>
          <w:szCs w:val="20"/>
        </w:rPr>
      </w:pPr>
    </w:p>
    <w:p w:rsidR="004D2E5C" w:rsidRPr="004D2E5C" w:rsidRDefault="004D2E5C" w:rsidP="004D2E5C">
      <w:pPr>
        <w:rPr>
          <w:sz w:val="20"/>
          <w:szCs w:val="20"/>
        </w:rPr>
      </w:pPr>
    </w:p>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Default="004D2E5C" w:rsidP="004D2E5C"/>
    <w:p w:rsidR="004D2E5C" w:rsidRPr="004D2E5C" w:rsidRDefault="004D2E5C" w:rsidP="004D2E5C">
      <w:pPr>
        <w:ind w:right="-104"/>
        <w:jc w:val="right"/>
        <w:rPr>
          <w:sz w:val="20"/>
          <w:szCs w:val="20"/>
        </w:rPr>
      </w:pPr>
      <w:r w:rsidRPr="004D2E5C">
        <w:rPr>
          <w:sz w:val="20"/>
          <w:szCs w:val="20"/>
        </w:rPr>
        <w:t xml:space="preserve">                                                                                                                               Приложение </w:t>
      </w:r>
    </w:p>
    <w:p w:rsidR="004D2E5C" w:rsidRPr="004D2E5C" w:rsidRDefault="004D2E5C" w:rsidP="004D2E5C">
      <w:pPr>
        <w:ind w:right="-104"/>
        <w:jc w:val="right"/>
        <w:rPr>
          <w:sz w:val="20"/>
          <w:szCs w:val="20"/>
        </w:rPr>
      </w:pPr>
      <w:r w:rsidRPr="004D2E5C">
        <w:rPr>
          <w:sz w:val="20"/>
          <w:szCs w:val="20"/>
        </w:rPr>
        <w:t xml:space="preserve">к постановлению администрации </w:t>
      </w:r>
    </w:p>
    <w:p w:rsidR="004D2E5C" w:rsidRPr="004D2E5C" w:rsidRDefault="004D2E5C" w:rsidP="004D2E5C">
      <w:pPr>
        <w:ind w:right="-104"/>
        <w:jc w:val="right"/>
        <w:rPr>
          <w:sz w:val="20"/>
          <w:szCs w:val="20"/>
        </w:rPr>
      </w:pPr>
      <w:r w:rsidRPr="004D2E5C">
        <w:rPr>
          <w:sz w:val="20"/>
          <w:szCs w:val="20"/>
        </w:rPr>
        <w:t>Яжелбицкого сельского поселения</w:t>
      </w:r>
    </w:p>
    <w:p w:rsidR="004D2E5C" w:rsidRPr="004D2E5C" w:rsidRDefault="004D2E5C" w:rsidP="004D2E5C">
      <w:pPr>
        <w:ind w:right="-104"/>
        <w:jc w:val="right"/>
        <w:rPr>
          <w:b/>
          <w:sz w:val="20"/>
          <w:szCs w:val="20"/>
        </w:rPr>
      </w:pPr>
      <w:r w:rsidRPr="004D2E5C">
        <w:rPr>
          <w:sz w:val="20"/>
          <w:szCs w:val="20"/>
        </w:rPr>
        <w:t xml:space="preserve">                                                                                                                    от 18.02.2021 года № 12</w:t>
      </w:r>
    </w:p>
    <w:p w:rsidR="004D2E5C" w:rsidRPr="004D2E5C" w:rsidRDefault="004D2E5C" w:rsidP="004D2E5C">
      <w:pPr>
        <w:jc w:val="right"/>
        <w:rPr>
          <w:color w:val="000000"/>
          <w:sz w:val="20"/>
          <w:szCs w:val="20"/>
        </w:rPr>
      </w:pPr>
    </w:p>
    <w:p w:rsidR="004D2E5C" w:rsidRPr="004D2E5C" w:rsidRDefault="004D2E5C" w:rsidP="004D2E5C">
      <w:pPr>
        <w:ind w:left="284"/>
        <w:jc w:val="center"/>
        <w:rPr>
          <w:b/>
          <w:sz w:val="20"/>
          <w:szCs w:val="20"/>
        </w:rPr>
      </w:pPr>
      <w:r w:rsidRPr="004D2E5C">
        <w:rPr>
          <w:b/>
          <w:sz w:val="20"/>
          <w:szCs w:val="20"/>
        </w:rPr>
        <w:t xml:space="preserve">Информационное сообщение об отмене открытого аукциона по продаже муниципального имущества по лоту № 1 </w:t>
      </w:r>
    </w:p>
    <w:p w:rsidR="004D2E5C" w:rsidRPr="004D2E5C" w:rsidRDefault="004D2E5C" w:rsidP="004D2E5C">
      <w:pPr>
        <w:ind w:left="284"/>
        <w:jc w:val="center"/>
        <w:rPr>
          <w:b/>
          <w:sz w:val="20"/>
          <w:szCs w:val="20"/>
        </w:rPr>
      </w:pPr>
    </w:p>
    <w:p w:rsidR="004D2E5C" w:rsidRPr="004D2E5C" w:rsidRDefault="004D2E5C" w:rsidP="004D2E5C">
      <w:pPr>
        <w:ind w:firstLine="540"/>
        <w:jc w:val="both"/>
        <w:rPr>
          <w:sz w:val="20"/>
          <w:szCs w:val="20"/>
          <w:lang w:eastAsia="en-US"/>
        </w:rPr>
      </w:pPr>
      <w:r w:rsidRPr="004D2E5C">
        <w:rPr>
          <w:sz w:val="20"/>
          <w:szCs w:val="20"/>
        </w:rPr>
        <w:t xml:space="preserve">В соответствии  с пунктом 4 статьи 448 Гражданского кодекса Российской Федерации, Федеральным законом  от 21.12.2001 года № 178-ФЗ «О приватизации государственного и муниципального имущества», Уставом Яжелбицкого сельского поселения, </w:t>
      </w:r>
      <w:r w:rsidRPr="004D2E5C">
        <w:rPr>
          <w:sz w:val="20"/>
          <w:szCs w:val="20"/>
          <w:lang w:eastAsia="en-US"/>
        </w:rPr>
        <w:t>Положением о порядке управления и распоряжения муниципальным имуществом Яжелбицкого сельского поселения, утвержденным решением Совета депутатов Яжелбицкого сельского поселения от 29.05.2020         № 224</w:t>
      </w:r>
    </w:p>
    <w:p w:rsidR="004D2E5C" w:rsidRPr="004D2E5C" w:rsidRDefault="004D2E5C" w:rsidP="004D2E5C">
      <w:pPr>
        <w:ind w:firstLine="540"/>
        <w:jc w:val="both"/>
        <w:rPr>
          <w:sz w:val="20"/>
          <w:szCs w:val="20"/>
        </w:rPr>
      </w:pPr>
      <w:r w:rsidRPr="004D2E5C">
        <w:rPr>
          <w:sz w:val="20"/>
          <w:szCs w:val="20"/>
        </w:rPr>
        <w:t>Администрация Яжелбицкого сельского поселения, сообщает об отмене аукциона по продаже муниципального имущества по лоту № 1, назначенного на 24.02.2021 года:</w:t>
      </w:r>
    </w:p>
    <w:p w:rsidR="004D2E5C" w:rsidRPr="004D2E5C" w:rsidRDefault="004D2E5C" w:rsidP="004D2E5C">
      <w:pPr>
        <w:ind w:firstLine="708"/>
        <w:jc w:val="both"/>
        <w:rPr>
          <w:sz w:val="20"/>
          <w:szCs w:val="20"/>
        </w:rPr>
      </w:pPr>
      <w:r w:rsidRPr="004D2E5C">
        <w:rPr>
          <w:sz w:val="20"/>
          <w:szCs w:val="20"/>
        </w:rPr>
        <w:t xml:space="preserve">Лот1 – транспортное средство – </w:t>
      </w:r>
      <w:r w:rsidRPr="004D2E5C">
        <w:rPr>
          <w:color w:val="000000"/>
          <w:sz w:val="20"/>
          <w:szCs w:val="20"/>
          <w:lang w:bidi="ru-RU"/>
        </w:rPr>
        <w:t>Автомобиль</w:t>
      </w:r>
      <w:r w:rsidRPr="004D2E5C">
        <w:rPr>
          <w:sz w:val="20"/>
          <w:szCs w:val="20"/>
          <w:lang w:eastAsia="en-US"/>
        </w:rPr>
        <w:t xml:space="preserve"> УАЗ 3151, 2002 года выпуска,                               </w:t>
      </w:r>
      <w:r w:rsidRPr="004D2E5C">
        <w:rPr>
          <w:sz w:val="20"/>
          <w:szCs w:val="20"/>
          <w:lang w:val="en-US" w:eastAsia="en-US"/>
        </w:rPr>
        <w:t>VIN</w:t>
      </w:r>
      <w:r w:rsidRPr="004D2E5C">
        <w:rPr>
          <w:sz w:val="20"/>
          <w:szCs w:val="20"/>
          <w:lang w:eastAsia="en-US"/>
        </w:rPr>
        <w:t xml:space="preserve"> </w:t>
      </w:r>
      <w:r w:rsidRPr="004D2E5C">
        <w:rPr>
          <w:sz w:val="20"/>
          <w:szCs w:val="20"/>
          <w:lang w:val="en-US" w:eastAsia="en-US"/>
        </w:rPr>
        <w:t>XTT</w:t>
      </w:r>
      <w:r w:rsidRPr="004D2E5C">
        <w:rPr>
          <w:sz w:val="20"/>
          <w:szCs w:val="20"/>
          <w:lang w:eastAsia="en-US"/>
        </w:rPr>
        <w:t>31510020032171</w:t>
      </w:r>
      <w:r w:rsidRPr="004D2E5C">
        <w:rPr>
          <w:sz w:val="20"/>
          <w:szCs w:val="20"/>
        </w:rPr>
        <w:t>.</w:t>
      </w:r>
    </w:p>
    <w:p w:rsidR="004D2E5C" w:rsidRPr="004D2E5C" w:rsidRDefault="004D2E5C" w:rsidP="004D2E5C">
      <w:pPr>
        <w:jc w:val="both"/>
        <w:rPr>
          <w:sz w:val="20"/>
          <w:szCs w:val="20"/>
        </w:rPr>
      </w:pPr>
      <w:r w:rsidRPr="004D2E5C">
        <w:rPr>
          <w:sz w:val="20"/>
          <w:szCs w:val="20"/>
        </w:rPr>
        <w:tab/>
        <w:t xml:space="preserve">Информационное сообщение было размещено на официальном сайте торгов Российской Федерации для размещения информации о проведении торгов в информационно-телекоммуникационной сети «Интернет» по адресу </w:t>
      </w:r>
      <w:r w:rsidRPr="004D2E5C">
        <w:rPr>
          <w:b/>
          <w:sz w:val="20"/>
          <w:szCs w:val="20"/>
        </w:rPr>
        <w:t>http://torgi.gov.ru/</w:t>
      </w:r>
      <w:r w:rsidRPr="004D2E5C">
        <w:rPr>
          <w:sz w:val="20"/>
          <w:szCs w:val="20"/>
        </w:rPr>
        <w:t xml:space="preserve"> и официальном сайте Яжелбицкого сельского поселения.</w:t>
      </w:r>
    </w:p>
    <w:p w:rsidR="004D2E5C" w:rsidRDefault="004D2E5C" w:rsidP="004D2E5C">
      <w:pPr>
        <w:jc w:val="both"/>
      </w:pPr>
    </w:p>
    <w:p w:rsidR="004D2E5C" w:rsidRDefault="004D2E5C" w:rsidP="004D2E5C">
      <w:pPr>
        <w:jc w:val="both"/>
      </w:pPr>
    </w:p>
    <w:p w:rsidR="004D2E5C" w:rsidRDefault="004D2E5C" w:rsidP="004D2E5C">
      <w:pPr>
        <w:jc w:val="both"/>
      </w:pPr>
    </w:p>
    <w:p w:rsidR="004D2E5C" w:rsidRPr="009D201F" w:rsidRDefault="004D2E5C" w:rsidP="004D2E5C">
      <w:pPr>
        <w:jc w:val="both"/>
      </w:pPr>
    </w:p>
    <w:p w:rsidR="00414CBA" w:rsidRDefault="00414CBA" w:rsidP="007503B4">
      <w:pPr>
        <w:rPr>
          <w:sz w:val="20"/>
          <w:szCs w:val="20"/>
        </w:rPr>
        <w:sectPr w:rsidR="00414CBA" w:rsidSect="00414CBA">
          <w:pgSz w:w="11906" w:h="16838"/>
          <w:pgMar w:top="1134" w:right="707" w:bottom="1134" w:left="1418" w:header="720" w:footer="720" w:gutter="0"/>
          <w:cols w:space="720"/>
          <w:titlePg/>
          <w:docGrid w:linePitch="326"/>
        </w:sectPr>
      </w:pPr>
    </w:p>
    <w:p w:rsidR="0050006A" w:rsidRPr="0050006A" w:rsidRDefault="0050006A" w:rsidP="0050006A">
      <w:pPr>
        <w:rPr>
          <w:sz w:val="20"/>
          <w:szCs w:val="20"/>
        </w:rPr>
      </w:pPr>
    </w:p>
    <w:p w:rsidR="0050006A" w:rsidRPr="0050006A" w:rsidRDefault="0050006A" w:rsidP="007503B4">
      <w:pPr>
        <w:rPr>
          <w:sz w:val="20"/>
          <w:szCs w:val="20"/>
        </w:rPr>
      </w:pPr>
    </w:p>
    <w:p w:rsidR="0050006A" w:rsidRPr="0050006A" w:rsidRDefault="0050006A" w:rsidP="007503B4">
      <w:pPr>
        <w:rPr>
          <w:sz w:val="20"/>
          <w:szCs w:val="20"/>
        </w:rPr>
      </w:pPr>
    </w:p>
    <w:p w:rsidR="0050006A" w:rsidRPr="0050006A" w:rsidRDefault="0050006A" w:rsidP="007503B4">
      <w:pPr>
        <w:rPr>
          <w:sz w:val="20"/>
          <w:szCs w:val="20"/>
        </w:rPr>
      </w:pPr>
    </w:p>
    <w:p w:rsidR="0050006A" w:rsidRPr="0050006A" w:rsidRDefault="0050006A" w:rsidP="007503B4">
      <w:pPr>
        <w:rPr>
          <w:sz w:val="20"/>
          <w:szCs w:val="20"/>
        </w:rPr>
      </w:pPr>
    </w:p>
    <w:p w:rsidR="0050006A" w:rsidRDefault="0050006A" w:rsidP="007503B4">
      <w:pPr>
        <w:rPr>
          <w:sz w:val="20"/>
          <w:szCs w:val="20"/>
        </w:rPr>
      </w:pPr>
    </w:p>
    <w:p w:rsidR="0050006A" w:rsidRPr="0050006A" w:rsidRDefault="0050006A" w:rsidP="0050006A">
      <w:pPr>
        <w:jc w:val="center"/>
        <w:rPr>
          <w:b/>
          <w:color w:val="000000"/>
          <w:sz w:val="20"/>
          <w:szCs w:val="20"/>
        </w:rPr>
      </w:pPr>
      <w:r w:rsidRPr="0050006A">
        <w:rPr>
          <w:b/>
          <w:color w:val="000000"/>
          <w:sz w:val="20"/>
          <w:szCs w:val="20"/>
        </w:rPr>
        <w:t>Российская Федерация</w:t>
      </w:r>
    </w:p>
    <w:p w:rsidR="0050006A" w:rsidRPr="0050006A" w:rsidRDefault="0050006A" w:rsidP="0050006A">
      <w:pPr>
        <w:jc w:val="center"/>
        <w:rPr>
          <w:b/>
          <w:color w:val="000000"/>
          <w:sz w:val="20"/>
          <w:szCs w:val="20"/>
        </w:rPr>
      </w:pPr>
      <w:r w:rsidRPr="0050006A">
        <w:rPr>
          <w:b/>
          <w:sz w:val="20"/>
          <w:szCs w:val="20"/>
        </w:rPr>
        <w:t xml:space="preserve">Новгородская область Валдайский район  </w:t>
      </w:r>
    </w:p>
    <w:p w:rsidR="0050006A" w:rsidRPr="0050006A" w:rsidRDefault="0050006A" w:rsidP="0050006A">
      <w:pPr>
        <w:jc w:val="center"/>
        <w:rPr>
          <w:b/>
          <w:color w:val="000000"/>
          <w:sz w:val="20"/>
          <w:szCs w:val="20"/>
        </w:rPr>
      </w:pPr>
      <w:r w:rsidRPr="0050006A">
        <w:rPr>
          <w:b/>
          <w:color w:val="000000"/>
          <w:sz w:val="20"/>
          <w:szCs w:val="20"/>
        </w:rPr>
        <w:t>АДМИНИСТРАЦИЯ ЯЖЕЛБИЦКОГО СЕЛЬСКОГО ПОСЕЛЕНИЯ</w:t>
      </w:r>
    </w:p>
    <w:p w:rsidR="0050006A" w:rsidRPr="0050006A" w:rsidRDefault="0050006A" w:rsidP="0050006A">
      <w:pPr>
        <w:pStyle w:val="2"/>
        <w:rPr>
          <w:b w:val="0"/>
          <w:color w:val="000000"/>
          <w:sz w:val="20"/>
          <w:szCs w:val="20"/>
        </w:rPr>
      </w:pPr>
      <w:r w:rsidRPr="0050006A">
        <w:rPr>
          <w:b w:val="0"/>
          <w:color w:val="000000"/>
          <w:sz w:val="20"/>
          <w:szCs w:val="20"/>
        </w:rPr>
        <w:t>П О С Т А Н О В Л Е Н И Е</w:t>
      </w:r>
    </w:p>
    <w:p w:rsidR="0050006A" w:rsidRPr="0050006A" w:rsidRDefault="0050006A" w:rsidP="0050006A">
      <w:pPr>
        <w:tabs>
          <w:tab w:val="left" w:pos="6918"/>
        </w:tabs>
        <w:rPr>
          <w:color w:val="000000"/>
          <w:sz w:val="20"/>
          <w:szCs w:val="20"/>
        </w:rPr>
      </w:pPr>
    </w:p>
    <w:p w:rsidR="0050006A" w:rsidRPr="0050006A" w:rsidRDefault="0050006A" w:rsidP="0050006A">
      <w:pPr>
        <w:tabs>
          <w:tab w:val="left" w:pos="6918"/>
        </w:tabs>
        <w:rPr>
          <w:color w:val="000000"/>
          <w:sz w:val="20"/>
          <w:szCs w:val="20"/>
        </w:rPr>
      </w:pPr>
      <w:r w:rsidRPr="0050006A">
        <w:rPr>
          <w:color w:val="000000"/>
          <w:sz w:val="20"/>
          <w:szCs w:val="20"/>
        </w:rPr>
        <w:t xml:space="preserve">от 19.02.2021 № 13 </w:t>
      </w:r>
    </w:p>
    <w:p w:rsidR="0050006A" w:rsidRPr="0050006A" w:rsidRDefault="0050006A" w:rsidP="0050006A">
      <w:pPr>
        <w:rPr>
          <w:b/>
          <w:color w:val="000000"/>
          <w:sz w:val="20"/>
          <w:szCs w:val="20"/>
        </w:rPr>
      </w:pPr>
      <w:r w:rsidRPr="0050006A">
        <w:rPr>
          <w:color w:val="000000"/>
          <w:sz w:val="20"/>
          <w:szCs w:val="20"/>
        </w:rPr>
        <w:t>с. Яжелбицы</w:t>
      </w:r>
      <w:r w:rsidRPr="0050006A">
        <w:rPr>
          <w:b/>
          <w:color w:val="000000"/>
          <w:sz w:val="20"/>
          <w:szCs w:val="20"/>
        </w:rPr>
        <w:t xml:space="preserve"> </w:t>
      </w:r>
    </w:p>
    <w:p w:rsidR="0050006A" w:rsidRPr="0050006A" w:rsidRDefault="0050006A" w:rsidP="0050006A">
      <w:pPr>
        <w:tabs>
          <w:tab w:val="left" w:pos="6918"/>
        </w:tabs>
        <w:rPr>
          <w:color w:val="0000FF"/>
          <w:sz w:val="20"/>
          <w:szCs w:val="20"/>
        </w:rPr>
      </w:pPr>
      <w:r w:rsidRPr="0050006A">
        <w:rPr>
          <w:color w:val="0000FF"/>
          <w:sz w:val="20"/>
          <w:szCs w:val="20"/>
        </w:rPr>
        <w:t xml:space="preserve">                                                                             </w:t>
      </w:r>
    </w:p>
    <w:p w:rsidR="0050006A" w:rsidRPr="0050006A" w:rsidRDefault="0050006A" w:rsidP="0050006A">
      <w:pPr>
        <w:rPr>
          <w:sz w:val="20"/>
          <w:szCs w:val="20"/>
        </w:rPr>
      </w:pPr>
      <w:r w:rsidRPr="0050006A">
        <w:rPr>
          <w:sz w:val="20"/>
          <w:szCs w:val="20"/>
        </w:rPr>
        <w:tab/>
      </w:r>
      <w:r w:rsidRPr="0050006A">
        <w:rPr>
          <w:sz w:val="20"/>
          <w:szCs w:val="20"/>
        </w:rPr>
        <w:tab/>
      </w:r>
    </w:p>
    <w:p w:rsidR="0050006A" w:rsidRPr="0050006A" w:rsidRDefault="0050006A" w:rsidP="0050006A">
      <w:pPr>
        <w:rPr>
          <w:b/>
          <w:sz w:val="20"/>
          <w:szCs w:val="20"/>
        </w:rPr>
      </w:pPr>
      <w:r w:rsidRPr="0050006A">
        <w:rPr>
          <w:b/>
          <w:sz w:val="20"/>
          <w:szCs w:val="20"/>
        </w:rPr>
        <w:t xml:space="preserve">О внесении изменений в постановление </w:t>
      </w:r>
    </w:p>
    <w:p w:rsidR="0050006A" w:rsidRPr="0050006A" w:rsidRDefault="0050006A" w:rsidP="0050006A">
      <w:pPr>
        <w:rPr>
          <w:b/>
          <w:sz w:val="20"/>
          <w:szCs w:val="20"/>
        </w:rPr>
      </w:pPr>
      <w:r w:rsidRPr="0050006A">
        <w:rPr>
          <w:b/>
          <w:sz w:val="20"/>
          <w:szCs w:val="20"/>
        </w:rPr>
        <w:t>Администрации Яжелбицкого сельского</w:t>
      </w:r>
    </w:p>
    <w:p w:rsidR="0050006A" w:rsidRPr="0050006A" w:rsidRDefault="0050006A" w:rsidP="0050006A">
      <w:pPr>
        <w:tabs>
          <w:tab w:val="left" w:pos="6918"/>
        </w:tabs>
        <w:rPr>
          <w:b/>
          <w:color w:val="000000"/>
          <w:sz w:val="20"/>
          <w:szCs w:val="20"/>
        </w:rPr>
      </w:pPr>
      <w:r w:rsidRPr="0050006A">
        <w:rPr>
          <w:b/>
          <w:sz w:val="20"/>
          <w:szCs w:val="20"/>
        </w:rPr>
        <w:t xml:space="preserve">поселения </w:t>
      </w:r>
      <w:r w:rsidRPr="0050006A">
        <w:rPr>
          <w:b/>
          <w:color w:val="000000"/>
          <w:sz w:val="20"/>
          <w:szCs w:val="20"/>
        </w:rPr>
        <w:t>от 29.12.2020 № 174</w:t>
      </w:r>
    </w:p>
    <w:p w:rsidR="0050006A" w:rsidRPr="0050006A" w:rsidRDefault="0050006A" w:rsidP="0050006A">
      <w:pPr>
        <w:rPr>
          <w:b/>
          <w:sz w:val="20"/>
          <w:szCs w:val="20"/>
        </w:rPr>
      </w:pPr>
      <w:r w:rsidRPr="0050006A">
        <w:rPr>
          <w:b/>
          <w:sz w:val="20"/>
          <w:szCs w:val="20"/>
        </w:rPr>
        <w:t xml:space="preserve">«Об утверждении муниципальной </w:t>
      </w:r>
    </w:p>
    <w:p w:rsidR="0050006A" w:rsidRPr="0050006A" w:rsidRDefault="0050006A" w:rsidP="0050006A">
      <w:pPr>
        <w:rPr>
          <w:b/>
          <w:sz w:val="20"/>
          <w:szCs w:val="20"/>
        </w:rPr>
      </w:pPr>
      <w:r w:rsidRPr="0050006A">
        <w:rPr>
          <w:b/>
          <w:sz w:val="20"/>
          <w:szCs w:val="20"/>
        </w:rPr>
        <w:t xml:space="preserve">Программы «Осуществление дорожной </w:t>
      </w:r>
    </w:p>
    <w:p w:rsidR="0050006A" w:rsidRPr="0050006A" w:rsidRDefault="0050006A" w:rsidP="0050006A">
      <w:pPr>
        <w:rPr>
          <w:b/>
          <w:sz w:val="20"/>
          <w:szCs w:val="20"/>
        </w:rPr>
      </w:pPr>
      <w:r w:rsidRPr="0050006A">
        <w:rPr>
          <w:b/>
          <w:sz w:val="20"/>
          <w:szCs w:val="20"/>
        </w:rPr>
        <w:t xml:space="preserve">деятельности в отношении автомобильных </w:t>
      </w:r>
    </w:p>
    <w:p w:rsidR="0050006A" w:rsidRPr="0050006A" w:rsidRDefault="0050006A" w:rsidP="0050006A">
      <w:pPr>
        <w:rPr>
          <w:b/>
          <w:sz w:val="20"/>
          <w:szCs w:val="20"/>
        </w:rPr>
      </w:pPr>
      <w:r w:rsidRPr="0050006A">
        <w:rPr>
          <w:b/>
          <w:sz w:val="20"/>
          <w:szCs w:val="20"/>
        </w:rPr>
        <w:t xml:space="preserve">дорог общего пользования местного </w:t>
      </w:r>
    </w:p>
    <w:p w:rsidR="0050006A" w:rsidRPr="0050006A" w:rsidRDefault="0050006A" w:rsidP="0050006A">
      <w:pPr>
        <w:rPr>
          <w:b/>
          <w:sz w:val="20"/>
          <w:szCs w:val="20"/>
        </w:rPr>
      </w:pPr>
      <w:r w:rsidRPr="0050006A">
        <w:rPr>
          <w:b/>
          <w:sz w:val="20"/>
          <w:szCs w:val="20"/>
        </w:rPr>
        <w:t>значения расположенных в границах</w:t>
      </w:r>
    </w:p>
    <w:p w:rsidR="0050006A" w:rsidRPr="0050006A" w:rsidRDefault="0050006A" w:rsidP="0050006A">
      <w:pPr>
        <w:rPr>
          <w:b/>
          <w:sz w:val="20"/>
          <w:szCs w:val="20"/>
        </w:rPr>
      </w:pPr>
      <w:r w:rsidRPr="0050006A">
        <w:rPr>
          <w:b/>
          <w:sz w:val="20"/>
          <w:szCs w:val="20"/>
        </w:rPr>
        <w:t>населенных пунктов Яжелбицкого</w:t>
      </w:r>
    </w:p>
    <w:p w:rsidR="0050006A" w:rsidRPr="0050006A" w:rsidRDefault="0050006A" w:rsidP="0050006A">
      <w:pPr>
        <w:rPr>
          <w:b/>
          <w:sz w:val="20"/>
          <w:szCs w:val="20"/>
        </w:rPr>
      </w:pPr>
      <w:r w:rsidRPr="0050006A">
        <w:rPr>
          <w:b/>
          <w:sz w:val="20"/>
          <w:szCs w:val="20"/>
        </w:rPr>
        <w:t>сельского поселения на 2021-2023 годы»</w:t>
      </w:r>
    </w:p>
    <w:p w:rsidR="0050006A" w:rsidRPr="0050006A" w:rsidRDefault="0050006A" w:rsidP="0050006A">
      <w:pPr>
        <w:rPr>
          <w:b/>
          <w:sz w:val="20"/>
          <w:szCs w:val="20"/>
        </w:rPr>
      </w:pPr>
    </w:p>
    <w:p w:rsidR="0050006A" w:rsidRPr="0050006A" w:rsidRDefault="0050006A" w:rsidP="0050006A">
      <w:pPr>
        <w:rPr>
          <w:b/>
          <w:sz w:val="20"/>
          <w:szCs w:val="20"/>
        </w:rPr>
      </w:pPr>
    </w:p>
    <w:p w:rsidR="0050006A" w:rsidRPr="0050006A" w:rsidRDefault="0050006A" w:rsidP="0050006A">
      <w:pPr>
        <w:jc w:val="both"/>
        <w:rPr>
          <w:sz w:val="20"/>
          <w:szCs w:val="20"/>
        </w:rPr>
      </w:pPr>
      <w:r w:rsidRPr="0050006A">
        <w:rPr>
          <w:sz w:val="20"/>
          <w:szCs w:val="20"/>
        </w:rPr>
        <w:t xml:space="preserve">         В соответствии с  Федеральными законами от 08 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и в целях качественного улучшения состояния автомобильных дорог общего пользования местного значения, расположенных в границах населенных пунктов Яжелбицкого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50006A" w:rsidRPr="0050006A" w:rsidRDefault="0050006A" w:rsidP="0050006A">
      <w:pPr>
        <w:rPr>
          <w:b/>
          <w:sz w:val="20"/>
          <w:szCs w:val="20"/>
        </w:rPr>
      </w:pPr>
      <w:r w:rsidRPr="0050006A">
        <w:rPr>
          <w:b/>
          <w:sz w:val="20"/>
          <w:szCs w:val="20"/>
        </w:rPr>
        <w:t>ПОСТАНОВЛЯЮ:</w:t>
      </w:r>
    </w:p>
    <w:p w:rsidR="0050006A" w:rsidRPr="0050006A" w:rsidRDefault="0050006A" w:rsidP="0050006A">
      <w:pPr>
        <w:jc w:val="both"/>
        <w:rPr>
          <w:sz w:val="20"/>
          <w:szCs w:val="20"/>
        </w:rPr>
      </w:pPr>
      <w:r w:rsidRPr="0050006A">
        <w:rPr>
          <w:sz w:val="20"/>
          <w:szCs w:val="20"/>
        </w:rPr>
        <w:t xml:space="preserve">         1. Внести в постановление Администрации Яжелбицкого сельского поселения </w:t>
      </w:r>
      <w:r w:rsidRPr="0050006A">
        <w:rPr>
          <w:color w:val="000000"/>
          <w:sz w:val="20"/>
          <w:szCs w:val="20"/>
        </w:rPr>
        <w:t xml:space="preserve">от 29.12.2020 № 174 </w:t>
      </w:r>
      <w:r w:rsidRPr="0050006A">
        <w:rPr>
          <w:sz w:val="20"/>
          <w:szCs w:val="20"/>
        </w:rPr>
        <w:t>«Об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 следующие изменения:</w:t>
      </w:r>
    </w:p>
    <w:p w:rsidR="0050006A" w:rsidRPr="0050006A" w:rsidRDefault="0050006A" w:rsidP="0050006A">
      <w:pPr>
        <w:ind w:firstLine="567"/>
        <w:jc w:val="both"/>
        <w:rPr>
          <w:sz w:val="20"/>
          <w:szCs w:val="20"/>
        </w:rPr>
      </w:pPr>
      <w:r w:rsidRPr="0050006A">
        <w:rPr>
          <w:sz w:val="20"/>
          <w:szCs w:val="20"/>
        </w:rPr>
        <w:t>1.1. раздел «Перечень целевых показателей» и «Мероприятия муниципальной программы изложить в прилагаемой редакции</w:t>
      </w:r>
    </w:p>
    <w:p w:rsidR="0050006A" w:rsidRPr="0050006A" w:rsidRDefault="0050006A" w:rsidP="0050006A">
      <w:pPr>
        <w:jc w:val="both"/>
        <w:rPr>
          <w:sz w:val="20"/>
          <w:szCs w:val="20"/>
        </w:rPr>
      </w:pPr>
      <w:r w:rsidRPr="0050006A">
        <w:rPr>
          <w:sz w:val="20"/>
          <w:szCs w:val="20"/>
        </w:rPr>
        <w:t xml:space="preserve">         2. Опубликовать постановление в информационном бюллетене «Яжелбицкий вестник» и на официальном сайте в сети «Интернет». </w:t>
      </w:r>
    </w:p>
    <w:p w:rsidR="0050006A" w:rsidRPr="0050006A" w:rsidRDefault="0050006A" w:rsidP="0050006A">
      <w:pPr>
        <w:rPr>
          <w:sz w:val="20"/>
          <w:szCs w:val="20"/>
        </w:rPr>
      </w:pPr>
    </w:p>
    <w:p w:rsidR="0050006A" w:rsidRPr="0050006A" w:rsidRDefault="0050006A" w:rsidP="0050006A">
      <w:pPr>
        <w:spacing w:line="360" w:lineRule="exact"/>
        <w:jc w:val="both"/>
        <w:rPr>
          <w:sz w:val="20"/>
          <w:szCs w:val="20"/>
        </w:rPr>
      </w:pPr>
    </w:p>
    <w:p w:rsidR="0050006A" w:rsidRPr="0050006A" w:rsidRDefault="0050006A" w:rsidP="0050006A">
      <w:pPr>
        <w:spacing w:line="360" w:lineRule="exact"/>
        <w:jc w:val="both"/>
        <w:rPr>
          <w:sz w:val="20"/>
          <w:szCs w:val="20"/>
        </w:rPr>
      </w:pPr>
      <w:r w:rsidRPr="0050006A">
        <w:rPr>
          <w:sz w:val="20"/>
          <w:szCs w:val="20"/>
        </w:rPr>
        <w:tab/>
        <w:t xml:space="preserve"> </w:t>
      </w:r>
    </w:p>
    <w:p w:rsidR="0050006A" w:rsidRPr="0050006A" w:rsidRDefault="0050006A" w:rsidP="0050006A">
      <w:pPr>
        <w:rPr>
          <w:b/>
          <w:sz w:val="20"/>
          <w:szCs w:val="20"/>
        </w:rPr>
      </w:pPr>
      <w:r w:rsidRPr="0050006A">
        <w:rPr>
          <w:b/>
          <w:sz w:val="20"/>
          <w:szCs w:val="20"/>
        </w:rPr>
        <w:t xml:space="preserve"> Глава сельского поселения                                                                                       А.И. Иванов</w:t>
      </w:r>
    </w:p>
    <w:p w:rsidR="0050006A" w:rsidRPr="0050006A" w:rsidRDefault="0050006A" w:rsidP="0050006A">
      <w:pPr>
        <w:jc w:val="right"/>
        <w:rPr>
          <w:b/>
          <w:sz w:val="20"/>
          <w:szCs w:val="20"/>
        </w:rPr>
      </w:pPr>
      <w:r w:rsidRPr="0050006A">
        <w:rPr>
          <w:b/>
          <w:sz w:val="20"/>
          <w:szCs w:val="20"/>
        </w:rPr>
        <w:t xml:space="preserve">                                                                                                                 </w:t>
      </w:r>
    </w:p>
    <w:p w:rsidR="0050006A" w:rsidRPr="0050006A" w:rsidRDefault="0050006A" w:rsidP="0050006A">
      <w:pPr>
        <w:jc w:val="right"/>
        <w:rPr>
          <w:b/>
          <w:sz w:val="20"/>
          <w:szCs w:val="20"/>
        </w:rPr>
      </w:pPr>
    </w:p>
    <w:p w:rsidR="0050006A" w:rsidRPr="0050006A" w:rsidRDefault="0050006A" w:rsidP="0050006A">
      <w:pPr>
        <w:rPr>
          <w:b/>
          <w:sz w:val="20"/>
          <w:szCs w:val="20"/>
        </w:rPr>
      </w:pPr>
    </w:p>
    <w:p w:rsidR="0050006A" w:rsidRPr="0050006A" w:rsidRDefault="0050006A" w:rsidP="0050006A">
      <w:pPr>
        <w:ind w:left="-284"/>
        <w:jc w:val="center"/>
        <w:rPr>
          <w:b/>
          <w:sz w:val="20"/>
          <w:szCs w:val="20"/>
        </w:rPr>
      </w:pPr>
      <w:r w:rsidRPr="0050006A">
        <w:rPr>
          <w:b/>
          <w:sz w:val="20"/>
          <w:szCs w:val="20"/>
        </w:rPr>
        <w:t>ПЕРЕЧЕНЬ</w:t>
      </w:r>
    </w:p>
    <w:p w:rsidR="0050006A" w:rsidRPr="0050006A" w:rsidRDefault="0050006A" w:rsidP="0050006A">
      <w:pPr>
        <w:jc w:val="center"/>
        <w:rPr>
          <w:b/>
          <w:sz w:val="20"/>
          <w:szCs w:val="20"/>
        </w:rPr>
      </w:pPr>
      <w:r w:rsidRPr="0050006A">
        <w:rPr>
          <w:b/>
          <w:sz w:val="20"/>
          <w:szCs w:val="20"/>
        </w:rPr>
        <w:t xml:space="preserve">Целевых показателей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p w:rsidR="0050006A" w:rsidRPr="0050006A" w:rsidRDefault="0050006A" w:rsidP="0050006A">
      <w:pPr>
        <w:jc w:val="center"/>
        <w:rPr>
          <w:b/>
          <w:sz w:val="20"/>
          <w:szCs w:val="20"/>
        </w:rPr>
      </w:pPr>
      <w:r w:rsidRPr="0050006A">
        <w:rPr>
          <w:b/>
          <w:sz w:val="20"/>
          <w:szCs w:val="20"/>
        </w:rPr>
        <w:t>на 2021-2023 годы</w:t>
      </w:r>
    </w:p>
    <w:p w:rsidR="0050006A" w:rsidRPr="0050006A" w:rsidRDefault="0050006A" w:rsidP="0050006A">
      <w:pPr>
        <w:jc w:val="center"/>
        <w:rPr>
          <w:b/>
          <w:sz w:val="20"/>
          <w:szCs w:val="20"/>
        </w:rPr>
      </w:pP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254"/>
        <w:gridCol w:w="711"/>
        <w:gridCol w:w="1132"/>
        <w:gridCol w:w="1134"/>
        <w:gridCol w:w="253"/>
        <w:gridCol w:w="881"/>
        <w:gridCol w:w="49"/>
        <w:gridCol w:w="1085"/>
        <w:gridCol w:w="129"/>
      </w:tblGrid>
      <w:tr w:rsidR="0050006A" w:rsidRPr="0050006A" w:rsidTr="0050006A">
        <w:trPr>
          <w:gridAfter w:val="1"/>
          <w:wAfter w:w="129" w:type="dxa"/>
          <w:trHeight w:val="480"/>
        </w:trPr>
        <w:tc>
          <w:tcPr>
            <w:tcW w:w="708" w:type="dxa"/>
            <w:vMerge w:val="restart"/>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w:t>
            </w:r>
          </w:p>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п/п</w:t>
            </w:r>
          </w:p>
        </w:tc>
        <w:tc>
          <w:tcPr>
            <w:tcW w:w="4254" w:type="dxa"/>
            <w:vMerge w:val="restart"/>
            <w:tcBorders>
              <w:top w:val="single" w:sz="4" w:space="0" w:color="auto"/>
              <w:left w:val="single" w:sz="4" w:space="0" w:color="auto"/>
              <w:right w:val="single" w:sz="4" w:space="0" w:color="auto"/>
            </w:tcBorders>
          </w:tcPr>
          <w:p w:rsidR="0050006A" w:rsidRPr="0050006A" w:rsidRDefault="0050006A" w:rsidP="0050006A">
            <w:pPr>
              <w:pStyle w:val="54"/>
              <w:jc w:val="center"/>
              <w:rPr>
                <w:rFonts w:ascii="Times New Roman" w:hAnsi="Times New Roman" w:cs="Times New Roman"/>
                <w:sz w:val="20"/>
                <w:szCs w:val="20"/>
              </w:rPr>
            </w:pPr>
            <w:r w:rsidRPr="0050006A">
              <w:rPr>
                <w:rFonts w:ascii="Times New Roman" w:hAnsi="Times New Roman" w:cs="Times New Roman"/>
                <w:sz w:val="20"/>
                <w:szCs w:val="20"/>
              </w:rPr>
              <w:t>Наименование целевого показателя</w:t>
            </w:r>
          </w:p>
        </w:tc>
        <w:tc>
          <w:tcPr>
            <w:tcW w:w="711" w:type="dxa"/>
            <w:vMerge w:val="restart"/>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Ед. изм.</w:t>
            </w:r>
          </w:p>
        </w:tc>
        <w:tc>
          <w:tcPr>
            <w:tcW w:w="1132" w:type="dxa"/>
            <w:vMerge w:val="restart"/>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Базовое значение целевого показателя (2020год)</w:t>
            </w:r>
          </w:p>
        </w:tc>
        <w:tc>
          <w:tcPr>
            <w:tcW w:w="3402" w:type="dxa"/>
            <w:gridSpan w:val="5"/>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center"/>
              <w:rPr>
                <w:rFonts w:ascii="Times New Roman" w:hAnsi="Times New Roman" w:cs="Times New Roman"/>
                <w:sz w:val="20"/>
                <w:szCs w:val="20"/>
              </w:rPr>
            </w:pPr>
            <w:r w:rsidRPr="0050006A">
              <w:rPr>
                <w:rFonts w:ascii="Times New Roman" w:hAnsi="Times New Roman" w:cs="Times New Roman"/>
                <w:sz w:val="20"/>
                <w:szCs w:val="20"/>
              </w:rPr>
              <w:t>Значения целевых показателей по годам</w:t>
            </w:r>
          </w:p>
        </w:tc>
      </w:tr>
      <w:tr w:rsidR="0050006A" w:rsidRPr="0050006A" w:rsidTr="0050006A">
        <w:trPr>
          <w:gridAfter w:val="1"/>
          <w:wAfter w:w="129" w:type="dxa"/>
          <w:trHeight w:val="480"/>
        </w:trPr>
        <w:tc>
          <w:tcPr>
            <w:tcW w:w="708" w:type="dxa"/>
            <w:vMerge/>
            <w:tcBorders>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p>
        </w:tc>
        <w:tc>
          <w:tcPr>
            <w:tcW w:w="4254" w:type="dxa"/>
            <w:vMerge/>
            <w:tcBorders>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p>
        </w:tc>
        <w:tc>
          <w:tcPr>
            <w:tcW w:w="711" w:type="dxa"/>
            <w:vMerge/>
            <w:tcBorders>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p>
        </w:tc>
        <w:tc>
          <w:tcPr>
            <w:tcW w:w="1132" w:type="dxa"/>
            <w:vMerge/>
            <w:tcBorders>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2021</w:t>
            </w:r>
          </w:p>
        </w:tc>
        <w:tc>
          <w:tcPr>
            <w:tcW w:w="1183" w:type="dxa"/>
            <w:gridSpan w:val="3"/>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2022</w:t>
            </w:r>
          </w:p>
        </w:tc>
        <w:tc>
          <w:tcPr>
            <w:tcW w:w="1085"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2023</w:t>
            </w:r>
          </w:p>
        </w:tc>
      </w:tr>
      <w:tr w:rsidR="0050006A" w:rsidRPr="0050006A" w:rsidTr="0050006A">
        <w:trPr>
          <w:trHeight w:val="800"/>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b/>
                <w:sz w:val="20"/>
                <w:szCs w:val="20"/>
              </w:rPr>
            </w:pPr>
            <w:r w:rsidRPr="0050006A">
              <w:rPr>
                <w:rFonts w:ascii="Times New Roman" w:hAnsi="Times New Roman" w:cs="Times New Roman"/>
                <w:b/>
                <w:sz w:val="20"/>
                <w:szCs w:val="20"/>
              </w:rPr>
              <w:lastRenderedPageBreak/>
              <w:t>1.</w:t>
            </w:r>
          </w:p>
        </w:tc>
        <w:tc>
          <w:tcPr>
            <w:tcW w:w="9628" w:type="dxa"/>
            <w:gridSpan w:val="9"/>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b/>
                <w:sz w:val="20"/>
                <w:szCs w:val="20"/>
              </w:rPr>
            </w:pPr>
            <w:r w:rsidRPr="0050006A">
              <w:rPr>
                <w:rFonts w:ascii="Times New Roman" w:hAnsi="Times New Roman" w:cs="Times New Roman"/>
                <w:b/>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50006A" w:rsidRPr="0050006A" w:rsidTr="0050006A">
        <w:trPr>
          <w:gridAfter w:val="1"/>
          <w:wAfter w:w="129" w:type="dxa"/>
          <w:trHeight w:val="2290"/>
        </w:trPr>
        <w:tc>
          <w:tcPr>
            <w:tcW w:w="708" w:type="dxa"/>
            <w:tcBorders>
              <w:top w:val="single" w:sz="4" w:space="0" w:color="auto"/>
              <w:left w:val="single" w:sz="4" w:space="0" w:color="auto"/>
              <w:right w:val="single" w:sz="4" w:space="0" w:color="auto"/>
            </w:tcBorders>
          </w:tcPr>
          <w:p w:rsidR="0050006A" w:rsidRPr="0050006A" w:rsidRDefault="0050006A" w:rsidP="0050006A">
            <w:pPr>
              <w:pStyle w:val="54"/>
              <w:ind w:hanging="284"/>
              <w:jc w:val="both"/>
              <w:rPr>
                <w:rFonts w:ascii="Times New Roman" w:hAnsi="Times New Roman" w:cs="Times New Roman"/>
                <w:sz w:val="20"/>
                <w:szCs w:val="20"/>
              </w:rPr>
            </w:pPr>
            <w:r w:rsidRPr="0050006A">
              <w:rPr>
                <w:rFonts w:ascii="Times New Roman" w:hAnsi="Times New Roman" w:cs="Times New Roman"/>
                <w:sz w:val="20"/>
                <w:szCs w:val="20"/>
              </w:rPr>
              <w:t>1.1.1.</w:t>
            </w:r>
          </w:p>
          <w:p w:rsidR="0050006A" w:rsidRPr="0050006A" w:rsidRDefault="0050006A" w:rsidP="0050006A">
            <w:pPr>
              <w:pStyle w:val="54"/>
              <w:jc w:val="both"/>
              <w:rPr>
                <w:rFonts w:ascii="Times New Roman" w:hAnsi="Times New Roman" w:cs="Times New Roman"/>
                <w:sz w:val="20"/>
                <w:szCs w:val="20"/>
              </w:rPr>
            </w:pPr>
          </w:p>
        </w:tc>
        <w:tc>
          <w:tcPr>
            <w:tcW w:w="4254" w:type="dxa"/>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Показатель 1. Доля автомобильных дорог, поддерживаемых в эксплутационном состоянии, допустимом по условиям обеспечения непрерывного и безопасного дорожного движения в любое время года, %» (ГОСТ Р 50597-2017. Национальный стандарт РФ. Дороги автомобильные и улицы. Требования к эксплутационному состоянию, допустимому по условиям обеспечения безопасности дорожного движения. Методы контроля.» (утв. Приказом Росстандарта от 26.09.2017 №1245-ст)</w:t>
            </w:r>
          </w:p>
        </w:tc>
        <w:tc>
          <w:tcPr>
            <w:tcW w:w="711" w:type="dxa"/>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w:t>
            </w:r>
          </w:p>
        </w:tc>
        <w:tc>
          <w:tcPr>
            <w:tcW w:w="1132" w:type="dxa"/>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134" w:type="dxa"/>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134" w:type="dxa"/>
            <w:gridSpan w:val="2"/>
            <w:tcBorders>
              <w:top w:val="single" w:sz="4" w:space="0" w:color="auto"/>
              <w:left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134" w:type="dxa"/>
            <w:gridSpan w:val="2"/>
            <w:tcBorders>
              <w:top w:val="single" w:sz="4" w:space="0" w:color="auto"/>
              <w:left w:val="single" w:sz="4" w:space="0" w:color="auto"/>
              <w:right w:val="single" w:sz="4" w:space="0" w:color="auto"/>
            </w:tcBorders>
          </w:tcPr>
          <w:p w:rsidR="0050006A" w:rsidRPr="0050006A" w:rsidRDefault="0050006A" w:rsidP="0050006A">
            <w:pPr>
              <w:rPr>
                <w:sz w:val="20"/>
                <w:szCs w:val="20"/>
              </w:rPr>
            </w:pPr>
            <w:r w:rsidRPr="0050006A">
              <w:rPr>
                <w:sz w:val="20"/>
                <w:szCs w:val="20"/>
              </w:rPr>
              <w:t>100</w:t>
            </w:r>
          </w:p>
        </w:tc>
      </w:tr>
      <w:tr w:rsidR="0050006A" w:rsidRPr="0050006A" w:rsidTr="0050006A">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1.2.</w:t>
            </w:r>
          </w:p>
        </w:tc>
        <w:tc>
          <w:tcPr>
            <w:tcW w:w="425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sz w:val="20"/>
                <w:szCs w:val="20"/>
              </w:rPr>
            </w:pPr>
            <w:r w:rsidRPr="0050006A">
              <w:rPr>
                <w:rFonts w:ascii="Times New Roman" w:hAnsi="Times New Roman" w:cs="Times New Roman"/>
                <w:sz w:val="20"/>
                <w:szCs w:val="20"/>
              </w:rPr>
              <w:t>Показатель 2. количество и площадь отремонтированных автомобильных дорог общего пользования местного значения, кв. м</w:t>
            </w:r>
          </w:p>
        </w:tc>
        <w:tc>
          <w:tcPr>
            <w:tcW w:w="71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шт./кв. м</w:t>
            </w:r>
          </w:p>
        </w:tc>
        <w:tc>
          <w:tcPr>
            <w:tcW w:w="1132"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3/2721</w:t>
            </w:r>
          </w:p>
        </w:tc>
        <w:tc>
          <w:tcPr>
            <w:tcW w:w="113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color w:val="000000"/>
                <w:sz w:val="20"/>
                <w:szCs w:val="20"/>
              </w:rPr>
            </w:pPr>
            <w:r w:rsidRPr="0050006A">
              <w:rPr>
                <w:rFonts w:ascii="Times New Roman" w:hAnsi="Times New Roman" w:cs="Times New Roman"/>
                <w:color w:val="000000"/>
                <w:sz w:val="20"/>
                <w:szCs w:val="20"/>
              </w:rPr>
              <w:t>3/2048</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1/1673</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2/1135</w:t>
            </w:r>
          </w:p>
        </w:tc>
      </w:tr>
      <w:tr w:rsidR="0050006A" w:rsidRPr="0050006A" w:rsidTr="0050006A">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1.3.</w:t>
            </w:r>
          </w:p>
        </w:tc>
        <w:tc>
          <w:tcPr>
            <w:tcW w:w="425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Показатель 3. количество паспортизированных автомобильных дорог общего пользования местного значения,</w:t>
            </w:r>
          </w:p>
        </w:tc>
        <w:tc>
          <w:tcPr>
            <w:tcW w:w="71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шт.</w:t>
            </w:r>
          </w:p>
        </w:tc>
        <w:tc>
          <w:tcPr>
            <w:tcW w:w="1132"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color w:val="000000"/>
                <w:sz w:val="20"/>
                <w:szCs w:val="20"/>
              </w:rPr>
            </w:pPr>
            <w:r w:rsidRPr="0050006A">
              <w:rPr>
                <w:rFonts w:ascii="Times New Roman" w:hAnsi="Times New Roman" w:cs="Times New Roman"/>
                <w:color w:val="000000"/>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0</w:t>
            </w:r>
          </w:p>
        </w:tc>
      </w:tr>
      <w:tr w:rsidR="0050006A" w:rsidRPr="0050006A" w:rsidTr="0050006A">
        <w:trPr>
          <w:trHeight w:val="583"/>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b/>
                <w:sz w:val="20"/>
                <w:szCs w:val="20"/>
              </w:rPr>
            </w:pPr>
            <w:r w:rsidRPr="0050006A">
              <w:rPr>
                <w:rFonts w:ascii="Times New Roman" w:hAnsi="Times New Roman" w:cs="Times New Roman"/>
                <w:b/>
                <w:sz w:val="20"/>
                <w:szCs w:val="20"/>
              </w:rPr>
              <w:t>2.</w:t>
            </w:r>
          </w:p>
        </w:tc>
        <w:tc>
          <w:tcPr>
            <w:tcW w:w="9628" w:type="dxa"/>
            <w:gridSpan w:val="9"/>
            <w:tcBorders>
              <w:top w:val="single" w:sz="4" w:space="0" w:color="auto"/>
              <w:left w:val="single" w:sz="4" w:space="0" w:color="auto"/>
              <w:bottom w:val="single" w:sz="4" w:space="0" w:color="auto"/>
              <w:right w:val="single" w:sz="4" w:space="0" w:color="auto"/>
            </w:tcBorders>
          </w:tcPr>
          <w:p w:rsidR="0050006A" w:rsidRPr="0050006A" w:rsidRDefault="0050006A" w:rsidP="0050006A">
            <w:pPr>
              <w:rPr>
                <w:b/>
                <w:sz w:val="20"/>
                <w:szCs w:val="20"/>
              </w:rPr>
            </w:pPr>
            <w:r w:rsidRPr="0050006A">
              <w:rPr>
                <w:b/>
                <w:sz w:val="20"/>
                <w:szCs w:val="20"/>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50006A" w:rsidRPr="0050006A" w:rsidTr="0050006A">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2.1.</w:t>
            </w:r>
          </w:p>
        </w:tc>
        <w:tc>
          <w:tcPr>
            <w:tcW w:w="425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spacing w:before="120" w:after="120" w:line="240" w:lineRule="exact"/>
              <w:jc w:val="both"/>
              <w:rPr>
                <w:sz w:val="20"/>
                <w:szCs w:val="20"/>
              </w:rPr>
            </w:pPr>
            <w:r w:rsidRPr="0050006A">
              <w:rPr>
                <w:sz w:val="20"/>
                <w:szCs w:val="20"/>
              </w:rPr>
              <w:t>Показатель 1. Соверщенствование улично-дорожной сети (установка дорожных знаков)</w:t>
            </w:r>
          </w:p>
        </w:tc>
        <w:tc>
          <w:tcPr>
            <w:tcW w:w="71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Ед.</w:t>
            </w:r>
          </w:p>
        </w:tc>
        <w:tc>
          <w:tcPr>
            <w:tcW w:w="1132"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0</w:t>
            </w:r>
          </w:p>
        </w:tc>
        <w:tc>
          <w:tcPr>
            <w:tcW w:w="1387"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color w:val="000000"/>
                <w:sz w:val="20"/>
                <w:szCs w:val="20"/>
              </w:rPr>
            </w:pPr>
            <w:r w:rsidRPr="0050006A">
              <w:rPr>
                <w:rFonts w:ascii="Times New Roman" w:hAnsi="Times New Roman" w:cs="Times New Roman"/>
                <w:color w:val="000000"/>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4</w:t>
            </w:r>
          </w:p>
        </w:tc>
      </w:tr>
      <w:tr w:rsidR="0050006A" w:rsidRPr="0050006A" w:rsidTr="0050006A">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2.2.</w:t>
            </w:r>
          </w:p>
        </w:tc>
        <w:tc>
          <w:tcPr>
            <w:tcW w:w="4254"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spacing w:before="120" w:after="120" w:line="240" w:lineRule="exact"/>
              <w:rPr>
                <w:sz w:val="20"/>
                <w:szCs w:val="20"/>
              </w:rPr>
            </w:pPr>
            <w:r w:rsidRPr="0050006A">
              <w:rPr>
                <w:sz w:val="20"/>
                <w:szCs w:val="20"/>
              </w:rPr>
              <w:t>Показатель 2. Совершенствование организации движения транспорта и пешеходов, сокращение количества дорожно-транспортных происшествий с пострадавшими (ремонт искусственных неровностей, нанесение дорожной разметки)</w:t>
            </w:r>
          </w:p>
        </w:tc>
        <w:tc>
          <w:tcPr>
            <w:tcW w:w="71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387"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 xml:space="preserve">100 </w:t>
            </w:r>
          </w:p>
        </w:tc>
        <w:tc>
          <w:tcPr>
            <w:tcW w:w="881" w:type="dxa"/>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50006A" w:rsidRPr="0050006A" w:rsidRDefault="0050006A" w:rsidP="0050006A">
            <w:pPr>
              <w:pStyle w:val="54"/>
              <w:jc w:val="both"/>
              <w:rPr>
                <w:rFonts w:ascii="Times New Roman" w:hAnsi="Times New Roman" w:cs="Times New Roman"/>
                <w:sz w:val="20"/>
                <w:szCs w:val="20"/>
              </w:rPr>
            </w:pPr>
            <w:r w:rsidRPr="0050006A">
              <w:rPr>
                <w:rFonts w:ascii="Times New Roman" w:hAnsi="Times New Roman" w:cs="Times New Roman"/>
                <w:sz w:val="20"/>
                <w:szCs w:val="20"/>
              </w:rPr>
              <w:t>100</w:t>
            </w:r>
          </w:p>
        </w:tc>
      </w:tr>
    </w:tbl>
    <w:p w:rsidR="0050006A" w:rsidRPr="0050006A" w:rsidRDefault="0050006A" w:rsidP="0050006A">
      <w:pPr>
        <w:ind w:left="-284"/>
        <w:jc w:val="center"/>
        <w:rPr>
          <w:b/>
          <w:sz w:val="20"/>
          <w:szCs w:val="20"/>
        </w:rPr>
      </w:pPr>
    </w:p>
    <w:p w:rsidR="0050006A" w:rsidRPr="0050006A" w:rsidRDefault="0050006A" w:rsidP="0050006A">
      <w:pPr>
        <w:jc w:val="center"/>
        <w:rPr>
          <w:sz w:val="20"/>
          <w:szCs w:val="20"/>
        </w:rPr>
        <w:sectPr w:rsidR="0050006A" w:rsidRPr="0050006A" w:rsidSect="00414CBA">
          <w:pgSz w:w="11906" w:h="16838"/>
          <w:pgMar w:top="1134" w:right="709" w:bottom="1134" w:left="1418" w:header="720" w:footer="720" w:gutter="0"/>
          <w:cols w:space="720"/>
          <w:titlePg/>
          <w:docGrid w:linePitch="326"/>
        </w:sectPr>
      </w:pPr>
    </w:p>
    <w:p w:rsidR="00414CBA" w:rsidRDefault="0050006A" w:rsidP="0050006A">
      <w:pPr>
        <w:jc w:val="center"/>
        <w:rPr>
          <w:sz w:val="20"/>
          <w:szCs w:val="20"/>
        </w:rPr>
        <w:sectPr w:rsidR="00414CBA" w:rsidSect="00414CBA">
          <w:footerReference w:type="even" r:id="rId15"/>
          <w:pgSz w:w="16838" w:h="11906" w:orient="landscape"/>
          <w:pgMar w:top="1134" w:right="851" w:bottom="851" w:left="851" w:header="720" w:footer="720" w:gutter="0"/>
          <w:cols w:space="720"/>
          <w:docGrid w:linePitch="600" w:charSpace="32768"/>
        </w:sectPr>
      </w:pPr>
      <w:r w:rsidRPr="0050006A">
        <w:rPr>
          <w:sz w:val="20"/>
          <w:szCs w:val="20"/>
        </w:rPr>
        <w:lastRenderedPageBreak/>
        <w:t xml:space="preserve"> </w:t>
      </w:r>
    </w:p>
    <w:p w:rsidR="0050006A" w:rsidRPr="0050006A" w:rsidRDefault="0050006A" w:rsidP="0050006A">
      <w:pPr>
        <w:jc w:val="center"/>
        <w:rPr>
          <w:b/>
          <w:sz w:val="20"/>
          <w:szCs w:val="20"/>
        </w:rPr>
      </w:pPr>
      <w:r w:rsidRPr="0050006A">
        <w:rPr>
          <w:b/>
          <w:sz w:val="20"/>
          <w:szCs w:val="20"/>
        </w:rPr>
        <w:lastRenderedPageBreak/>
        <w:t xml:space="preserve">Мероприятия муниципальной программы </w:t>
      </w:r>
    </w:p>
    <w:p w:rsidR="0050006A" w:rsidRPr="0050006A" w:rsidRDefault="0050006A" w:rsidP="0050006A">
      <w:pPr>
        <w:jc w:val="center"/>
        <w:rPr>
          <w:b/>
          <w:sz w:val="20"/>
          <w:szCs w:val="20"/>
        </w:rPr>
      </w:pPr>
      <w:r w:rsidRPr="0050006A">
        <w:rPr>
          <w:b/>
          <w:sz w:val="20"/>
          <w:szCs w:val="20"/>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w:t>
      </w:r>
    </w:p>
    <w:p w:rsidR="0050006A" w:rsidRPr="0050006A" w:rsidRDefault="0050006A" w:rsidP="0050006A">
      <w:pPr>
        <w:jc w:val="center"/>
        <w:rPr>
          <w:b/>
          <w:sz w:val="20"/>
          <w:szCs w:val="20"/>
        </w:rPr>
      </w:pPr>
      <w:r w:rsidRPr="0050006A">
        <w:rPr>
          <w:b/>
          <w:sz w:val="20"/>
          <w:szCs w:val="20"/>
        </w:rPr>
        <w:t xml:space="preserve"> Яжелбицкого сельского поселения на 2021-2023 годы</w:t>
      </w:r>
    </w:p>
    <w:p w:rsidR="0050006A" w:rsidRPr="0050006A" w:rsidRDefault="0050006A" w:rsidP="0050006A">
      <w:pPr>
        <w:jc w:val="center"/>
        <w:rPr>
          <w:sz w:val="20"/>
          <w:szCs w:val="20"/>
        </w:rPr>
      </w:pPr>
    </w:p>
    <w:p w:rsidR="0050006A" w:rsidRPr="0050006A" w:rsidRDefault="0050006A" w:rsidP="0050006A">
      <w:pPr>
        <w:jc w:val="center"/>
        <w:rPr>
          <w:b/>
          <w:sz w:val="20"/>
          <w:szCs w:val="20"/>
        </w:rPr>
      </w:pP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1496"/>
        <w:gridCol w:w="1398"/>
        <w:gridCol w:w="98"/>
        <w:gridCol w:w="782"/>
        <w:gridCol w:w="98"/>
        <w:gridCol w:w="2163"/>
        <w:gridCol w:w="1623"/>
        <w:gridCol w:w="1417"/>
        <w:gridCol w:w="1985"/>
        <w:gridCol w:w="1984"/>
      </w:tblGrid>
      <w:tr w:rsidR="0050006A" w:rsidRPr="0050006A" w:rsidTr="0050006A">
        <w:trPr>
          <w:trHeight w:val="930"/>
        </w:trPr>
        <w:tc>
          <w:tcPr>
            <w:tcW w:w="706" w:type="dxa"/>
            <w:vMerge w:val="restart"/>
            <w:shd w:val="clear" w:color="auto" w:fill="auto"/>
            <w:vAlign w:val="center"/>
          </w:tcPr>
          <w:p w:rsidR="0050006A" w:rsidRPr="0050006A" w:rsidRDefault="0050006A" w:rsidP="0050006A">
            <w:pPr>
              <w:jc w:val="center"/>
              <w:rPr>
                <w:sz w:val="20"/>
                <w:szCs w:val="20"/>
              </w:rPr>
            </w:pPr>
            <w:r w:rsidRPr="0050006A">
              <w:rPr>
                <w:sz w:val="20"/>
                <w:szCs w:val="20"/>
              </w:rPr>
              <w:t>№ п/п</w:t>
            </w:r>
          </w:p>
        </w:tc>
        <w:tc>
          <w:tcPr>
            <w:tcW w:w="1496" w:type="dxa"/>
            <w:vMerge w:val="restart"/>
          </w:tcPr>
          <w:p w:rsidR="0050006A" w:rsidRPr="0050006A" w:rsidRDefault="0050006A" w:rsidP="0050006A">
            <w:pPr>
              <w:jc w:val="center"/>
              <w:rPr>
                <w:sz w:val="20"/>
                <w:szCs w:val="20"/>
              </w:rPr>
            </w:pPr>
            <w:r w:rsidRPr="0050006A">
              <w:rPr>
                <w:sz w:val="20"/>
                <w:szCs w:val="20"/>
              </w:rPr>
              <w:t>Наименование мероприятия</w:t>
            </w:r>
          </w:p>
        </w:tc>
        <w:tc>
          <w:tcPr>
            <w:tcW w:w="1496" w:type="dxa"/>
            <w:gridSpan w:val="2"/>
            <w:vMerge w:val="restart"/>
            <w:shd w:val="clear" w:color="auto" w:fill="auto"/>
            <w:vAlign w:val="center"/>
          </w:tcPr>
          <w:p w:rsidR="0050006A" w:rsidRPr="0050006A" w:rsidRDefault="0050006A" w:rsidP="0050006A">
            <w:pPr>
              <w:jc w:val="center"/>
              <w:rPr>
                <w:sz w:val="20"/>
                <w:szCs w:val="20"/>
              </w:rPr>
            </w:pPr>
            <w:r w:rsidRPr="0050006A">
              <w:rPr>
                <w:sz w:val="20"/>
                <w:szCs w:val="20"/>
              </w:rPr>
              <w:t>Исполнитель мероприятия</w:t>
            </w:r>
          </w:p>
        </w:tc>
        <w:tc>
          <w:tcPr>
            <w:tcW w:w="880" w:type="dxa"/>
            <w:gridSpan w:val="2"/>
            <w:vMerge w:val="restart"/>
            <w:shd w:val="clear" w:color="auto" w:fill="auto"/>
            <w:vAlign w:val="center"/>
          </w:tcPr>
          <w:p w:rsidR="0050006A" w:rsidRPr="0050006A" w:rsidRDefault="0050006A" w:rsidP="0050006A">
            <w:pPr>
              <w:jc w:val="center"/>
              <w:rPr>
                <w:sz w:val="20"/>
                <w:szCs w:val="20"/>
              </w:rPr>
            </w:pPr>
            <w:r w:rsidRPr="0050006A">
              <w:rPr>
                <w:sz w:val="20"/>
                <w:szCs w:val="20"/>
              </w:rPr>
              <w:t>Срок реализации</w:t>
            </w:r>
          </w:p>
        </w:tc>
        <w:tc>
          <w:tcPr>
            <w:tcW w:w="2163" w:type="dxa"/>
            <w:vMerge w:val="restart"/>
          </w:tcPr>
          <w:p w:rsidR="0050006A" w:rsidRPr="0050006A" w:rsidRDefault="0050006A" w:rsidP="0050006A">
            <w:pPr>
              <w:jc w:val="center"/>
              <w:rPr>
                <w:sz w:val="20"/>
                <w:szCs w:val="20"/>
              </w:rPr>
            </w:pPr>
            <w:r w:rsidRPr="0050006A">
              <w:rPr>
                <w:sz w:val="20"/>
                <w:szCs w:val="20"/>
              </w:rPr>
              <w:t>Целевой показатель (номер целевого показателя из перечня целевых показателей муниципальной программы)</w:t>
            </w:r>
          </w:p>
        </w:tc>
        <w:tc>
          <w:tcPr>
            <w:tcW w:w="1623" w:type="dxa"/>
            <w:vMerge w:val="restart"/>
            <w:shd w:val="clear" w:color="auto" w:fill="auto"/>
            <w:vAlign w:val="center"/>
          </w:tcPr>
          <w:p w:rsidR="0050006A" w:rsidRPr="0050006A" w:rsidRDefault="0050006A" w:rsidP="0050006A">
            <w:pPr>
              <w:jc w:val="center"/>
              <w:rPr>
                <w:sz w:val="20"/>
                <w:szCs w:val="20"/>
              </w:rPr>
            </w:pPr>
            <w:r w:rsidRPr="0050006A">
              <w:rPr>
                <w:sz w:val="20"/>
                <w:szCs w:val="20"/>
              </w:rPr>
              <w:t xml:space="preserve">Источник финансирования </w:t>
            </w:r>
          </w:p>
        </w:tc>
        <w:tc>
          <w:tcPr>
            <w:tcW w:w="5386" w:type="dxa"/>
            <w:gridSpan w:val="3"/>
            <w:shd w:val="clear" w:color="auto" w:fill="auto"/>
            <w:vAlign w:val="center"/>
          </w:tcPr>
          <w:p w:rsidR="0050006A" w:rsidRPr="0050006A" w:rsidRDefault="0050006A" w:rsidP="0050006A">
            <w:pPr>
              <w:jc w:val="center"/>
              <w:rPr>
                <w:sz w:val="20"/>
                <w:szCs w:val="20"/>
              </w:rPr>
            </w:pPr>
            <w:r w:rsidRPr="0050006A">
              <w:rPr>
                <w:sz w:val="20"/>
                <w:szCs w:val="20"/>
              </w:rPr>
              <w:t>Объем финансирования по годам, тыс. руб.</w:t>
            </w:r>
          </w:p>
        </w:tc>
      </w:tr>
      <w:tr w:rsidR="0050006A" w:rsidRPr="0050006A" w:rsidTr="0050006A">
        <w:trPr>
          <w:trHeight w:val="315"/>
        </w:trPr>
        <w:tc>
          <w:tcPr>
            <w:tcW w:w="706" w:type="dxa"/>
            <w:vMerge/>
            <w:vAlign w:val="center"/>
          </w:tcPr>
          <w:p w:rsidR="0050006A" w:rsidRPr="0050006A" w:rsidRDefault="0050006A" w:rsidP="0050006A">
            <w:pPr>
              <w:rPr>
                <w:sz w:val="20"/>
                <w:szCs w:val="20"/>
              </w:rPr>
            </w:pPr>
          </w:p>
        </w:tc>
        <w:tc>
          <w:tcPr>
            <w:tcW w:w="1496" w:type="dxa"/>
            <w:vMerge/>
          </w:tcPr>
          <w:p w:rsidR="0050006A" w:rsidRPr="0050006A" w:rsidRDefault="0050006A" w:rsidP="0050006A">
            <w:pPr>
              <w:rPr>
                <w:sz w:val="20"/>
                <w:szCs w:val="20"/>
              </w:rPr>
            </w:pPr>
          </w:p>
        </w:tc>
        <w:tc>
          <w:tcPr>
            <w:tcW w:w="1496" w:type="dxa"/>
            <w:gridSpan w:val="2"/>
            <w:vMerge/>
            <w:vAlign w:val="center"/>
          </w:tcPr>
          <w:p w:rsidR="0050006A" w:rsidRPr="0050006A" w:rsidRDefault="0050006A" w:rsidP="0050006A">
            <w:pPr>
              <w:rPr>
                <w:sz w:val="20"/>
                <w:szCs w:val="20"/>
              </w:rPr>
            </w:pPr>
          </w:p>
        </w:tc>
        <w:tc>
          <w:tcPr>
            <w:tcW w:w="880" w:type="dxa"/>
            <w:gridSpan w:val="2"/>
            <w:vMerge/>
            <w:vAlign w:val="center"/>
          </w:tcPr>
          <w:p w:rsidR="0050006A" w:rsidRPr="0050006A" w:rsidRDefault="0050006A" w:rsidP="0050006A">
            <w:pPr>
              <w:rPr>
                <w:sz w:val="20"/>
                <w:szCs w:val="20"/>
              </w:rPr>
            </w:pPr>
          </w:p>
        </w:tc>
        <w:tc>
          <w:tcPr>
            <w:tcW w:w="2163" w:type="dxa"/>
            <w:vMerge/>
          </w:tcPr>
          <w:p w:rsidR="0050006A" w:rsidRPr="0050006A" w:rsidRDefault="0050006A" w:rsidP="0050006A">
            <w:pPr>
              <w:rPr>
                <w:sz w:val="20"/>
                <w:szCs w:val="20"/>
              </w:rPr>
            </w:pPr>
          </w:p>
        </w:tc>
        <w:tc>
          <w:tcPr>
            <w:tcW w:w="1623" w:type="dxa"/>
            <w:vMerge/>
            <w:vAlign w:val="center"/>
          </w:tcPr>
          <w:p w:rsidR="0050006A" w:rsidRPr="0050006A" w:rsidRDefault="0050006A" w:rsidP="0050006A">
            <w:pPr>
              <w:rPr>
                <w:sz w:val="20"/>
                <w:szCs w:val="20"/>
              </w:rPr>
            </w:pP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2021</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2022</w:t>
            </w:r>
          </w:p>
        </w:tc>
        <w:tc>
          <w:tcPr>
            <w:tcW w:w="1984" w:type="dxa"/>
            <w:shd w:val="clear" w:color="auto" w:fill="auto"/>
            <w:vAlign w:val="center"/>
          </w:tcPr>
          <w:p w:rsidR="0050006A" w:rsidRPr="0050006A" w:rsidRDefault="0050006A" w:rsidP="0050006A">
            <w:pPr>
              <w:ind w:left="204"/>
              <w:jc w:val="center"/>
              <w:rPr>
                <w:sz w:val="20"/>
                <w:szCs w:val="20"/>
              </w:rPr>
            </w:pPr>
            <w:r w:rsidRPr="0050006A">
              <w:rPr>
                <w:sz w:val="20"/>
                <w:szCs w:val="20"/>
              </w:rPr>
              <w:t>2023</w:t>
            </w:r>
          </w:p>
        </w:tc>
      </w:tr>
      <w:tr w:rsidR="0050006A" w:rsidRPr="0050006A" w:rsidTr="0050006A">
        <w:trPr>
          <w:trHeight w:val="255"/>
        </w:trPr>
        <w:tc>
          <w:tcPr>
            <w:tcW w:w="706" w:type="dxa"/>
            <w:shd w:val="clear" w:color="auto" w:fill="auto"/>
            <w:vAlign w:val="center"/>
          </w:tcPr>
          <w:p w:rsidR="0050006A" w:rsidRPr="0050006A" w:rsidRDefault="0050006A" w:rsidP="0050006A">
            <w:pPr>
              <w:jc w:val="center"/>
              <w:rPr>
                <w:sz w:val="20"/>
                <w:szCs w:val="20"/>
              </w:rPr>
            </w:pPr>
            <w:r w:rsidRPr="0050006A">
              <w:rPr>
                <w:sz w:val="20"/>
                <w:szCs w:val="20"/>
              </w:rPr>
              <w:t>1</w:t>
            </w:r>
          </w:p>
        </w:tc>
        <w:tc>
          <w:tcPr>
            <w:tcW w:w="1496" w:type="dxa"/>
          </w:tcPr>
          <w:p w:rsidR="0050006A" w:rsidRPr="0050006A" w:rsidRDefault="0050006A" w:rsidP="0050006A">
            <w:pPr>
              <w:jc w:val="center"/>
              <w:rPr>
                <w:sz w:val="20"/>
                <w:szCs w:val="20"/>
              </w:rPr>
            </w:pPr>
            <w:r w:rsidRPr="0050006A">
              <w:rPr>
                <w:sz w:val="20"/>
                <w:szCs w:val="20"/>
              </w:rPr>
              <w:t>2</w:t>
            </w:r>
          </w:p>
        </w:tc>
        <w:tc>
          <w:tcPr>
            <w:tcW w:w="1496" w:type="dxa"/>
            <w:gridSpan w:val="2"/>
            <w:shd w:val="clear" w:color="auto" w:fill="auto"/>
            <w:vAlign w:val="center"/>
          </w:tcPr>
          <w:p w:rsidR="0050006A" w:rsidRPr="0050006A" w:rsidRDefault="0050006A" w:rsidP="0050006A">
            <w:pPr>
              <w:jc w:val="center"/>
              <w:rPr>
                <w:sz w:val="20"/>
                <w:szCs w:val="20"/>
              </w:rPr>
            </w:pPr>
            <w:r w:rsidRPr="0050006A">
              <w:rPr>
                <w:sz w:val="20"/>
                <w:szCs w:val="20"/>
              </w:rPr>
              <w:t>3</w:t>
            </w:r>
          </w:p>
        </w:tc>
        <w:tc>
          <w:tcPr>
            <w:tcW w:w="880" w:type="dxa"/>
            <w:gridSpan w:val="2"/>
            <w:shd w:val="clear" w:color="auto" w:fill="auto"/>
            <w:vAlign w:val="center"/>
          </w:tcPr>
          <w:p w:rsidR="0050006A" w:rsidRPr="0050006A" w:rsidRDefault="0050006A" w:rsidP="0050006A">
            <w:pPr>
              <w:jc w:val="center"/>
              <w:rPr>
                <w:sz w:val="20"/>
                <w:szCs w:val="20"/>
              </w:rPr>
            </w:pPr>
            <w:r w:rsidRPr="0050006A">
              <w:rPr>
                <w:sz w:val="20"/>
                <w:szCs w:val="20"/>
              </w:rPr>
              <w:t>4</w:t>
            </w:r>
          </w:p>
        </w:tc>
        <w:tc>
          <w:tcPr>
            <w:tcW w:w="2163" w:type="dxa"/>
          </w:tcPr>
          <w:p w:rsidR="0050006A" w:rsidRPr="0050006A" w:rsidRDefault="0050006A" w:rsidP="0050006A">
            <w:pPr>
              <w:jc w:val="center"/>
              <w:rPr>
                <w:sz w:val="20"/>
                <w:szCs w:val="20"/>
              </w:rPr>
            </w:pPr>
            <w:r w:rsidRPr="0050006A">
              <w:rPr>
                <w:sz w:val="20"/>
                <w:szCs w:val="20"/>
              </w:rPr>
              <w:t>5</w:t>
            </w:r>
          </w:p>
        </w:tc>
        <w:tc>
          <w:tcPr>
            <w:tcW w:w="1623" w:type="dxa"/>
            <w:shd w:val="clear" w:color="auto" w:fill="auto"/>
            <w:vAlign w:val="center"/>
          </w:tcPr>
          <w:p w:rsidR="0050006A" w:rsidRPr="0050006A" w:rsidRDefault="0050006A" w:rsidP="0050006A">
            <w:pPr>
              <w:jc w:val="center"/>
              <w:rPr>
                <w:sz w:val="20"/>
                <w:szCs w:val="20"/>
              </w:rPr>
            </w:pPr>
            <w:r w:rsidRPr="0050006A">
              <w:rPr>
                <w:sz w:val="20"/>
                <w:szCs w:val="20"/>
              </w:rPr>
              <w:t>6</w:t>
            </w:r>
          </w:p>
        </w:tc>
        <w:tc>
          <w:tcPr>
            <w:tcW w:w="1417" w:type="dxa"/>
            <w:shd w:val="clear" w:color="auto" w:fill="auto"/>
            <w:vAlign w:val="center"/>
          </w:tcPr>
          <w:p w:rsidR="0050006A" w:rsidRPr="0050006A" w:rsidRDefault="0050006A" w:rsidP="0050006A">
            <w:pPr>
              <w:jc w:val="center"/>
              <w:rPr>
                <w:sz w:val="20"/>
                <w:szCs w:val="20"/>
                <w:lang w:val="en-US"/>
              </w:rPr>
            </w:pPr>
          </w:p>
          <w:p w:rsidR="0050006A" w:rsidRPr="0050006A" w:rsidRDefault="0050006A" w:rsidP="0050006A">
            <w:pPr>
              <w:jc w:val="center"/>
              <w:rPr>
                <w:sz w:val="20"/>
                <w:szCs w:val="20"/>
              </w:rPr>
            </w:pPr>
            <w:r w:rsidRPr="0050006A">
              <w:rPr>
                <w:sz w:val="20"/>
                <w:szCs w:val="20"/>
              </w:rPr>
              <w:t>7</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8</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9</w:t>
            </w:r>
          </w:p>
        </w:tc>
      </w:tr>
      <w:tr w:rsidR="0050006A" w:rsidRPr="0050006A" w:rsidTr="0050006A">
        <w:trPr>
          <w:trHeight w:val="945"/>
        </w:trPr>
        <w:tc>
          <w:tcPr>
            <w:tcW w:w="706" w:type="dxa"/>
            <w:shd w:val="clear" w:color="auto" w:fill="auto"/>
            <w:vAlign w:val="center"/>
          </w:tcPr>
          <w:p w:rsidR="0050006A" w:rsidRPr="0050006A" w:rsidRDefault="0050006A" w:rsidP="0050006A">
            <w:pPr>
              <w:rPr>
                <w:b/>
                <w:sz w:val="20"/>
                <w:szCs w:val="20"/>
                <w:lang w:val="en-US"/>
              </w:rPr>
            </w:pPr>
            <w:r w:rsidRPr="0050006A">
              <w:rPr>
                <w:b/>
                <w:sz w:val="20"/>
                <w:szCs w:val="20"/>
              </w:rPr>
              <w:t> </w:t>
            </w:r>
            <w:r w:rsidRPr="0050006A">
              <w:rPr>
                <w:b/>
                <w:sz w:val="20"/>
                <w:szCs w:val="20"/>
                <w:lang w:val="en-US"/>
              </w:rPr>
              <w:t>1.</w:t>
            </w:r>
          </w:p>
        </w:tc>
        <w:tc>
          <w:tcPr>
            <w:tcW w:w="13044" w:type="dxa"/>
            <w:gridSpan w:val="10"/>
            <w:tcBorders>
              <w:right w:val="single" w:sz="4" w:space="0" w:color="auto"/>
            </w:tcBorders>
          </w:tcPr>
          <w:p w:rsidR="0050006A" w:rsidRPr="0050006A" w:rsidRDefault="0050006A" w:rsidP="0050006A">
            <w:pPr>
              <w:pStyle w:val="54"/>
              <w:jc w:val="both"/>
              <w:rPr>
                <w:rFonts w:ascii="Times New Roman" w:hAnsi="Times New Roman" w:cs="Times New Roman"/>
                <w:b/>
                <w:sz w:val="20"/>
                <w:szCs w:val="20"/>
              </w:rPr>
            </w:pPr>
            <w:r w:rsidRPr="0050006A">
              <w:rPr>
                <w:rFonts w:ascii="Times New Roman" w:hAnsi="Times New Roman" w:cs="Times New Roman"/>
                <w:b/>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50006A" w:rsidRPr="0050006A" w:rsidTr="0050006A">
        <w:trPr>
          <w:trHeight w:val="651"/>
        </w:trPr>
        <w:tc>
          <w:tcPr>
            <w:tcW w:w="706" w:type="dxa"/>
            <w:shd w:val="clear" w:color="auto" w:fill="auto"/>
            <w:vAlign w:val="center"/>
          </w:tcPr>
          <w:p w:rsidR="0050006A" w:rsidRPr="0050006A" w:rsidRDefault="0050006A" w:rsidP="0050006A">
            <w:pPr>
              <w:jc w:val="both"/>
              <w:rPr>
                <w:sz w:val="20"/>
                <w:szCs w:val="20"/>
              </w:rPr>
            </w:pPr>
            <w:r w:rsidRPr="0050006A">
              <w:rPr>
                <w:sz w:val="20"/>
                <w:szCs w:val="20"/>
              </w:rPr>
              <w:t> </w:t>
            </w:r>
            <w:r w:rsidRPr="0050006A">
              <w:rPr>
                <w:sz w:val="20"/>
                <w:szCs w:val="20"/>
                <w:lang w:val="en-US"/>
              </w:rPr>
              <w:t>1.</w:t>
            </w:r>
            <w:r w:rsidRPr="0050006A">
              <w:rPr>
                <w:sz w:val="20"/>
                <w:szCs w:val="20"/>
              </w:rPr>
              <w:t>1</w:t>
            </w:r>
          </w:p>
        </w:tc>
        <w:tc>
          <w:tcPr>
            <w:tcW w:w="13044" w:type="dxa"/>
            <w:gridSpan w:val="10"/>
          </w:tcPr>
          <w:p w:rsidR="0050006A" w:rsidRPr="0050006A" w:rsidRDefault="0050006A" w:rsidP="0050006A">
            <w:pPr>
              <w:rPr>
                <w:sz w:val="20"/>
                <w:szCs w:val="20"/>
              </w:rPr>
            </w:pPr>
            <w:r w:rsidRPr="0050006A">
              <w:rPr>
                <w:sz w:val="20"/>
                <w:szCs w:val="20"/>
              </w:rPr>
              <w:t xml:space="preserve">Задача 1.  Содержание дорожного хозяйства на территории Яжелбицкого сельского поселения </w:t>
            </w:r>
          </w:p>
        </w:tc>
      </w:tr>
      <w:tr w:rsidR="0050006A" w:rsidRPr="0050006A" w:rsidTr="0050006A">
        <w:trPr>
          <w:trHeight w:val="1518"/>
        </w:trPr>
        <w:tc>
          <w:tcPr>
            <w:tcW w:w="706" w:type="dxa"/>
            <w:vAlign w:val="center"/>
          </w:tcPr>
          <w:p w:rsidR="0050006A" w:rsidRPr="0050006A" w:rsidRDefault="0050006A" w:rsidP="0050006A">
            <w:pPr>
              <w:rPr>
                <w:sz w:val="20"/>
                <w:szCs w:val="20"/>
              </w:rPr>
            </w:pPr>
            <w:r w:rsidRPr="0050006A">
              <w:rPr>
                <w:sz w:val="20"/>
                <w:szCs w:val="20"/>
              </w:rPr>
              <w:t>1.1.1</w:t>
            </w:r>
          </w:p>
        </w:tc>
        <w:tc>
          <w:tcPr>
            <w:tcW w:w="1496" w:type="dxa"/>
            <w:vAlign w:val="center"/>
          </w:tcPr>
          <w:p w:rsidR="0050006A" w:rsidRPr="0050006A" w:rsidRDefault="0050006A" w:rsidP="0050006A">
            <w:pPr>
              <w:rPr>
                <w:sz w:val="20"/>
                <w:szCs w:val="20"/>
              </w:rPr>
            </w:pPr>
            <w:r w:rsidRPr="0050006A">
              <w:rPr>
                <w:sz w:val="20"/>
                <w:szCs w:val="20"/>
              </w:rPr>
              <w:t xml:space="preserve">Содержание   автомобильных дорог общего пользования местного значения </w:t>
            </w:r>
          </w:p>
        </w:tc>
        <w:tc>
          <w:tcPr>
            <w:tcW w:w="1398" w:type="dxa"/>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vAlign w:val="center"/>
          </w:tcPr>
          <w:p w:rsidR="0050006A" w:rsidRPr="0050006A" w:rsidRDefault="0050006A" w:rsidP="0050006A">
            <w:pPr>
              <w:rPr>
                <w:sz w:val="20"/>
                <w:szCs w:val="20"/>
              </w:rPr>
            </w:pPr>
            <w:r w:rsidRPr="0050006A">
              <w:rPr>
                <w:sz w:val="20"/>
                <w:szCs w:val="20"/>
              </w:rPr>
              <w:t>2021-2023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p w:rsidR="0050006A" w:rsidRPr="0050006A" w:rsidRDefault="0050006A" w:rsidP="0050006A">
            <w:pPr>
              <w:rPr>
                <w:sz w:val="20"/>
                <w:szCs w:val="20"/>
              </w:rPr>
            </w:pP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786,2</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969,61</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988,13</w:t>
            </w:r>
          </w:p>
        </w:tc>
      </w:tr>
      <w:tr w:rsidR="0050006A" w:rsidRPr="0050006A" w:rsidTr="0050006A">
        <w:trPr>
          <w:trHeight w:val="70"/>
        </w:trPr>
        <w:tc>
          <w:tcPr>
            <w:tcW w:w="706" w:type="dxa"/>
            <w:vMerge w:val="restart"/>
            <w:vAlign w:val="center"/>
          </w:tcPr>
          <w:p w:rsidR="0050006A" w:rsidRPr="0050006A" w:rsidRDefault="0050006A" w:rsidP="0050006A">
            <w:pPr>
              <w:rPr>
                <w:sz w:val="20"/>
                <w:szCs w:val="20"/>
              </w:rPr>
            </w:pPr>
            <w:r w:rsidRPr="0050006A">
              <w:rPr>
                <w:sz w:val="20"/>
                <w:szCs w:val="20"/>
              </w:rPr>
              <w:t>1.1.2</w:t>
            </w:r>
          </w:p>
        </w:tc>
        <w:tc>
          <w:tcPr>
            <w:tcW w:w="1496" w:type="dxa"/>
            <w:vMerge w:val="restart"/>
            <w:vAlign w:val="center"/>
          </w:tcPr>
          <w:p w:rsidR="0050006A" w:rsidRPr="0050006A" w:rsidRDefault="0050006A" w:rsidP="0050006A">
            <w:pPr>
              <w:rPr>
                <w:sz w:val="20"/>
                <w:szCs w:val="20"/>
              </w:rPr>
            </w:pPr>
            <w:r w:rsidRPr="0050006A">
              <w:rPr>
                <w:sz w:val="20"/>
                <w:szCs w:val="20"/>
              </w:rPr>
              <w:t>Ремонт автомобильных дорог общего пользования местного значения, в том числе</w:t>
            </w:r>
          </w:p>
        </w:tc>
        <w:tc>
          <w:tcPr>
            <w:tcW w:w="1398" w:type="dxa"/>
            <w:vMerge w:val="restart"/>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vMerge w:val="restart"/>
            <w:vAlign w:val="center"/>
          </w:tcPr>
          <w:p w:rsidR="0050006A" w:rsidRPr="0050006A" w:rsidRDefault="0050006A" w:rsidP="0050006A">
            <w:pPr>
              <w:rPr>
                <w:sz w:val="20"/>
                <w:szCs w:val="20"/>
              </w:rPr>
            </w:pPr>
            <w:r w:rsidRPr="0050006A">
              <w:rPr>
                <w:sz w:val="20"/>
                <w:szCs w:val="20"/>
              </w:rPr>
              <w:t>2021-2023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508,04061</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74,7</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74,7</w:t>
            </w:r>
          </w:p>
        </w:tc>
      </w:tr>
      <w:tr w:rsidR="0050006A" w:rsidRPr="0050006A" w:rsidTr="0050006A">
        <w:trPr>
          <w:trHeight w:val="70"/>
        </w:trPr>
        <w:tc>
          <w:tcPr>
            <w:tcW w:w="706" w:type="dxa"/>
            <w:vMerge/>
            <w:vAlign w:val="center"/>
          </w:tcPr>
          <w:p w:rsidR="0050006A" w:rsidRPr="0050006A" w:rsidRDefault="0050006A" w:rsidP="0050006A">
            <w:pPr>
              <w:rPr>
                <w:sz w:val="20"/>
                <w:szCs w:val="20"/>
              </w:rPr>
            </w:pPr>
          </w:p>
        </w:tc>
        <w:tc>
          <w:tcPr>
            <w:tcW w:w="1496" w:type="dxa"/>
            <w:vMerge/>
            <w:vAlign w:val="center"/>
          </w:tcPr>
          <w:p w:rsidR="0050006A" w:rsidRPr="0050006A" w:rsidRDefault="0050006A" w:rsidP="0050006A">
            <w:pPr>
              <w:rPr>
                <w:sz w:val="20"/>
                <w:szCs w:val="20"/>
              </w:rPr>
            </w:pPr>
          </w:p>
        </w:tc>
        <w:tc>
          <w:tcPr>
            <w:tcW w:w="1398" w:type="dxa"/>
            <w:vMerge/>
            <w:vAlign w:val="center"/>
          </w:tcPr>
          <w:p w:rsidR="0050006A" w:rsidRPr="0050006A" w:rsidRDefault="0050006A" w:rsidP="0050006A">
            <w:pPr>
              <w:rPr>
                <w:sz w:val="20"/>
                <w:szCs w:val="20"/>
              </w:rPr>
            </w:pPr>
          </w:p>
        </w:tc>
        <w:tc>
          <w:tcPr>
            <w:tcW w:w="880" w:type="dxa"/>
            <w:gridSpan w:val="2"/>
            <w:vMerge/>
            <w:vAlign w:val="center"/>
          </w:tcPr>
          <w:p w:rsidR="0050006A" w:rsidRPr="0050006A" w:rsidRDefault="0050006A" w:rsidP="0050006A">
            <w:pPr>
              <w:rPr>
                <w:sz w:val="20"/>
                <w:szCs w:val="20"/>
              </w:rPr>
            </w:pP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Областной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2127,0</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1418,0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1418,0</w:t>
            </w:r>
          </w:p>
        </w:tc>
      </w:tr>
      <w:tr w:rsidR="0050006A" w:rsidRPr="0050006A" w:rsidTr="0050006A">
        <w:trPr>
          <w:trHeight w:val="630"/>
        </w:trPr>
        <w:tc>
          <w:tcPr>
            <w:tcW w:w="706" w:type="dxa"/>
            <w:vMerge w:val="restart"/>
            <w:vAlign w:val="center"/>
          </w:tcPr>
          <w:p w:rsidR="0050006A" w:rsidRPr="0050006A" w:rsidRDefault="0050006A" w:rsidP="0050006A">
            <w:pPr>
              <w:rPr>
                <w:sz w:val="20"/>
                <w:szCs w:val="20"/>
              </w:rPr>
            </w:pPr>
          </w:p>
        </w:tc>
        <w:tc>
          <w:tcPr>
            <w:tcW w:w="1496" w:type="dxa"/>
            <w:vMerge w:val="restart"/>
            <w:vAlign w:val="center"/>
          </w:tcPr>
          <w:p w:rsidR="0050006A" w:rsidRPr="0050006A" w:rsidRDefault="0050006A" w:rsidP="0050006A">
            <w:pPr>
              <w:rPr>
                <w:sz w:val="20"/>
                <w:szCs w:val="20"/>
              </w:rPr>
            </w:pPr>
            <w:r w:rsidRPr="0050006A">
              <w:rPr>
                <w:sz w:val="20"/>
                <w:szCs w:val="20"/>
              </w:rPr>
              <w:t xml:space="preserve">с. Яжелбицы, ул. Зеленая от </w:t>
            </w:r>
            <w:r w:rsidRPr="0050006A">
              <w:rPr>
                <w:sz w:val="20"/>
                <w:szCs w:val="20"/>
              </w:rPr>
              <w:lastRenderedPageBreak/>
              <w:t>д.№9 до д.№7(90 м)</w:t>
            </w:r>
          </w:p>
        </w:tc>
        <w:tc>
          <w:tcPr>
            <w:tcW w:w="1398" w:type="dxa"/>
            <w:vMerge w:val="restart"/>
            <w:vAlign w:val="center"/>
          </w:tcPr>
          <w:p w:rsidR="0050006A" w:rsidRPr="0050006A" w:rsidRDefault="0050006A" w:rsidP="0050006A">
            <w:pPr>
              <w:rPr>
                <w:sz w:val="20"/>
                <w:szCs w:val="20"/>
              </w:rPr>
            </w:pPr>
            <w:r w:rsidRPr="0050006A">
              <w:rPr>
                <w:sz w:val="20"/>
                <w:szCs w:val="20"/>
              </w:rPr>
              <w:lastRenderedPageBreak/>
              <w:t xml:space="preserve">Администрация </w:t>
            </w:r>
            <w:r w:rsidRPr="0050006A">
              <w:rPr>
                <w:sz w:val="20"/>
                <w:szCs w:val="20"/>
              </w:rPr>
              <w:lastRenderedPageBreak/>
              <w:t>Яжелбицкого сельского поселения</w:t>
            </w:r>
          </w:p>
        </w:tc>
        <w:tc>
          <w:tcPr>
            <w:tcW w:w="880" w:type="dxa"/>
            <w:gridSpan w:val="2"/>
            <w:vMerge w:val="restart"/>
            <w:vAlign w:val="center"/>
          </w:tcPr>
          <w:p w:rsidR="0050006A" w:rsidRPr="0050006A" w:rsidRDefault="0050006A" w:rsidP="0050006A">
            <w:pPr>
              <w:rPr>
                <w:sz w:val="20"/>
                <w:szCs w:val="20"/>
              </w:rPr>
            </w:pPr>
            <w:r w:rsidRPr="0050006A">
              <w:rPr>
                <w:sz w:val="20"/>
                <w:szCs w:val="20"/>
              </w:rPr>
              <w:lastRenderedPageBreak/>
              <w:t>2021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17,60878</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630"/>
        </w:trPr>
        <w:tc>
          <w:tcPr>
            <w:tcW w:w="706" w:type="dxa"/>
            <w:vMerge/>
            <w:vAlign w:val="center"/>
          </w:tcPr>
          <w:p w:rsidR="0050006A" w:rsidRPr="0050006A" w:rsidRDefault="0050006A" w:rsidP="0050006A">
            <w:pPr>
              <w:rPr>
                <w:sz w:val="20"/>
                <w:szCs w:val="20"/>
              </w:rPr>
            </w:pPr>
          </w:p>
        </w:tc>
        <w:tc>
          <w:tcPr>
            <w:tcW w:w="1496" w:type="dxa"/>
            <w:vMerge/>
            <w:vAlign w:val="center"/>
          </w:tcPr>
          <w:p w:rsidR="0050006A" w:rsidRPr="0050006A" w:rsidRDefault="0050006A" w:rsidP="0050006A">
            <w:pPr>
              <w:rPr>
                <w:sz w:val="20"/>
                <w:szCs w:val="20"/>
              </w:rPr>
            </w:pPr>
          </w:p>
        </w:tc>
        <w:tc>
          <w:tcPr>
            <w:tcW w:w="1398" w:type="dxa"/>
            <w:vMerge/>
            <w:vAlign w:val="center"/>
          </w:tcPr>
          <w:p w:rsidR="0050006A" w:rsidRPr="0050006A" w:rsidRDefault="0050006A" w:rsidP="0050006A">
            <w:pPr>
              <w:rPr>
                <w:sz w:val="20"/>
                <w:szCs w:val="20"/>
              </w:rPr>
            </w:pPr>
          </w:p>
        </w:tc>
        <w:tc>
          <w:tcPr>
            <w:tcW w:w="880" w:type="dxa"/>
            <w:gridSpan w:val="2"/>
            <w:vMerge/>
            <w:vAlign w:val="center"/>
          </w:tcPr>
          <w:p w:rsidR="0050006A" w:rsidRPr="0050006A" w:rsidRDefault="0050006A" w:rsidP="0050006A">
            <w:pPr>
              <w:rPr>
                <w:sz w:val="20"/>
                <w:szCs w:val="20"/>
              </w:rPr>
            </w:pP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Областной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334,400</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630"/>
        </w:trPr>
        <w:tc>
          <w:tcPr>
            <w:tcW w:w="706" w:type="dxa"/>
            <w:vMerge w:val="restart"/>
            <w:vAlign w:val="center"/>
          </w:tcPr>
          <w:p w:rsidR="0050006A" w:rsidRPr="0050006A" w:rsidRDefault="0050006A" w:rsidP="0050006A">
            <w:pPr>
              <w:rPr>
                <w:sz w:val="20"/>
                <w:szCs w:val="20"/>
              </w:rPr>
            </w:pPr>
          </w:p>
        </w:tc>
        <w:tc>
          <w:tcPr>
            <w:tcW w:w="1496" w:type="dxa"/>
            <w:vMerge w:val="restart"/>
            <w:vAlign w:val="center"/>
          </w:tcPr>
          <w:p w:rsidR="0050006A" w:rsidRPr="0050006A" w:rsidRDefault="0050006A" w:rsidP="0050006A">
            <w:pPr>
              <w:rPr>
                <w:sz w:val="20"/>
                <w:szCs w:val="20"/>
              </w:rPr>
            </w:pPr>
            <w:r w:rsidRPr="0050006A">
              <w:rPr>
                <w:sz w:val="20"/>
                <w:szCs w:val="20"/>
              </w:rPr>
              <w:t>с. Яжелбицы, ул. Зеленая от д.№7 до д.№6(80 м)</w:t>
            </w:r>
          </w:p>
        </w:tc>
        <w:tc>
          <w:tcPr>
            <w:tcW w:w="1398" w:type="dxa"/>
            <w:vMerge w:val="restart"/>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vMerge w:val="restart"/>
            <w:vAlign w:val="center"/>
          </w:tcPr>
          <w:p w:rsidR="0050006A" w:rsidRPr="0050006A" w:rsidRDefault="0050006A" w:rsidP="0050006A">
            <w:pPr>
              <w:rPr>
                <w:sz w:val="20"/>
                <w:szCs w:val="20"/>
              </w:rPr>
            </w:pPr>
            <w:r w:rsidRPr="0050006A">
              <w:rPr>
                <w:sz w:val="20"/>
                <w:szCs w:val="20"/>
              </w:rPr>
              <w:t>2021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15,64511</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630"/>
        </w:trPr>
        <w:tc>
          <w:tcPr>
            <w:tcW w:w="706" w:type="dxa"/>
            <w:vMerge/>
            <w:vAlign w:val="center"/>
          </w:tcPr>
          <w:p w:rsidR="0050006A" w:rsidRPr="0050006A" w:rsidRDefault="0050006A" w:rsidP="0050006A">
            <w:pPr>
              <w:rPr>
                <w:sz w:val="20"/>
                <w:szCs w:val="20"/>
              </w:rPr>
            </w:pPr>
          </w:p>
        </w:tc>
        <w:tc>
          <w:tcPr>
            <w:tcW w:w="1496" w:type="dxa"/>
            <w:vMerge/>
            <w:vAlign w:val="center"/>
          </w:tcPr>
          <w:p w:rsidR="0050006A" w:rsidRPr="0050006A" w:rsidRDefault="0050006A" w:rsidP="0050006A">
            <w:pPr>
              <w:rPr>
                <w:sz w:val="20"/>
                <w:szCs w:val="20"/>
              </w:rPr>
            </w:pPr>
          </w:p>
        </w:tc>
        <w:tc>
          <w:tcPr>
            <w:tcW w:w="1398" w:type="dxa"/>
            <w:vMerge/>
            <w:vAlign w:val="center"/>
          </w:tcPr>
          <w:p w:rsidR="0050006A" w:rsidRPr="0050006A" w:rsidRDefault="0050006A" w:rsidP="0050006A">
            <w:pPr>
              <w:rPr>
                <w:sz w:val="20"/>
                <w:szCs w:val="20"/>
              </w:rPr>
            </w:pPr>
          </w:p>
        </w:tc>
        <w:tc>
          <w:tcPr>
            <w:tcW w:w="880" w:type="dxa"/>
            <w:gridSpan w:val="2"/>
            <w:vMerge/>
            <w:vAlign w:val="center"/>
          </w:tcPr>
          <w:p w:rsidR="0050006A" w:rsidRPr="0050006A" w:rsidRDefault="0050006A" w:rsidP="0050006A">
            <w:pPr>
              <w:rPr>
                <w:sz w:val="20"/>
                <w:szCs w:val="20"/>
              </w:rPr>
            </w:pP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Областной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297,123</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630"/>
        </w:trPr>
        <w:tc>
          <w:tcPr>
            <w:tcW w:w="706" w:type="dxa"/>
            <w:vMerge w:val="restart"/>
            <w:vAlign w:val="center"/>
          </w:tcPr>
          <w:p w:rsidR="0050006A" w:rsidRPr="0050006A" w:rsidRDefault="0050006A" w:rsidP="0050006A">
            <w:pPr>
              <w:rPr>
                <w:sz w:val="20"/>
                <w:szCs w:val="20"/>
              </w:rPr>
            </w:pPr>
          </w:p>
        </w:tc>
        <w:tc>
          <w:tcPr>
            <w:tcW w:w="1496" w:type="dxa"/>
            <w:vMerge w:val="restart"/>
            <w:vAlign w:val="center"/>
          </w:tcPr>
          <w:p w:rsidR="0050006A" w:rsidRPr="0050006A" w:rsidRDefault="0050006A" w:rsidP="0050006A">
            <w:pPr>
              <w:rPr>
                <w:sz w:val="20"/>
                <w:szCs w:val="20"/>
              </w:rPr>
            </w:pPr>
            <w:r w:rsidRPr="0050006A">
              <w:rPr>
                <w:sz w:val="20"/>
                <w:szCs w:val="20"/>
              </w:rPr>
              <w:t>с. Яжелбицы, ул. Зеленая от д.№6 до д.№1(105 м)</w:t>
            </w:r>
          </w:p>
        </w:tc>
        <w:tc>
          <w:tcPr>
            <w:tcW w:w="1398" w:type="dxa"/>
            <w:vMerge w:val="restart"/>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vMerge w:val="restart"/>
            <w:vAlign w:val="center"/>
          </w:tcPr>
          <w:p w:rsidR="0050006A" w:rsidRPr="0050006A" w:rsidRDefault="0050006A" w:rsidP="0050006A">
            <w:pPr>
              <w:rPr>
                <w:sz w:val="20"/>
                <w:szCs w:val="20"/>
              </w:rPr>
            </w:pPr>
            <w:r w:rsidRPr="0050006A">
              <w:rPr>
                <w:sz w:val="20"/>
                <w:szCs w:val="20"/>
              </w:rPr>
              <w:t>2021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20,58934</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630"/>
        </w:trPr>
        <w:tc>
          <w:tcPr>
            <w:tcW w:w="706" w:type="dxa"/>
            <w:vMerge/>
            <w:vAlign w:val="center"/>
          </w:tcPr>
          <w:p w:rsidR="0050006A" w:rsidRPr="0050006A" w:rsidRDefault="0050006A" w:rsidP="0050006A">
            <w:pPr>
              <w:rPr>
                <w:sz w:val="20"/>
                <w:szCs w:val="20"/>
              </w:rPr>
            </w:pPr>
          </w:p>
        </w:tc>
        <w:tc>
          <w:tcPr>
            <w:tcW w:w="1496" w:type="dxa"/>
            <w:vMerge/>
            <w:vAlign w:val="center"/>
          </w:tcPr>
          <w:p w:rsidR="0050006A" w:rsidRPr="0050006A" w:rsidRDefault="0050006A" w:rsidP="0050006A">
            <w:pPr>
              <w:rPr>
                <w:sz w:val="20"/>
                <w:szCs w:val="20"/>
              </w:rPr>
            </w:pPr>
          </w:p>
        </w:tc>
        <w:tc>
          <w:tcPr>
            <w:tcW w:w="1398" w:type="dxa"/>
            <w:vMerge/>
            <w:vAlign w:val="center"/>
          </w:tcPr>
          <w:p w:rsidR="0050006A" w:rsidRPr="0050006A" w:rsidRDefault="0050006A" w:rsidP="0050006A">
            <w:pPr>
              <w:rPr>
                <w:sz w:val="20"/>
                <w:szCs w:val="20"/>
              </w:rPr>
            </w:pPr>
          </w:p>
        </w:tc>
        <w:tc>
          <w:tcPr>
            <w:tcW w:w="880" w:type="dxa"/>
            <w:gridSpan w:val="2"/>
            <w:vMerge/>
            <w:vAlign w:val="center"/>
          </w:tcPr>
          <w:p w:rsidR="0050006A" w:rsidRPr="0050006A" w:rsidRDefault="0050006A" w:rsidP="0050006A">
            <w:pPr>
              <w:rPr>
                <w:sz w:val="20"/>
                <w:szCs w:val="20"/>
              </w:rPr>
            </w:pP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Областной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391,017</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630"/>
        </w:trPr>
        <w:tc>
          <w:tcPr>
            <w:tcW w:w="706" w:type="dxa"/>
            <w:vMerge w:val="restart"/>
            <w:vAlign w:val="center"/>
          </w:tcPr>
          <w:p w:rsidR="0050006A" w:rsidRPr="0050006A" w:rsidRDefault="0050006A" w:rsidP="0050006A">
            <w:pPr>
              <w:rPr>
                <w:sz w:val="20"/>
                <w:szCs w:val="20"/>
              </w:rPr>
            </w:pPr>
          </w:p>
        </w:tc>
        <w:tc>
          <w:tcPr>
            <w:tcW w:w="1496" w:type="dxa"/>
            <w:vMerge w:val="restart"/>
            <w:vAlign w:val="center"/>
          </w:tcPr>
          <w:p w:rsidR="0050006A" w:rsidRPr="0050006A" w:rsidRDefault="0050006A" w:rsidP="0050006A">
            <w:pPr>
              <w:rPr>
                <w:sz w:val="20"/>
                <w:szCs w:val="20"/>
              </w:rPr>
            </w:pPr>
            <w:r w:rsidRPr="0050006A">
              <w:rPr>
                <w:sz w:val="20"/>
                <w:szCs w:val="20"/>
              </w:rPr>
              <w:t>с. Яжелбицы, ул Садовая от д.№25 до д.№27(80 м)</w:t>
            </w:r>
          </w:p>
        </w:tc>
        <w:tc>
          <w:tcPr>
            <w:tcW w:w="1398" w:type="dxa"/>
            <w:vMerge w:val="restart"/>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vMerge w:val="restart"/>
            <w:vAlign w:val="center"/>
          </w:tcPr>
          <w:p w:rsidR="0050006A" w:rsidRPr="0050006A" w:rsidRDefault="0050006A" w:rsidP="0050006A">
            <w:pPr>
              <w:rPr>
                <w:sz w:val="20"/>
                <w:szCs w:val="20"/>
              </w:rPr>
            </w:pPr>
            <w:r w:rsidRPr="0050006A">
              <w:rPr>
                <w:sz w:val="20"/>
                <w:szCs w:val="20"/>
              </w:rPr>
              <w:t>2021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17,76306</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630"/>
        </w:trPr>
        <w:tc>
          <w:tcPr>
            <w:tcW w:w="706" w:type="dxa"/>
            <w:vMerge/>
            <w:vAlign w:val="center"/>
          </w:tcPr>
          <w:p w:rsidR="0050006A" w:rsidRPr="0050006A" w:rsidRDefault="0050006A" w:rsidP="0050006A">
            <w:pPr>
              <w:rPr>
                <w:sz w:val="20"/>
                <w:szCs w:val="20"/>
              </w:rPr>
            </w:pPr>
          </w:p>
        </w:tc>
        <w:tc>
          <w:tcPr>
            <w:tcW w:w="1496" w:type="dxa"/>
            <w:vMerge/>
            <w:vAlign w:val="center"/>
          </w:tcPr>
          <w:p w:rsidR="0050006A" w:rsidRPr="0050006A" w:rsidRDefault="0050006A" w:rsidP="0050006A">
            <w:pPr>
              <w:rPr>
                <w:sz w:val="20"/>
                <w:szCs w:val="20"/>
              </w:rPr>
            </w:pPr>
          </w:p>
        </w:tc>
        <w:tc>
          <w:tcPr>
            <w:tcW w:w="1398" w:type="dxa"/>
            <w:vMerge/>
            <w:vAlign w:val="center"/>
          </w:tcPr>
          <w:p w:rsidR="0050006A" w:rsidRPr="0050006A" w:rsidRDefault="0050006A" w:rsidP="0050006A">
            <w:pPr>
              <w:rPr>
                <w:sz w:val="20"/>
                <w:szCs w:val="20"/>
              </w:rPr>
            </w:pPr>
          </w:p>
        </w:tc>
        <w:tc>
          <w:tcPr>
            <w:tcW w:w="880" w:type="dxa"/>
            <w:gridSpan w:val="2"/>
            <w:vMerge/>
            <w:vAlign w:val="center"/>
          </w:tcPr>
          <w:p w:rsidR="0050006A" w:rsidRPr="0050006A" w:rsidRDefault="0050006A" w:rsidP="0050006A">
            <w:pPr>
              <w:rPr>
                <w:sz w:val="20"/>
                <w:szCs w:val="20"/>
              </w:rPr>
            </w:pP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Областной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337,351</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630"/>
        </w:trPr>
        <w:tc>
          <w:tcPr>
            <w:tcW w:w="706" w:type="dxa"/>
            <w:vMerge w:val="restart"/>
            <w:vAlign w:val="center"/>
          </w:tcPr>
          <w:p w:rsidR="0050006A" w:rsidRPr="0050006A" w:rsidRDefault="0050006A" w:rsidP="0050006A">
            <w:pPr>
              <w:rPr>
                <w:sz w:val="20"/>
                <w:szCs w:val="20"/>
              </w:rPr>
            </w:pPr>
          </w:p>
        </w:tc>
        <w:tc>
          <w:tcPr>
            <w:tcW w:w="1496" w:type="dxa"/>
            <w:vMerge w:val="restart"/>
            <w:vAlign w:val="center"/>
          </w:tcPr>
          <w:p w:rsidR="0050006A" w:rsidRPr="0050006A" w:rsidRDefault="0050006A" w:rsidP="0050006A">
            <w:pPr>
              <w:rPr>
                <w:sz w:val="20"/>
                <w:szCs w:val="20"/>
              </w:rPr>
            </w:pPr>
            <w:r w:rsidRPr="0050006A">
              <w:rPr>
                <w:sz w:val="20"/>
                <w:szCs w:val="20"/>
              </w:rPr>
              <w:t>с. Яжелбицы, от ул Центральная д. №75Б до ул.Садовая д.№25(60 м)</w:t>
            </w:r>
          </w:p>
        </w:tc>
        <w:tc>
          <w:tcPr>
            <w:tcW w:w="1398" w:type="dxa"/>
            <w:vMerge w:val="restart"/>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vMerge w:val="restart"/>
            <w:vAlign w:val="center"/>
          </w:tcPr>
          <w:p w:rsidR="0050006A" w:rsidRPr="0050006A" w:rsidRDefault="0050006A" w:rsidP="0050006A">
            <w:pPr>
              <w:rPr>
                <w:sz w:val="20"/>
                <w:szCs w:val="20"/>
              </w:rPr>
            </w:pPr>
            <w:r w:rsidRPr="0050006A">
              <w:rPr>
                <w:sz w:val="20"/>
                <w:szCs w:val="20"/>
              </w:rPr>
              <w:t>2021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13,30972</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630"/>
        </w:trPr>
        <w:tc>
          <w:tcPr>
            <w:tcW w:w="706" w:type="dxa"/>
            <w:vMerge/>
            <w:vAlign w:val="center"/>
          </w:tcPr>
          <w:p w:rsidR="0050006A" w:rsidRPr="0050006A" w:rsidRDefault="0050006A" w:rsidP="0050006A">
            <w:pPr>
              <w:rPr>
                <w:sz w:val="20"/>
                <w:szCs w:val="20"/>
              </w:rPr>
            </w:pPr>
          </w:p>
        </w:tc>
        <w:tc>
          <w:tcPr>
            <w:tcW w:w="1496" w:type="dxa"/>
            <w:vMerge/>
            <w:vAlign w:val="center"/>
          </w:tcPr>
          <w:p w:rsidR="0050006A" w:rsidRPr="0050006A" w:rsidRDefault="0050006A" w:rsidP="0050006A">
            <w:pPr>
              <w:rPr>
                <w:sz w:val="20"/>
                <w:szCs w:val="20"/>
              </w:rPr>
            </w:pPr>
          </w:p>
        </w:tc>
        <w:tc>
          <w:tcPr>
            <w:tcW w:w="1398" w:type="dxa"/>
            <w:vMerge/>
            <w:vAlign w:val="center"/>
          </w:tcPr>
          <w:p w:rsidR="0050006A" w:rsidRPr="0050006A" w:rsidRDefault="0050006A" w:rsidP="0050006A">
            <w:pPr>
              <w:rPr>
                <w:sz w:val="20"/>
                <w:szCs w:val="20"/>
              </w:rPr>
            </w:pPr>
          </w:p>
        </w:tc>
        <w:tc>
          <w:tcPr>
            <w:tcW w:w="880" w:type="dxa"/>
            <w:gridSpan w:val="2"/>
            <w:vMerge/>
            <w:vAlign w:val="center"/>
          </w:tcPr>
          <w:p w:rsidR="0050006A" w:rsidRPr="0050006A" w:rsidRDefault="0050006A" w:rsidP="0050006A">
            <w:pPr>
              <w:rPr>
                <w:sz w:val="20"/>
                <w:szCs w:val="20"/>
              </w:rPr>
            </w:pP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Областной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252,762</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315"/>
        </w:trPr>
        <w:tc>
          <w:tcPr>
            <w:tcW w:w="706" w:type="dxa"/>
            <w:vMerge w:val="restart"/>
            <w:vAlign w:val="center"/>
          </w:tcPr>
          <w:p w:rsidR="0050006A" w:rsidRPr="0050006A" w:rsidRDefault="0050006A" w:rsidP="0050006A">
            <w:pPr>
              <w:rPr>
                <w:sz w:val="20"/>
                <w:szCs w:val="20"/>
              </w:rPr>
            </w:pPr>
          </w:p>
        </w:tc>
        <w:tc>
          <w:tcPr>
            <w:tcW w:w="1496" w:type="dxa"/>
            <w:vMerge w:val="restart"/>
            <w:vAlign w:val="center"/>
          </w:tcPr>
          <w:p w:rsidR="0050006A" w:rsidRPr="0050006A" w:rsidRDefault="0050006A" w:rsidP="0050006A">
            <w:pPr>
              <w:rPr>
                <w:sz w:val="20"/>
                <w:szCs w:val="20"/>
              </w:rPr>
            </w:pPr>
            <w:r w:rsidRPr="0050006A">
              <w:rPr>
                <w:sz w:val="20"/>
                <w:szCs w:val="20"/>
              </w:rPr>
              <w:t>с. Яжелбицы, ул. Набережная (150 м)</w:t>
            </w:r>
          </w:p>
        </w:tc>
        <w:tc>
          <w:tcPr>
            <w:tcW w:w="1398" w:type="dxa"/>
            <w:vMerge w:val="restart"/>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vMerge w:val="restart"/>
            <w:vAlign w:val="center"/>
          </w:tcPr>
          <w:p w:rsidR="0050006A" w:rsidRPr="0050006A" w:rsidRDefault="0050006A" w:rsidP="0050006A">
            <w:pPr>
              <w:rPr>
                <w:sz w:val="20"/>
                <w:szCs w:val="20"/>
              </w:rPr>
            </w:pPr>
            <w:r w:rsidRPr="0050006A">
              <w:rPr>
                <w:sz w:val="20"/>
                <w:szCs w:val="20"/>
              </w:rPr>
              <w:t>2022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27,08399</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74,7</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315"/>
        </w:trPr>
        <w:tc>
          <w:tcPr>
            <w:tcW w:w="706" w:type="dxa"/>
            <w:vMerge/>
            <w:vAlign w:val="center"/>
          </w:tcPr>
          <w:p w:rsidR="0050006A" w:rsidRPr="0050006A" w:rsidRDefault="0050006A" w:rsidP="0050006A">
            <w:pPr>
              <w:rPr>
                <w:sz w:val="20"/>
                <w:szCs w:val="20"/>
              </w:rPr>
            </w:pPr>
          </w:p>
        </w:tc>
        <w:tc>
          <w:tcPr>
            <w:tcW w:w="1496" w:type="dxa"/>
            <w:vMerge/>
            <w:vAlign w:val="center"/>
          </w:tcPr>
          <w:p w:rsidR="0050006A" w:rsidRPr="0050006A" w:rsidRDefault="0050006A" w:rsidP="0050006A">
            <w:pPr>
              <w:rPr>
                <w:sz w:val="20"/>
                <w:szCs w:val="20"/>
              </w:rPr>
            </w:pPr>
          </w:p>
        </w:tc>
        <w:tc>
          <w:tcPr>
            <w:tcW w:w="1398" w:type="dxa"/>
            <w:vMerge/>
            <w:vAlign w:val="center"/>
          </w:tcPr>
          <w:p w:rsidR="0050006A" w:rsidRPr="0050006A" w:rsidRDefault="0050006A" w:rsidP="0050006A">
            <w:pPr>
              <w:rPr>
                <w:sz w:val="20"/>
                <w:szCs w:val="20"/>
              </w:rPr>
            </w:pPr>
          </w:p>
        </w:tc>
        <w:tc>
          <w:tcPr>
            <w:tcW w:w="880" w:type="dxa"/>
            <w:gridSpan w:val="2"/>
            <w:vMerge/>
            <w:vAlign w:val="center"/>
          </w:tcPr>
          <w:p w:rsidR="0050006A" w:rsidRPr="0050006A" w:rsidRDefault="0050006A" w:rsidP="0050006A">
            <w:pPr>
              <w:rPr>
                <w:sz w:val="20"/>
                <w:szCs w:val="20"/>
              </w:rPr>
            </w:pP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Областной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514,347</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1418,0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158"/>
        </w:trPr>
        <w:tc>
          <w:tcPr>
            <w:tcW w:w="706" w:type="dxa"/>
            <w:vMerge w:val="restart"/>
            <w:vAlign w:val="center"/>
          </w:tcPr>
          <w:p w:rsidR="0050006A" w:rsidRPr="0050006A" w:rsidRDefault="0050006A" w:rsidP="0050006A">
            <w:pPr>
              <w:rPr>
                <w:sz w:val="20"/>
                <w:szCs w:val="20"/>
              </w:rPr>
            </w:pPr>
          </w:p>
        </w:tc>
        <w:tc>
          <w:tcPr>
            <w:tcW w:w="1496" w:type="dxa"/>
            <w:vMerge w:val="restart"/>
            <w:vAlign w:val="center"/>
          </w:tcPr>
          <w:p w:rsidR="0050006A" w:rsidRPr="0050006A" w:rsidRDefault="0050006A" w:rsidP="0050006A">
            <w:pPr>
              <w:rPr>
                <w:sz w:val="20"/>
                <w:szCs w:val="20"/>
              </w:rPr>
            </w:pPr>
            <w:r w:rsidRPr="0050006A">
              <w:rPr>
                <w:sz w:val="20"/>
                <w:szCs w:val="20"/>
              </w:rPr>
              <w:t>с. Яжелбицы, ул. Усадьба</w:t>
            </w:r>
          </w:p>
          <w:p w:rsidR="0050006A" w:rsidRPr="0050006A" w:rsidRDefault="0050006A" w:rsidP="0050006A">
            <w:pPr>
              <w:rPr>
                <w:sz w:val="20"/>
                <w:szCs w:val="20"/>
              </w:rPr>
            </w:pPr>
            <w:r w:rsidRPr="0050006A">
              <w:rPr>
                <w:sz w:val="20"/>
                <w:szCs w:val="20"/>
              </w:rPr>
              <w:t xml:space="preserve"> у д.№8, д. Киселевка</w:t>
            </w:r>
          </w:p>
        </w:tc>
        <w:tc>
          <w:tcPr>
            <w:tcW w:w="1398" w:type="dxa"/>
            <w:vMerge w:val="restart"/>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vMerge w:val="restart"/>
            <w:vAlign w:val="center"/>
          </w:tcPr>
          <w:p w:rsidR="0050006A" w:rsidRPr="0050006A" w:rsidRDefault="0050006A" w:rsidP="0050006A">
            <w:pPr>
              <w:rPr>
                <w:sz w:val="20"/>
                <w:szCs w:val="20"/>
              </w:rPr>
            </w:pPr>
            <w:r w:rsidRPr="0050006A">
              <w:rPr>
                <w:sz w:val="20"/>
                <w:szCs w:val="20"/>
              </w:rPr>
              <w:t>2023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74,7</w:t>
            </w:r>
          </w:p>
        </w:tc>
      </w:tr>
      <w:tr w:rsidR="0050006A" w:rsidRPr="0050006A" w:rsidTr="0050006A">
        <w:trPr>
          <w:trHeight w:val="157"/>
        </w:trPr>
        <w:tc>
          <w:tcPr>
            <w:tcW w:w="706" w:type="dxa"/>
            <w:vMerge/>
            <w:vAlign w:val="center"/>
          </w:tcPr>
          <w:p w:rsidR="0050006A" w:rsidRPr="0050006A" w:rsidRDefault="0050006A" w:rsidP="0050006A">
            <w:pPr>
              <w:rPr>
                <w:sz w:val="20"/>
                <w:szCs w:val="20"/>
              </w:rPr>
            </w:pPr>
          </w:p>
        </w:tc>
        <w:tc>
          <w:tcPr>
            <w:tcW w:w="1496" w:type="dxa"/>
            <w:vMerge/>
            <w:vAlign w:val="center"/>
          </w:tcPr>
          <w:p w:rsidR="0050006A" w:rsidRPr="0050006A" w:rsidRDefault="0050006A" w:rsidP="0050006A">
            <w:pPr>
              <w:rPr>
                <w:sz w:val="20"/>
                <w:szCs w:val="20"/>
              </w:rPr>
            </w:pPr>
          </w:p>
        </w:tc>
        <w:tc>
          <w:tcPr>
            <w:tcW w:w="1398" w:type="dxa"/>
            <w:vMerge/>
            <w:vAlign w:val="center"/>
          </w:tcPr>
          <w:p w:rsidR="0050006A" w:rsidRPr="0050006A" w:rsidRDefault="0050006A" w:rsidP="0050006A">
            <w:pPr>
              <w:rPr>
                <w:sz w:val="20"/>
                <w:szCs w:val="20"/>
              </w:rPr>
            </w:pPr>
          </w:p>
        </w:tc>
        <w:tc>
          <w:tcPr>
            <w:tcW w:w="880" w:type="dxa"/>
            <w:gridSpan w:val="2"/>
            <w:vMerge/>
            <w:vAlign w:val="center"/>
          </w:tcPr>
          <w:p w:rsidR="0050006A" w:rsidRPr="0050006A" w:rsidRDefault="0050006A" w:rsidP="0050006A">
            <w:pPr>
              <w:rPr>
                <w:sz w:val="20"/>
                <w:szCs w:val="20"/>
              </w:rPr>
            </w:pP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Областной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1418,0</w:t>
            </w:r>
          </w:p>
        </w:tc>
      </w:tr>
      <w:tr w:rsidR="0050006A" w:rsidRPr="0050006A" w:rsidTr="0050006A">
        <w:trPr>
          <w:trHeight w:val="157"/>
        </w:trPr>
        <w:tc>
          <w:tcPr>
            <w:tcW w:w="706" w:type="dxa"/>
            <w:vAlign w:val="center"/>
          </w:tcPr>
          <w:p w:rsidR="0050006A" w:rsidRPr="0050006A" w:rsidRDefault="0050006A" w:rsidP="0050006A">
            <w:pPr>
              <w:rPr>
                <w:sz w:val="20"/>
                <w:szCs w:val="20"/>
              </w:rPr>
            </w:pPr>
          </w:p>
        </w:tc>
        <w:tc>
          <w:tcPr>
            <w:tcW w:w="1496" w:type="dxa"/>
            <w:vAlign w:val="center"/>
          </w:tcPr>
          <w:p w:rsidR="0050006A" w:rsidRPr="0050006A" w:rsidRDefault="0050006A" w:rsidP="0050006A">
            <w:pPr>
              <w:rPr>
                <w:sz w:val="20"/>
                <w:szCs w:val="20"/>
              </w:rPr>
            </w:pPr>
            <w:r w:rsidRPr="0050006A">
              <w:rPr>
                <w:sz w:val="20"/>
                <w:szCs w:val="20"/>
              </w:rPr>
              <w:t xml:space="preserve">д.Аксентьево (дорога к кладбищу д. Аксентьево, </w:t>
            </w:r>
            <w:r w:rsidRPr="0050006A">
              <w:rPr>
                <w:sz w:val="20"/>
                <w:szCs w:val="20"/>
              </w:rPr>
              <w:lastRenderedPageBreak/>
              <w:t>1200 м)</w:t>
            </w:r>
          </w:p>
        </w:tc>
        <w:tc>
          <w:tcPr>
            <w:tcW w:w="1398" w:type="dxa"/>
            <w:vAlign w:val="center"/>
          </w:tcPr>
          <w:p w:rsidR="0050006A" w:rsidRPr="0050006A" w:rsidRDefault="0050006A" w:rsidP="0050006A">
            <w:pPr>
              <w:rPr>
                <w:sz w:val="20"/>
                <w:szCs w:val="20"/>
              </w:rPr>
            </w:pPr>
            <w:r w:rsidRPr="0050006A">
              <w:rPr>
                <w:sz w:val="20"/>
                <w:szCs w:val="20"/>
              </w:rPr>
              <w:lastRenderedPageBreak/>
              <w:t xml:space="preserve">Администрация Яжелбицкого сельского </w:t>
            </w:r>
            <w:r w:rsidRPr="0050006A">
              <w:rPr>
                <w:sz w:val="20"/>
                <w:szCs w:val="20"/>
              </w:rPr>
              <w:lastRenderedPageBreak/>
              <w:t>поселения</w:t>
            </w:r>
          </w:p>
        </w:tc>
        <w:tc>
          <w:tcPr>
            <w:tcW w:w="880" w:type="dxa"/>
            <w:gridSpan w:val="2"/>
            <w:vAlign w:val="center"/>
          </w:tcPr>
          <w:p w:rsidR="0050006A" w:rsidRPr="0050006A" w:rsidRDefault="0050006A" w:rsidP="0050006A">
            <w:pPr>
              <w:rPr>
                <w:sz w:val="20"/>
                <w:szCs w:val="20"/>
              </w:rPr>
            </w:pPr>
            <w:r w:rsidRPr="0050006A">
              <w:rPr>
                <w:sz w:val="20"/>
                <w:szCs w:val="20"/>
              </w:rPr>
              <w:lastRenderedPageBreak/>
              <w:t>2021 годы</w:t>
            </w:r>
          </w:p>
        </w:tc>
        <w:tc>
          <w:tcPr>
            <w:tcW w:w="2261" w:type="dxa"/>
            <w:gridSpan w:val="2"/>
          </w:tcPr>
          <w:p w:rsidR="0050006A" w:rsidRPr="0050006A" w:rsidRDefault="0050006A" w:rsidP="0050006A">
            <w:pPr>
              <w:rPr>
                <w:sz w:val="20"/>
                <w:szCs w:val="20"/>
              </w:rPr>
            </w:pPr>
            <w:r w:rsidRPr="0050006A">
              <w:rPr>
                <w:sz w:val="20"/>
                <w:szCs w:val="20"/>
              </w:rPr>
              <w:t>1.2.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396,04061</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0,00</w:t>
            </w:r>
          </w:p>
        </w:tc>
      </w:tr>
      <w:tr w:rsidR="0050006A" w:rsidRPr="0050006A" w:rsidTr="0050006A">
        <w:trPr>
          <w:trHeight w:val="2024"/>
        </w:trPr>
        <w:tc>
          <w:tcPr>
            <w:tcW w:w="706" w:type="dxa"/>
            <w:vAlign w:val="center"/>
          </w:tcPr>
          <w:p w:rsidR="0050006A" w:rsidRPr="0050006A" w:rsidRDefault="0050006A" w:rsidP="0050006A">
            <w:pPr>
              <w:rPr>
                <w:sz w:val="20"/>
                <w:szCs w:val="20"/>
              </w:rPr>
            </w:pPr>
            <w:r w:rsidRPr="0050006A">
              <w:rPr>
                <w:sz w:val="20"/>
                <w:szCs w:val="20"/>
              </w:rPr>
              <w:lastRenderedPageBreak/>
              <w:t>1.1.3</w:t>
            </w:r>
          </w:p>
        </w:tc>
        <w:tc>
          <w:tcPr>
            <w:tcW w:w="1496" w:type="dxa"/>
          </w:tcPr>
          <w:p w:rsidR="0050006A" w:rsidRPr="0050006A" w:rsidRDefault="0050006A" w:rsidP="0050006A">
            <w:pPr>
              <w:rPr>
                <w:sz w:val="20"/>
                <w:szCs w:val="20"/>
              </w:rPr>
            </w:pPr>
            <w:r w:rsidRPr="0050006A">
              <w:rPr>
                <w:sz w:val="20"/>
                <w:szCs w:val="20"/>
              </w:rPr>
              <w:t>Проведение работ по паспортизации автомобильных дорог общего пользования местного значения</w:t>
            </w:r>
          </w:p>
        </w:tc>
        <w:tc>
          <w:tcPr>
            <w:tcW w:w="1398" w:type="dxa"/>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vAlign w:val="center"/>
          </w:tcPr>
          <w:p w:rsidR="0050006A" w:rsidRPr="0050006A" w:rsidRDefault="0050006A" w:rsidP="0050006A">
            <w:pPr>
              <w:rPr>
                <w:sz w:val="20"/>
                <w:szCs w:val="20"/>
              </w:rPr>
            </w:pPr>
            <w:r w:rsidRPr="0050006A">
              <w:rPr>
                <w:sz w:val="20"/>
                <w:szCs w:val="20"/>
              </w:rPr>
              <w:t>2021-2023 годы</w:t>
            </w:r>
          </w:p>
        </w:tc>
        <w:tc>
          <w:tcPr>
            <w:tcW w:w="2261" w:type="dxa"/>
            <w:gridSpan w:val="2"/>
          </w:tcPr>
          <w:p w:rsidR="0050006A" w:rsidRPr="0050006A" w:rsidRDefault="0050006A" w:rsidP="0050006A">
            <w:pPr>
              <w:rPr>
                <w:sz w:val="20"/>
                <w:szCs w:val="20"/>
              </w:rPr>
            </w:pPr>
            <w:r w:rsidRPr="0050006A">
              <w:rPr>
                <w:sz w:val="20"/>
                <w:szCs w:val="20"/>
              </w:rPr>
              <w:t>1.2., 1.3.</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p w:rsidR="0050006A" w:rsidRPr="0050006A" w:rsidRDefault="0050006A" w:rsidP="0050006A">
            <w:pPr>
              <w:rPr>
                <w:sz w:val="20"/>
                <w:szCs w:val="20"/>
              </w:rPr>
            </w:pPr>
          </w:p>
        </w:tc>
        <w:tc>
          <w:tcPr>
            <w:tcW w:w="1417" w:type="dxa"/>
            <w:shd w:val="clear" w:color="auto" w:fill="auto"/>
            <w:vAlign w:val="center"/>
          </w:tcPr>
          <w:p w:rsidR="0050006A" w:rsidRPr="0050006A" w:rsidRDefault="0050006A" w:rsidP="0050006A">
            <w:pPr>
              <w:jc w:val="center"/>
              <w:rPr>
                <w:sz w:val="20"/>
                <w:szCs w:val="20"/>
              </w:rPr>
            </w:pPr>
            <w:r w:rsidRPr="0050006A">
              <w:rPr>
                <w:sz w:val="20"/>
                <w:szCs w:val="20"/>
              </w:rPr>
              <w:t>100,0</w:t>
            </w:r>
          </w:p>
        </w:tc>
        <w:tc>
          <w:tcPr>
            <w:tcW w:w="1985" w:type="dxa"/>
            <w:shd w:val="clear" w:color="auto" w:fill="auto"/>
            <w:vAlign w:val="center"/>
          </w:tcPr>
          <w:p w:rsidR="0050006A" w:rsidRPr="0050006A" w:rsidRDefault="0050006A" w:rsidP="0050006A">
            <w:pPr>
              <w:jc w:val="center"/>
              <w:rPr>
                <w:sz w:val="20"/>
                <w:szCs w:val="20"/>
              </w:rPr>
            </w:pPr>
            <w:r w:rsidRPr="0050006A">
              <w:rPr>
                <w:sz w:val="20"/>
                <w:szCs w:val="20"/>
              </w:rPr>
              <w:t>0,0</w:t>
            </w:r>
          </w:p>
        </w:tc>
        <w:tc>
          <w:tcPr>
            <w:tcW w:w="1984" w:type="dxa"/>
            <w:shd w:val="clear" w:color="auto" w:fill="auto"/>
            <w:vAlign w:val="center"/>
          </w:tcPr>
          <w:p w:rsidR="0050006A" w:rsidRPr="0050006A" w:rsidRDefault="0050006A" w:rsidP="0050006A">
            <w:pPr>
              <w:jc w:val="center"/>
              <w:rPr>
                <w:sz w:val="20"/>
                <w:szCs w:val="20"/>
              </w:rPr>
            </w:pPr>
            <w:r w:rsidRPr="0050006A">
              <w:rPr>
                <w:sz w:val="20"/>
                <w:szCs w:val="20"/>
              </w:rPr>
              <w:t>0,0</w:t>
            </w:r>
          </w:p>
        </w:tc>
      </w:tr>
      <w:tr w:rsidR="0050006A" w:rsidRPr="0050006A" w:rsidTr="0050006A">
        <w:trPr>
          <w:trHeight w:val="690"/>
        </w:trPr>
        <w:tc>
          <w:tcPr>
            <w:tcW w:w="706" w:type="dxa"/>
            <w:shd w:val="clear" w:color="auto" w:fill="auto"/>
            <w:noWrap/>
            <w:vAlign w:val="center"/>
          </w:tcPr>
          <w:p w:rsidR="0050006A" w:rsidRPr="0050006A" w:rsidRDefault="0050006A" w:rsidP="0050006A">
            <w:pPr>
              <w:jc w:val="center"/>
              <w:rPr>
                <w:b/>
                <w:sz w:val="20"/>
                <w:szCs w:val="20"/>
              </w:rPr>
            </w:pPr>
            <w:r w:rsidRPr="0050006A">
              <w:rPr>
                <w:b/>
                <w:sz w:val="20"/>
                <w:szCs w:val="20"/>
              </w:rPr>
              <w:t>2.</w:t>
            </w:r>
          </w:p>
        </w:tc>
        <w:tc>
          <w:tcPr>
            <w:tcW w:w="13044" w:type="dxa"/>
            <w:gridSpan w:val="10"/>
            <w:tcBorders>
              <w:right w:val="single" w:sz="4" w:space="0" w:color="auto"/>
            </w:tcBorders>
          </w:tcPr>
          <w:p w:rsidR="0050006A" w:rsidRPr="0050006A" w:rsidRDefault="0050006A" w:rsidP="0050006A">
            <w:pPr>
              <w:rPr>
                <w:b/>
                <w:sz w:val="20"/>
                <w:szCs w:val="20"/>
              </w:rPr>
            </w:pPr>
            <w:r w:rsidRPr="0050006A">
              <w:rPr>
                <w:b/>
                <w:sz w:val="20"/>
                <w:szCs w:val="20"/>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50006A" w:rsidRPr="0050006A" w:rsidTr="0050006A">
        <w:trPr>
          <w:trHeight w:val="690"/>
        </w:trPr>
        <w:tc>
          <w:tcPr>
            <w:tcW w:w="706" w:type="dxa"/>
            <w:shd w:val="clear" w:color="auto" w:fill="auto"/>
            <w:noWrap/>
            <w:vAlign w:val="center"/>
          </w:tcPr>
          <w:p w:rsidR="0050006A" w:rsidRPr="0050006A" w:rsidRDefault="0050006A" w:rsidP="0050006A">
            <w:pPr>
              <w:jc w:val="center"/>
              <w:rPr>
                <w:sz w:val="20"/>
                <w:szCs w:val="20"/>
              </w:rPr>
            </w:pPr>
            <w:r w:rsidRPr="0050006A">
              <w:rPr>
                <w:sz w:val="20"/>
                <w:szCs w:val="20"/>
              </w:rPr>
              <w:t>2.1</w:t>
            </w:r>
          </w:p>
        </w:tc>
        <w:tc>
          <w:tcPr>
            <w:tcW w:w="13044" w:type="dxa"/>
            <w:gridSpan w:val="10"/>
          </w:tcPr>
          <w:p w:rsidR="0050006A" w:rsidRPr="0050006A" w:rsidRDefault="0050006A" w:rsidP="0050006A">
            <w:pPr>
              <w:rPr>
                <w:sz w:val="20"/>
                <w:szCs w:val="20"/>
              </w:rPr>
            </w:pPr>
            <w:r w:rsidRPr="0050006A">
              <w:rPr>
                <w:sz w:val="20"/>
                <w:szCs w:val="20"/>
              </w:rPr>
              <w:t>Задача 1.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tc>
      </w:tr>
      <w:tr w:rsidR="0050006A" w:rsidRPr="0050006A" w:rsidTr="0050006A">
        <w:trPr>
          <w:trHeight w:val="4301"/>
        </w:trPr>
        <w:tc>
          <w:tcPr>
            <w:tcW w:w="706" w:type="dxa"/>
            <w:shd w:val="clear" w:color="auto" w:fill="auto"/>
            <w:noWrap/>
            <w:vAlign w:val="center"/>
          </w:tcPr>
          <w:p w:rsidR="0050006A" w:rsidRPr="0050006A" w:rsidRDefault="0050006A" w:rsidP="0050006A">
            <w:pPr>
              <w:jc w:val="center"/>
              <w:rPr>
                <w:sz w:val="20"/>
                <w:szCs w:val="20"/>
              </w:rPr>
            </w:pPr>
            <w:r w:rsidRPr="0050006A">
              <w:rPr>
                <w:sz w:val="20"/>
                <w:szCs w:val="20"/>
              </w:rPr>
              <w:t>2.1.1</w:t>
            </w:r>
          </w:p>
        </w:tc>
        <w:tc>
          <w:tcPr>
            <w:tcW w:w="1496" w:type="dxa"/>
          </w:tcPr>
          <w:p w:rsidR="0050006A" w:rsidRPr="0050006A" w:rsidRDefault="0050006A" w:rsidP="0050006A">
            <w:pPr>
              <w:rPr>
                <w:sz w:val="20"/>
                <w:szCs w:val="20"/>
              </w:rPr>
            </w:pPr>
            <w:r w:rsidRPr="0050006A">
              <w:rPr>
                <w:sz w:val="20"/>
                <w:szCs w:val="20"/>
              </w:rPr>
              <w:t>Установка дорожных знаков, нанесение дорожной разметки, ремонт искусственных неровностей, грейдирование, профилирование, очистка от снега, планировка и т.д. на территории поселения</w:t>
            </w:r>
          </w:p>
        </w:tc>
        <w:tc>
          <w:tcPr>
            <w:tcW w:w="1496" w:type="dxa"/>
            <w:gridSpan w:val="2"/>
            <w:shd w:val="clear" w:color="auto" w:fill="auto"/>
            <w:vAlign w:val="center"/>
          </w:tcPr>
          <w:p w:rsidR="0050006A" w:rsidRPr="0050006A" w:rsidRDefault="0050006A" w:rsidP="0050006A">
            <w:pPr>
              <w:rPr>
                <w:sz w:val="20"/>
                <w:szCs w:val="20"/>
              </w:rPr>
            </w:pPr>
            <w:r w:rsidRPr="0050006A">
              <w:rPr>
                <w:sz w:val="20"/>
                <w:szCs w:val="20"/>
              </w:rPr>
              <w:t>Администрация Яжелбицкого сельского поселения</w:t>
            </w:r>
          </w:p>
        </w:tc>
        <w:tc>
          <w:tcPr>
            <w:tcW w:w="880" w:type="dxa"/>
            <w:gridSpan w:val="2"/>
            <w:shd w:val="clear" w:color="auto" w:fill="auto"/>
            <w:vAlign w:val="center"/>
          </w:tcPr>
          <w:p w:rsidR="0050006A" w:rsidRPr="0050006A" w:rsidRDefault="0050006A" w:rsidP="0050006A">
            <w:pPr>
              <w:rPr>
                <w:sz w:val="20"/>
                <w:szCs w:val="20"/>
              </w:rPr>
            </w:pPr>
            <w:r w:rsidRPr="0050006A">
              <w:rPr>
                <w:sz w:val="20"/>
                <w:szCs w:val="20"/>
              </w:rPr>
              <w:t>2021</w:t>
            </w:r>
            <w:r w:rsidRPr="0050006A">
              <w:rPr>
                <w:sz w:val="20"/>
                <w:szCs w:val="20"/>
                <w:lang w:val="en-US"/>
              </w:rPr>
              <w:t>-</w:t>
            </w:r>
            <w:r w:rsidRPr="0050006A">
              <w:rPr>
                <w:sz w:val="20"/>
                <w:szCs w:val="20"/>
              </w:rPr>
              <w:t>2023 годы</w:t>
            </w:r>
          </w:p>
        </w:tc>
        <w:tc>
          <w:tcPr>
            <w:tcW w:w="2163" w:type="dxa"/>
          </w:tcPr>
          <w:p w:rsidR="0050006A" w:rsidRPr="0050006A" w:rsidRDefault="0050006A" w:rsidP="0050006A">
            <w:pPr>
              <w:numPr>
                <w:ilvl w:val="1"/>
                <w:numId w:val="18"/>
              </w:numPr>
              <w:rPr>
                <w:sz w:val="20"/>
                <w:szCs w:val="20"/>
              </w:rPr>
            </w:pPr>
            <w:r w:rsidRPr="0050006A">
              <w:rPr>
                <w:sz w:val="20"/>
                <w:szCs w:val="20"/>
              </w:rPr>
              <w:t>,2.2.</w:t>
            </w:r>
          </w:p>
        </w:tc>
        <w:tc>
          <w:tcPr>
            <w:tcW w:w="1623" w:type="dxa"/>
            <w:shd w:val="clear" w:color="auto" w:fill="auto"/>
            <w:vAlign w:val="center"/>
          </w:tcPr>
          <w:p w:rsidR="0050006A" w:rsidRPr="0050006A" w:rsidRDefault="0050006A" w:rsidP="0050006A">
            <w:pPr>
              <w:rPr>
                <w:sz w:val="20"/>
                <w:szCs w:val="20"/>
              </w:rPr>
            </w:pPr>
            <w:r w:rsidRPr="0050006A">
              <w:rPr>
                <w:sz w:val="20"/>
                <w:szCs w:val="20"/>
              </w:rPr>
              <w:t>Местный бюджет</w:t>
            </w:r>
          </w:p>
          <w:p w:rsidR="0050006A" w:rsidRPr="0050006A" w:rsidRDefault="0050006A" w:rsidP="0050006A">
            <w:pPr>
              <w:rPr>
                <w:sz w:val="20"/>
                <w:szCs w:val="20"/>
              </w:rPr>
            </w:pPr>
          </w:p>
        </w:tc>
        <w:tc>
          <w:tcPr>
            <w:tcW w:w="1417" w:type="dxa"/>
            <w:shd w:val="clear" w:color="auto" w:fill="auto"/>
            <w:vAlign w:val="center"/>
          </w:tcPr>
          <w:p w:rsidR="0050006A" w:rsidRPr="0050006A" w:rsidRDefault="0050006A" w:rsidP="0050006A">
            <w:pPr>
              <w:rPr>
                <w:sz w:val="20"/>
                <w:szCs w:val="20"/>
              </w:rPr>
            </w:pPr>
            <w:r w:rsidRPr="0050006A">
              <w:rPr>
                <w:sz w:val="20"/>
                <w:szCs w:val="20"/>
              </w:rPr>
              <w:t>18,0</w:t>
            </w:r>
          </w:p>
        </w:tc>
        <w:tc>
          <w:tcPr>
            <w:tcW w:w="1985" w:type="dxa"/>
            <w:shd w:val="clear" w:color="auto" w:fill="auto"/>
            <w:vAlign w:val="center"/>
          </w:tcPr>
          <w:p w:rsidR="0050006A" w:rsidRPr="0050006A" w:rsidRDefault="0050006A" w:rsidP="0050006A">
            <w:pPr>
              <w:rPr>
                <w:sz w:val="20"/>
                <w:szCs w:val="20"/>
              </w:rPr>
            </w:pPr>
            <w:r w:rsidRPr="0050006A">
              <w:rPr>
                <w:sz w:val="20"/>
                <w:szCs w:val="20"/>
              </w:rPr>
              <w:t>18,0</w:t>
            </w:r>
          </w:p>
        </w:tc>
        <w:tc>
          <w:tcPr>
            <w:tcW w:w="1984" w:type="dxa"/>
            <w:shd w:val="clear" w:color="auto" w:fill="auto"/>
            <w:vAlign w:val="center"/>
          </w:tcPr>
          <w:p w:rsidR="0050006A" w:rsidRPr="0050006A" w:rsidRDefault="0050006A" w:rsidP="0050006A">
            <w:pPr>
              <w:rPr>
                <w:sz w:val="20"/>
                <w:szCs w:val="20"/>
              </w:rPr>
            </w:pPr>
            <w:r w:rsidRPr="0050006A">
              <w:rPr>
                <w:sz w:val="20"/>
                <w:szCs w:val="20"/>
              </w:rPr>
              <w:t>18,0</w:t>
            </w:r>
          </w:p>
        </w:tc>
      </w:tr>
      <w:tr w:rsidR="0050006A" w:rsidRPr="0050006A" w:rsidTr="0050006A">
        <w:trPr>
          <w:trHeight w:val="481"/>
        </w:trPr>
        <w:tc>
          <w:tcPr>
            <w:tcW w:w="8364" w:type="dxa"/>
            <w:gridSpan w:val="8"/>
          </w:tcPr>
          <w:p w:rsidR="0050006A" w:rsidRPr="0050006A" w:rsidRDefault="0050006A" w:rsidP="0050006A">
            <w:pPr>
              <w:rPr>
                <w:b/>
                <w:sz w:val="20"/>
                <w:szCs w:val="20"/>
              </w:rPr>
            </w:pPr>
            <w:r w:rsidRPr="0050006A">
              <w:rPr>
                <w:b/>
                <w:sz w:val="20"/>
                <w:szCs w:val="20"/>
              </w:rPr>
              <w:t>Итого:</w:t>
            </w:r>
          </w:p>
        </w:tc>
        <w:tc>
          <w:tcPr>
            <w:tcW w:w="1417" w:type="dxa"/>
            <w:shd w:val="clear" w:color="auto" w:fill="auto"/>
            <w:vAlign w:val="center"/>
          </w:tcPr>
          <w:p w:rsidR="0050006A" w:rsidRPr="0050006A" w:rsidRDefault="0050006A" w:rsidP="0050006A">
            <w:pPr>
              <w:rPr>
                <w:b/>
                <w:sz w:val="20"/>
                <w:szCs w:val="20"/>
              </w:rPr>
            </w:pPr>
            <w:r w:rsidRPr="0050006A">
              <w:rPr>
                <w:b/>
                <w:sz w:val="20"/>
                <w:szCs w:val="20"/>
              </w:rPr>
              <w:t>3539,24061</w:t>
            </w:r>
          </w:p>
        </w:tc>
        <w:tc>
          <w:tcPr>
            <w:tcW w:w="1985" w:type="dxa"/>
            <w:shd w:val="clear" w:color="auto" w:fill="auto"/>
            <w:vAlign w:val="center"/>
          </w:tcPr>
          <w:p w:rsidR="0050006A" w:rsidRPr="0050006A" w:rsidRDefault="0050006A" w:rsidP="0050006A">
            <w:pPr>
              <w:rPr>
                <w:b/>
                <w:sz w:val="20"/>
                <w:szCs w:val="20"/>
              </w:rPr>
            </w:pPr>
            <w:r w:rsidRPr="0050006A">
              <w:rPr>
                <w:b/>
                <w:sz w:val="20"/>
                <w:szCs w:val="20"/>
              </w:rPr>
              <w:t>2480,31</w:t>
            </w:r>
          </w:p>
        </w:tc>
        <w:tc>
          <w:tcPr>
            <w:tcW w:w="1984" w:type="dxa"/>
            <w:shd w:val="clear" w:color="auto" w:fill="auto"/>
            <w:vAlign w:val="center"/>
          </w:tcPr>
          <w:p w:rsidR="0050006A" w:rsidRPr="0050006A" w:rsidRDefault="0050006A" w:rsidP="0050006A">
            <w:pPr>
              <w:rPr>
                <w:b/>
                <w:sz w:val="20"/>
                <w:szCs w:val="20"/>
              </w:rPr>
            </w:pPr>
            <w:r w:rsidRPr="0050006A">
              <w:rPr>
                <w:b/>
                <w:sz w:val="20"/>
                <w:szCs w:val="20"/>
              </w:rPr>
              <w:t>2498,83</w:t>
            </w:r>
          </w:p>
        </w:tc>
      </w:tr>
    </w:tbl>
    <w:p w:rsidR="0050006A" w:rsidRPr="0050006A" w:rsidRDefault="0050006A" w:rsidP="0050006A">
      <w:pPr>
        <w:spacing w:line="240" w:lineRule="exact"/>
        <w:ind w:firstLine="720"/>
        <w:jc w:val="both"/>
        <w:rPr>
          <w:b/>
          <w:sz w:val="20"/>
          <w:szCs w:val="20"/>
        </w:rPr>
      </w:pPr>
    </w:p>
    <w:p w:rsidR="0050006A" w:rsidRPr="0050006A" w:rsidRDefault="0050006A" w:rsidP="0050006A">
      <w:pPr>
        <w:spacing w:line="240" w:lineRule="exact"/>
        <w:ind w:firstLine="720"/>
        <w:jc w:val="both"/>
        <w:rPr>
          <w:b/>
          <w:sz w:val="20"/>
          <w:szCs w:val="20"/>
        </w:rPr>
      </w:pPr>
    </w:p>
    <w:p w:rsidR="0050006A" w:rsidRPr="0050006A" w:rsidRDefault="0050006A" w:rsidP="0050006A">
      <w:pPr>
        <w:spacing w:line="240" w:lineRule="exact"/>
        <w:ind w:firstLine="720"/>
        <w:jc w:val="both"/>
        <w:rPr>
          <w:b/>
          <w:sz w:val="20"/>
          <w:szCs w:val="20"/>
        </w:rPr>
      </w:pPr>
    </w:p>
    <w:p w:rsidR="0050006A" w:rsidRPr="0050006A" w:rsidRDefault="0050006A" w:rsidP="0050006A">
      <w:pPr>
        <w:spacing w:line="240" w:lineRule="exact"/>
        <w:ind w:firstLine="720"/>
        <w:jc w:val="both"/>
        <w:rPr>
          <w:b/>
          <w:sz w:val="20"/>
          <w:szCs w:val="20"/>
        </w:rPr>
      </w:pPr>
    </w:p>
    <w:p w:rsidR="0050006A" w:rsidRPr="0050006A" w:rsidRDefault="0050006A" w:rsidP="0050006A">
      <w:pPr>
        <w:spacing w:line="240" w:lineRule="exact"/>
        <w:ind w:firstLine="720"/>
        <w:jc w:val="both"/>
        <w:rPr>
          <w:b/>
          <w:sz w:val="20"/>
          <w:szCs w:val="20"/>
        </w:rPr>
      </w:pPr>
    </w:p>
    <w:p w:rsidR="0050006A" w:rsidRPr="0050006A" w:rsidRDefault="0050006A" w:rsidP="0050006A">
      <w:pPr>
        <w:spacing w:line="240" w:lineRule="exact"/>
        <w:ind w:firstLine="720"/>
        <w:jc w:val="both"/>
        <w:rPr>
          <w:b/>
          <w:sz w:val="20"/>
          <w:szCs w:val="20"/>
        </w:rPr>
      </w:pPr>
    </w:p>
    <w:p w:rsidR="00414CBA" w:rsidRDefault="00414CBA" w:rsidP="0050006A">
      <w:pPr>
        <w:spacing w:line="240" w:lineRule="exact"/>
        <w:ind w:firstLine="720"/>
        <w:jc w:val="both"/>
        <w:rPr>
          <w:b/>
          <w:sz w:val="20"/>
          <w:szCs w:val="20"/>
        </w:rPr>
        <w:sectPr w:rsidR="00414CBA" w:rsidSect="00414CBA">
          <w:pgSz w:w="16838" w:h="11906" w:orient="landscape"/>
          <w:pgMar w:top="1134" w:right="851" w:bottom="851" w:left="851" w:header="720" w:footer="720" w:gutter="0"/>
          <w:cols w:space="720"/>
          <w:docGrid w:linePitch="600" w:charSpace="32768"/>
        </w:sectPr>
      </w:pPr>
    </w:p>
    <w:p w:rsidR="0050006A" w:rsidRPr="0050006A" w:rsidRDefault="0050006A" w:rsidP="0050006A">
      <w:pPr>
        <w:spacing w:line="240" w:lineRule="exact"/>
        <w:ind w:firstLine="720"/>
        <w:jc w:val="both"/>
        <w:rPr>
          <w:b/>
          <w:sz w:val="20"/>
          <w:szCs w:val="20"/>
        </w:rPr>
      </w:pPr>
    </w:p>
    <w:p w:rsidR="0050006A" w:rsidRDefault="0050006A" w:rsidP="0050006A">
      <w:pPr>
        <w:spacing w:line="240" w:lineRule="exact"/>
        <w:ind w:firstLine="720"/>
        <w:jc w:val="both"/>
        <w:rPr>
          <w:b/>
        </w:rPr>
      </w:pPr>
    </w:p>
    <w:p w:rsidR="0050006A" w:rsidRDefault="0050006A" w:rsidP="0050006A">
      <w:pPr>
        <w:spacing w:line="240" w:lineRule="exact"/>
        <w:ind w:firstLine="720"/>
        <w:jc w:val="both"/>
        <w:rPr>
          <w:b/>
        </w:rPr>
      </w:pPr>
    </w:p>
    <w:p w:rsidR="0050006A" w:rsidRDefault="0050006A" w:rsidP="0050006A">
      <w:pPr>
        <w:spacing w:line="240" w:lineRule="exact"/>
        <w:ind w:firstLine="720"/>
        <w:jc w:val="both"/>
        <w:rPr>
          <w:b/>
        </w:rPr>
      </w:pPr>
    </w:p>
    <w:p w:rsidR="0050006A" w:rsidRDefault="0050006A" w:rsidP="0050006A">
      <w:pPr>
        <w:spacing w:line="240" w:lineRule="exact"/>
        <w:jc w:val="both"/>
        <w:rPr>
          <w:b/>
        </w:rPr>
      </w:pPr>
    </w:p>
    <w:p w:rsidR="0050006A" w:rsidRPr="00F6580F" w:rsidRDefault="0050006A" w:rsidP="007503B4">
      <w:pPr>
        <w:rPr>
          <w:sz w:val="20"/>
          <w:szCs w:val="20"/>
        </w:rPr>
      </w:pPr>
    </w:p>
    <w:p w:rsidR="00F6580F" w:rsidRPr="00F6580F" w:rsidRDefault="00F6580F" w:rsidP="00F6580F">
      <w:pPr>
        <w:jc w:val="center"/>
        <w:rPr>
          <w:b/>
          <w:color w:val="000000"/>
          <w:sz w:val="20"/>
          <w:szCs w:val="20"/>
        </w:rPr>
      </w:pPr>
      <w:r w:rsidRPr="00F6580F">
        <w:rPr>
          <w:b/>
          <w:color w:val="000000"/>
          <w:sz w:val="20"/>
          <w:szCs w:val="20"/>
        </w:rPr>
        <w:t>Российская   Федерация</w:t>
      </w:r>
    </w:p>
    <w:p w:rsidR="00F6580F" w:rsidRPr="00F6580F" w:rsidRDefault="00F6580F" w:rsidP="00F6580F">
      <w:pPr>
        <w:jc w:val="center"/>
        <w:rPr>
          <w:b/>
          <w:color w:val="000000"/>
          <w:sz w:val="20"/>
          <w:szCs w:val="20"/>
        </w:rPr>
      </w:pPr>
      <w:r w:rsidRPr="00F6580F">
        <w:rPr>
          <w:b/>
          <w:sz w:val="20"/>
          <w:szCs w:val="20"/>
        </w:rPr>
        <w:t xml:space="preserve">Новгородская область Валдайский муниципальный район  </w:t>
      </w:r>
    </w:p>
    <w:p w:rsidR="00F6580F" w:rsidRPr="00F6580F" w:rsidRDefault="00F6580F" w:rsidP="00F6580F">
      <w:pPr>
        <w:jc w:val="center"/>
        <w:rPr>
          <w:b/>
          <w:color w:val="000000"/>
          <w:sz w:val="20"/>
          <w:szCs w:val="20"/>
        </w:rPr>
      </w:pPr>
      <w:r w:rsidRPr="00F6580F">
        <w:rPr>
          <w:b/>
          <w:color w:val="000000"/>
          <w:sz w:val="20"/>
          <w:szCs w:val="20"/>
        </w:rPr>
        <w:t>АДМИНИСТРАЦИЯ ЯЖЕЛБИЦКОГО СЕЛЬСКОГО ПОСЕЛЕНИЯ</w:t>
      </w:r>
    </w:p>
    <w:p w:rsidR="00F6580F" w:rsidRPr="00F6580F" w:rsidRDefault="00F6580F" w:rsidP="00F6580F">
      <w:pPr>
        <w:pStyle w:val="2"/>
        <w:numPr>
          <w:ilvl w:val="1"/>
          <w:numId w:val="30"/>
        </w:numPr>
        <w:ind w:left="0" w:firstLine="0"/>
        <w:rPr>
          <w:b w:val="0"/>
          <w:color w:val="000000"/>
          <w:sz w:val="20"/>
          <w:szCs w:val="20"/>
        </w:rPr>
      </w:pPr>
      <w:r w:rsidRPr="00F6580F">
        <w:rPr>
          <w:b w:val="0"/>
          <w:color w:val="000000"/>
          <w:sz w:val="20"/>
          <w:szCs w:val="20"/>
        </w:rPr>
        <w:t>П О С Т А Н О В Л Е Н И Е</w:t>
      </w:r>
    </w:p>
    <w:p w:rsidR="00F6580F" w:rsidRPr="00F6580F" w:rsidRDefault="00F6580F" w:rsidP="00F6580F">
      <w:pPr>
        <w:jc w:val="center"/>
        <w:rPr>
          <w:color w:val="000000"/>
          <w:sz w:val="20"/>
          <w:szCs w:val="20"/>
        </w:rPr>
      </w:pPr>
    </w:p>
    <w:p w:rsidR="00F6580F" w:rsidRPr="00F6580F" w:rsidRDefault="00F6580F" w:rsidP="00F6580F">
      <w:pPr>
        <w:rPr>
          <w:sz w:val="20"/>
          <w:szCs w:val="20"/>
        </w:rPr>
      </w:pPr>
    </w:p>
    <w:p w:rsidR="00F6580F" w:rsidRPr="00F6580F" w:rsidRDefault="00F6580F" w:rsidP="00F6580F">
      <w:pPr>
        <w:rPr>
          <w:sz w:val="20"/>
          <w:szCs w:val="20"/>
        </w:rPr>
      </w:pPr>
      <w:r w:rsidRPr="00F6580F">
        <w:rPr>
          <w:sz w:val="20"/>
          <w:szCs w:val="20"/>
        </w:rPr>
        <w:t>от 15.02.2021 № 14</w:t>
      </w:r>
    </w:p>
    <w:p w:rsidR="00F6580F" w:rsidRPr="00F6580F" w:rsidRDefault="00F6580F" w:rsidP="00F6580F">
      <w:pPr>
        <w:rPr>
          <w:b/>
          <w:color w:val="000000"/>
          <w:sz w:val="20"/>
          <w:szCs w:val="20"/>
        </w:rPr>
      </w:pPr>
      <w:r w:rsidRPr="00F6580F">
        <w:rPr>
          <w:color w:val="000000"/>
          <w:sz w:val="20"/>
          <w:szCs w:val="20"/>
        </w:rPr>
        <w:t>с. Яжелбицы</w:t>
      </w:r>
      <w:r w:rsidRPr="00F6580F">
        <w:rPr>
          <w:b/>
          <w:color w:val="000000"/>
          <w:sz w:val="20"/>
          <w:szCs w:val="20"/>
        </w:rPr>
        <w:t xml:space="preserve"> </w:t>
      </w:r>
    </w:p>
    <w:p w:rsidR="00F6580F" w:rsidRPr="00F6580F" w:rsidRDefault="00F6580F" w:rsidP="00F6580F">
      <w:pPr>
        <w:rPr>
          <w:sz w:val="20"/>
          <w:szCs w:val="20"/>
        </w:rPr>
      </w:pPr>
      <w:r w:rsidRPr="00F6580F">
        <w:rPr>
          <w:sz w:val="20"/>
          <w:szCs w:val="20"/>
        </w:rPr>
        <w:tab/>
      </w:r>
      <w:r w:rsidRPr="00F6580F">
        <w:rPr>
          <w:sz w:val="20"/>
          <w:szCs w:val="20"/>
        </w:rPr>
        <w:tab/>
      </w:r>
      <w:r w:rsidRPr="00F6580F">
        <w:rPr>
          <w:sz w:val="20"/>
          <w:szCs w:val="20"/>
        </w:rPr>
        <w:tab/>
      </w:r>
      <w:r w:rsidRPr="00F6580F">
        <w:rPr>
          <w:sz w:val="20"/>
          <w:szCs w:val="20"/>
        </w:rPr>
        <w:tab/>
      </w:r>
      <w:r w:rsidRPr="00F6580F">
        <w:rPr>
          <w:sz w:val="20"/>
          <w:szCs w:val="20"/>
        </w:rPr>
        <w:tab/>
      </w:r>
    </w:p>
    <w:p w:rsidR="00F6580F" w:rsidRPr="00F6580F" w:rsidRDefault="00F6580F" w:rsidP="00F6580F">
      <w:pPr>
        <w:rPr>
          <w:sz w:val="20"/>
          <w:szCs w:val="20"/>
        </w:rPr>
      </w:pPr>
    </w:p>
    <w:p w:rsidR="00F6580F" w:rsidRPr="00F6580F" w:rsidRDefault="00F6580F" w:rsidP="00F6580F">
      <w:pPr>
        <w:rPr>
          <w:b/>
          <w:sz w:val="20"/>
          <w:szCs w:val="20"/>
        </w:rPr>
      </w:pPr>
      <w:r w:rsidRPr="00F6580F">
        <w:rPr>
          <w:b/>
          <w:sz w:val="20"/>
          <w:szCs w:val="20"/>
        </w:rPr>
        <w:t xml:space="preserve">Об утверждении документации </w:t>
      </w:r>
    </w:p>
    <w:p w:rsidR="00F6580F" w:rsidRPr="00F6580F" w:rsidRDefault="00F6580F" w:rsidP="00F6580F">
      <w:pPr>
        <w:rPr>
          <w:b/>
          <w:sz w:val="20"/>
          <w:szCs w:val="20"/>
        </w:rPr>
      </w:pPr>
      <w:r w:rsidRPr="00F6580F">
        <w:rPr>
          <w:b/>
          <w:sz w:val="20"/>
          <w:szCs w:val="20"/>
        </w:rPr>
        <w:t xml:space="preserve">об открытом аукционе в </w:t>
      </w:r>
    </w:p>
    <w:p w:rsidR="00F6580F" w:rsidRPr="00F6580F" w:rsidRDefault="00F6580F" w:rsidP="00F6580F">
      <w:pPr>
        <w:rPr>
          <w:b/>
          <w:sz w:val="20"/>
          <w:szCs w:val="20"/>
        </w:rPr>
      </w:pPr>
      <w:r w:rsidRPr="00F6580F">
        <w:rPr>
          <w:b/>
          <w:sz w:val="20"/>
          <w:szCs w:val="20"/>
        </w:rPr>
        <w:t xml:space="preserve">электронной форме </w:t>
      </w:r>
    </w:p>
    <w:p w:rsidR="00F6580F" w:rsidRPr="00F6580F" w:rsidRDefault="00F6580F" w:rsidP="00F6580F">
      <w:pPr>
        <w:rPr>
          <w:sz w:val="20"/>
          <w:szCs w:val="20"/>
        </w:rPr>
      </w:pPr>
    </w:p>
    <w:p w:rsidR="00F6580F" w:rsidRPr="00F6580F" w:rsidRDefault="00F6580F" w:rsidP="00F6580F">
      <w:pPr>
        <w:ind w:firstLine="539"/>
        <w:jc w:val="both"/>
        <w:rPr>
          <w:i/>
          <w:sz w:val="20"/>
          <w:szCs w:val="20"/>
        </w:rPr>
      </w:pPr>
      <w:r w:rsidRPr="00F6580F">
        <w:rPr>
          <w:sz w:val="20"/>
          <w:szCs w:val="20"/>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осуществления процедуры определения поставщика (подрядчика, исполнителя) и заключения контракта </w:t>
      </w:r>
      <w:r w:rsidRPr="00F6580F">
        <w:rPr>
          <w:bCs/>
          <w:iCs/>
          <w:sz w:val="20"/>
          <w:szCs w:val="20"/>
        </w:rPr>
        <w:t xml:space="preserve">на </w:t>
      </w:r>
      <w:r w:rsidRPr="00F6580F">
        <w:rPr>
          <w:bCs/>
          <w:iCs/>
          <w:color w:val="000000"/>
          <w:sz w:val="20"/>
          <w:szCs w:val="20"/>
        </w:rPr>
        <w:t>выполнение работ 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w:t>
      </w:r>
      <w:r w:rsidRPr="00F6580F">
        <w:rPr>
          <w:b/>
          <w:bCs/>
          <w:i/>
          <w:color w:val="000000"/>
          <w:sz w:val="20"/>
          <w:szCs w:val="20"/>
        </w:rPr>
        <w:t xml:space="preserve"> </w:t>
      </w:r>
      <w:r w:rsidRPr="00F6580F">
        <w:rPr>
          <w:sz w:val="20"/>
          <w:szCs w:val="20"/>
        </w:rPr>
        <w:t xml:space="preserve">(в соответствии с планом-графиком на 2021 г.) Администрация Яжелбицкого сельского поселения </w:t>
      </w:r>
    </w:p>
    <w:p w:rsidR="00F6580F" w:rsidRPr="00F6580F" w:rsidRDefault="00F6580F" w:rsidP="00F6580F">
      <w:pPr>
        <w:jc w:val="both"/>
        <w:rPr>
          <w:b/>
          <w:sz w:val="20"/>
          <w:szCs w:val="20"/>
        </w:rPr>
      </w:pPr>
      <w:r w:rsidRPr="00F6580F">
        <w:rPr>
          <w:b/>
          <w:sz w:val="20"/>
          <w:szCs w:val="20"/>
        </w:rPr>
        <w:t>ПОСТАНОВЛЯЕТ:</w:t>
      </w:r>
    </w:p>
    <w:p w:rsidR="00F6580F" w:rsidRPr="00F6580F" w:rsidRDefault="00F6580F" w:rsidP="00F6580F">
      <w:pPr>
        <w:ind w:firstLine="708"/>
        <w:jc w:val="both"/>
        <w:rPr>
          <w:sz w:val="20"/>
          <w:szCs w:val="20"/>
        </w:rPr>
      </w:pPr>
      <w:r w:rsidRPr="00F6580F">
        <w:rPr>
          <w:sz w:val="20"/>
          <w:szCs w:val="20"/>
        </w:rPr>
        <w:t>1. Утвердить прилагаемую аукционную документацию.</w:t>
      </w:r>
    </w:p>
    <w:p w:rsidR="00F6580F" w:rsidRPr="00F6580F" w:rsidRDefault="00F6580F" w:rsidP="00F6580F">
      <w:pPr>
        <w:ind w:firstLine="708"/>
        <w:jc w:val="both"/>
        <w:rPr>
          <w:sz w:val="20"/>
          <w:szCs w:val="20"/>
        </w:rPr>
      </w:pPr>
      <w:r w:rsidRPr="00F6580F">
        <w:rPr>
          <w:sz w:val="20"/>
          <w:szCs w:val="20"/>
        </w:rPr>
        <w:t>2. Поручить контрактному управляющему Фоминой И.Ю. в срок до 15.02.2021 г. включительно разместить извещение, аукционную документацию, включая проект контракта, на официальном сайте ЕИС в сфере закупок.</w:t>
      </w:r>
    </w:p>
    <w:p w:rsidR="00F6580F" w:rsidRPr="00F6580F" w:rsidRDefault="00F6580F" w:rsidP="00F6580F">
      <w:pPr>
        <w:ind w:firstLine="708"/>
        <w:jc w:val="both"/>
        <w:rPr>
          <w:sz w:val="20"/>
          <w:szCs w:val="20"/>
        </w:rPr>
      </w:pPr>
      <w:r w:rsidRPr="00F6580F">
        <w:rPr>
          <w:sz w:val="20"/>
          <w:szCs w:val="20"/>
        </w:rPr>
        <w:t>3. Контроль за исполнением настоящего постановления оставляю за собой.</w:t>
      </w:r>
    </w:p>
    <w:p w:rsidR="00F6580F" w:rsidRPr="00F6580F" w:rsidRDefault="00F6580F" w:rsidP="00F6580F">
      <w:pPr>
        <w:rPr>
          <w:sz w:val="20"/>
          <w:szCs w:val="20"/>
        </w:rPr>
      </w:pPr>
    </w:p>
    <w:p w:rsidR="00F6580F" w:rsidRPr="00F6580F" w:rsidRDefault="00F6580F" w:rsidP="00F6580F">
      <w:pPr>
        <w:rPr>
          <w:sz w:val="20"/>
          <w:szCs w:val="20"/>
        </w:rPr>
      </w:pPr>
    </w:p>
    <w:p w:rsidR="00F6580F" w:rsidRPr="00F6580F" w:rsidRDefault="00F6580F" w:rsidP="00F6580F">
      <w:pPr>
        <w:rPr>
          <w:sz w:val="20"/>
          <w:szCs w:val="20"/>
        </w:rPr>
      </w:pPr>
    </w:p>
    <w:p w:rsidR="00F6580F" w:rsidRPr="00F6580F" w:rsidRDefault="00F6580F" w:rsidP="00F6580F">
      <w:pPr>
        <w:rPr>
          <w:sz w:val="20"/>
          <w:szCs w:val="20"/>
        </w:rPr>
      </w:pPr>
    </w:p>
    <w:p w:rsidR="00F6580F" w:rsidRPr="00F6580F" w:rsidRDefault="00F6580F" w:rsidP="00F6580F">
      <w:pPr>
        <w:rPr>
          <w:b/>
          <w:sz w:val="20"/>
          <w:szCs w:val="20"/>
        </w:rPr>
      </w:pPr>
      <w:r w:rsidRPr="00F6580F">
        <w:rPr>
          <w:b/>
          <w:sz w:val="20"/>
          <w:szCs w:val="20"/>
        </w:rPr>
        <w:t>Глава сельского поселения</w:t>
      </w:r>
      <w:r w:rsidRPr="00F6580F">
        <w:rPr>
          <w:b/>
          <w:sz w:val="20"/>
          <w:szCs w:val="20"/>
        </w:rPr>
        <w:tab/>
      </w:r>
      <w:r w:rsidRPr="00F6580F">
        <w:rPr>
          <w:b/>
          <w:sz w:val="20"/>
          <w:szCs w:val="20"/>
        </w:rPr>
        <w:tab/>
      </w:r>
      <w:r w:rsidRPr="00F6580F">
        <w:rPr>
          <w:b/>
          <w:sz w:val="20"/>
          <w:szCs w:val="20"/>
        </w:rPr>
        <w:tab/>
      </w:r>
      <w:r w:rsidRPr="00F6580F">
        <w:rPr>
          <w:b/>
          <w:sz w:val="20"/>
          <w:szCs w:val="20"/>
        </w:rPr>
        <w:tab/>
      </w:r>
      <w:r w:rsidRPr="00F6580F">
        <w:rPr>
          <w:b/>
          <w:sz w:val="20"/>
          <w:szCs w:val="20"/>
        </w:rPr>
        <w:tab/>
      </w:r>
      <w:r w:rsidRPr="00F6580F">
        <w:rPr>
          <w:b/>
          <w:sz w:val="20"/>
          <w:szCs w:val="20"/>
        </w:rPr>
        <w:tab/>
        <w:t xml:space="preserve">                        А.И. Иванов</w:t>
      </w:r>
    </w:p>
    <w:p w:rsidR="00F6580F" w:rsidRPr="00F6580F" w:rsidRDefault="00F6580F" w:rsidP="00F6580F">
      <w:pPr>
        <w:rPr>
          <w:sz w:val="20"/>
          <w:szCs w:val="20"/>
        </w:rPr>
      </w:pPr>
    </w:p>
    <w:p w:rsidR="00F6580F" w:rsidRPr="00F6580F" w:rsidRDefault="00F6580F" w:rsidP="00F6580F">
      <w:pPr>
        <w:rPr>
          <w:b/>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autoSpaceDE w:val="0"/>
        <w:autoSpaceDN w:val="0"/>
        <w:adjustRightInd w:val="0"/>
        <w:ind w:left="3540" w:firstLine="708"/>
        <w:jc w:val="center"/>
        <w:outlineLvl w:val="0"/>
        <w:rPr>
          <w:sz w:val="20"/>
          <w:szCs w:val="20"/>
        </w:rPr>
      </w:pPr>
    </w:p>
    <w:p w:rsidR="00F6580F" w:rsidRPr="00F6580F" w:rsidRDefault="00F6580F" w:rsidP="00F6580F">
      <w:pPr>
        <w:pStyle w:val="54"/>
        <w:ind w:left="5663"/>
        <w:jc w:val="right"/>
        <w:rPr>
          <w:sz w:val="20"/>
          <w:szCs w:val="20"/>
        </w:rPr>
      </w:pPr>
      <w:r w:rsidRPr="00F6580F">
        <w:rPr>
          <w:sz w:val="20"/>
          <w:szCs w:val="20"/>
        </w:rPr>
        <w:t>Утверждена</w:t>
      </w:r>
    </w:p>
    <w:p w:rsidR="00F6580F" w:rsidRPr="00F6580F" w:rsidRDefault="00F6580F" w:rsidP="00F6580F">
      <w:pPr>
        <w:pStyle w:val="54"/>
        <w:ind w:left="4247"/>
        <w:jc w:val="right"/>
        <w:rPr>
          <w:sz w:val="20"/>
          <w:szCs w:val="20"/>
        </w:rPr>
      </w:pPr>
      <w:r w:rsidRPr="00F6580F">
        <w:rPr>
          <w:sz w:val="20"/>
          <w:szCs w:val="20"/>
        </w:rPr>
        <w:t xml:space="preserve">постановлением Администрации </w:t>
      </w:r>
    </w:p>
    <w:p w:rsidR="00F6580F" w:rsidRPr="00F6580F" w:rsidRDefault="00F6580F" w:rsidP="00F6580F">
      <w:pPr>
        <w:pStyle w:val="54"/>
        <w:ind w:left="4247"/>
        <w:jc w:val="right"/>
        <w:rPr>
          <w:sz w:val="20"/>
          <w:szCs w:val="20"/>
        </w:rPr>
      </w:pPr>
      <w:r w:rsidRPr="00F6580F">
        <w:rPr>
          <w:sz w:val="20"/>
          <w:szCs w:val="20"/>
        </w:rPr>
        <w:t>Яжелбицкого сельского поселения</w:t>
      </w:r>
    </w:p>
    <w:p w:rsidR="00F6580F" w:rsidRPr="00F6580F" w:rsidRDefault="00F6580F" w:rsidP="00F6580F">
      <w:pPr>
        <w:pStyle w:val="54"/>
        <w:ind w:left="4955"/>
        <w:jc w:val="right"/>
        <w:rPr>
          <w:sz w:val="20"/>
          <w:szCs w:val="20"/>
        </w:rPr>
      </w:pPr>
      <w:r w:rsidRPr="00F6580F">
        <w:rPr>
          <w:sz w:val="20"/>
          <w:szCs w:val="20"/>
        </w:rPr>
        <w:t xml:space="preserve">от 15.02.2021 № 14  </w:t>
      </w:r>
    </w:p>
    <w:p w:rsidR="00F6580F" w:rsidRPr="00F6580F" w:rsidRDefault="00F6580F" w:rsidP="00F6580F">
      <w:pPr>
        <w:shd w:val="clear" w:color="auto" w:fill="FFFFFF"/>
        <w:spacing w:line="240" w:lineRule="exact"/>
        <w:jc w:val="center"/>
        <w:rPr>
          <w:b/>
          <w:bCs/>
          <w:sz w:val="20"/>
          <w:szCs w:val="20"/>
        </w:rPr>
      </w:pPr>
    </w:p>
    <w:tbl>
      <w:tblPr>
        <w:tblW w:w="10031" w:type="dxa"/>
        <w:tblLook w:val="01E0"/>
      </w:tblPr>
      <w:tblGrid>
        <w:gridCol w:w="4644"/>
        <w:gridCol w:w="5387"/>
      </w:tblGrid>
      <w:tr w:rsidR="00F6580F" w:rsidRPr="00F6580F" w:rsidTr="009D67B4">
        <w:tc>
          <w:tcPr>
            <w:tcW w:w="4644" w:type="dxa"/>
          </w:tcPr>
          <w:p w:rsidR="00F6580F" w:rsidRPr="00F6580F" w:rsidRDefault="00F6580F" w:rsidP="009D67B4">
            <w:pPr>
              <w:widowControl w:val="0"/>
              <w:tabs>
                <w:tab w:val="left" w:pos="0"/>
              </w:tabs>
              <w:suppressAutoHyphens/>
              <w:rPr>
                <w:rFonts w:eastAsia="Andale Sans UI;Times New Roman"/>
                <w:kern w:val="2"/>
                <w:sz w:val="20"/>
                <w:szCs w:val="20"/>
                <w:lang w:eastAsia="zh-CN" w:bidi="fa-IR"/>
              </w:rPr>
            </w:pPr>
            <w:r w:rsidRPr="00F6580F">
              <w:rPr>
                <w:rFonts w:eastAsia="Andale Sans UI;Times New Roman"/>
                <w:kern w:val="2"/>
                <w:sz w:val="20"/>
                <w:szCs w:val="20"/>
                <w:lang w:eastAsia="zh-CN" w:bidi="fa-IR"/>
              </w:rPr>
              <w:t xml:space="preserve">                                                                                                                                                                                                                                                                                                                                                                                                                                                                                                                                                                                                                                                                                                                                                                                                                                                                                                                                                                                                                                                                                                                                                                                                                                                                                                                                                                                                                                                                                                                                                                                                                                                                                                                                                                                                                                                                                                                                                                                                                                                                                                                                                                                                                                                                                                                                                                                                                                                                                                                                                                                                                                                                                                                                                                                                                                                                                                                                                                                                                                                                                 </w:t>
            </w:r>
          </w:p>
        </w:tc>
        <w:tc>
          <w:tcPr>
            <w:tcW w:w="5387" w:type="dxa"/>
          </w:tcPr>
          <w:p w:rsidR="00F6580F" w:rsidRPr="00F6580F" w:rsidRDefault="00F6580F" w:rsidP="009D67B4">
            <w:pPr>
              <w:widowControl w:val="0"/>
              <w:tabs>
                <w:tab w:val="left" w:pos="0"/>
              </w:tabs>
              <w:suppressAutoHyphens/>
              <w:rPr>
                <w:rFonts w:eastAsia="Andale Sans UI;Times New Roman"/>
                <w:kern w:val="2"/>
                <w:sz w:val="20"/>
                <w:szCs w:val="20"/>
                <w:lang w:eastAsia="zh-CN" w:bidi="fa-IR"/>
              </w:rPr>
            </w:pPr>
          </w:p>
        </w:tc>
      </w:tr>
    </w:tbl>
    <w:p w:rsidR="00F6580F" w:rsidRPr="00F6580F" w:rsidRDefault="00F6580F" w:rsidP="00F6580F">
      <w:pPr>
        <w:widowControl w:val="0"/>
        <w:tabs>
          <w:tab w:val="left" w:pos="0"/>
        </w:tabs>
        <w:suppressAutoHyphens/>
        <w:rPr>
          <w:rFonts w:eastAsia="Andale Sans UI;Times New Roman"/>
          <w:kern w:val="2"/>
          <w:sz w:val="20"/>
          <w:szCs w:val="20"/>
          <w:lang w:eastAsia="zh-CN" w:bidi="fa-IR"/>
        </w:rPr>
      </w:pPr>
    </w:p>
    <w:p w:rsidR="00F6580F" w:rsidRPr="00F6580F" w:rsidRDefault="00F6580F" w:rsidP="00F6580F">
      <w:pPr>
        <w:widowControl w:val="0"/>
        <w:tabs>
          <w:tab w:val="left" w:pos="0"/>
        </w:tabs>
        <w:suppressAutoHyphens/>
        <w:jc w:val="center"/>
        <w:rPr>
          <w:rFonts w:eastAsia="Andale Sans UI;Times New Roman"/>
          <w:b/>
          <w:kern w:val="2"/>
          <w:sz w:val="20"/>
          <w:szCs w:val="20"/>
          <w:lang w:eastAsia="zh-CN" w:bidi="fa-IR"/>
        </w:rPr>
      </w:pPr>
    </w:p>
    <w:p w:rsidR="00F6580F" w:rsidRPr="00F6580F" w:rsidRDefault="00F6580F" w:rsidP="00F6580F">
      <w:pPr>
        <w:widowControl w:val="0"/>
        <w:tabs>
          <w:tab w:val="left" w:pos="0"/>
        </w:tabs>
        <w:suppressAutoHyphens/>
        <w:jc w:val="center"/>
        <w:rPr>
          <w:rFonts w:eastAsia="Andale Sans UI"/>
          <w:b/>
          <w:kern w:val="1"/>
          <w:sz w:val="20"/>
          <w:szCs w:val="20"/>
          <w:lang w:eastAsia="fa-IR" w:bidi="fa-IR"/>
        </w:rPr>
      </w:pPr>
      <w:r w:rsidRPr="00F6580F">
        <w:rPr>
          <w:rFonts w:eastAsia="Andale Sans UI"/>
          <w:b/>
          <w:kern w:val="1"/>
          <w:sz w:val="20"/>
          <w:szCs w:val="20"/>
          <w:lang w:eastAsia="fa-IR" w:bidi="fa-IR"/>
        </w:rPr>
        <w:lastRenderedPageBreak/>
        <w:t xml:space="preserve">ДОКУМЕНТАЦИЯ </w:t>
      </w:r>
    </w:p>
    <w:p w:rsidR="00F6580F" w:rsidRPr="00F6580F" w:rsidRDefault="00F6580F" w:rsidP="00F6580F">
      <w:pPr>
        <w:widowControl w:val="0"/>
        <w:tabs>
          <w:tab w:val="left" w:pos="0"/>
        </w:tabs>
        <w:suppressAutoHyphens/>
        <w:jc w:val="center"/>
        <w:rPr>
          <w:rFonts w:eastAsia="Andale Sans UI"/>
          <w:kern w:val="1"/>
          <w:sz w:val="20"/>
          <w:szCs w:val="20"/>
          <w:lang w:eastAsia="fa-IR" w:bidi="fa-IR"/>
        </w:rPr>
      </w:pPr>
      <w:r w:rsidRPr="00F6580F">
        <w:rPr>
          <w:rFonts w:eastAsia="Andale Sans UI"/>
          <w:b/>
          <w:kern w:val="1"/>
          <w:sz w:val="20"/>
          <w:szCs w:val="20"/>
          <w:lang w:eastAsia="fa-IR" w:bidi="fa-IR"/>
        </w:rPr>
        <w:t xml:space="preserve">ОБ ЭЛЕКТРОННОМ АУКЦИОНЕ </w:t>
      </w:r>
    </w:p>
    <w:p w:rsidR="00F6580F" w:rsidRPr="00F6580F" w:rsidRDefault="00F6580F" w:rsidP="00F6580F">
      <w:pPr>
        <w:widowControl w:val="0"/>
        <w:tabs>
          <w:tab w:val="left" w:pos="0"/>
        </w:tabs>
        <w:suppressAutoHyphens/>
        <w:jc w:val="center"/>
        <w:rPr>
          <w:rFonts w:eastAsia="Andale Sans UI"/>
          <w:kern w:val="1"/>
          <w:sz w:val="20"/>
          <w:szCs w:val="20"/>
          <w:lang w:eastAsia="fa-IR" w:bidi="fa-IR"/>
        </w:rPr>
      </w:pPr>
    </w:p>
    <w:p w:rsidR="00F6580F" w:rsidRPr="00F6580F" w:rsidRDefault="00F6580F" w:rsidP="00F6580F">
      <w:pPr>
        <w:spacing w:before="280"/>
        <w:ind w:firstLine="539"/>
        <w:jc w:val="center"/>
        <w:rPr>
          <w:i/>
          <w:sz w:val="20"/>
          <w:szCs w:val="20"/>
        </w:rPr>
      </w:pPr>
      <w:r w:rsidRPr="00F6580F">
        <w:rPr>
          <w:b/>
          <w:i/>
          <w:kern w:val="1"/>
          <w:sz w:val="20"/>
          <w:szCs w:val="20"/>
          <w:lang w:eastAsia="ar-SA"/>
        </w:rPr>
        <w:t xml:space="preserve">на </w:t>
      </w:r>
      <w:r w:rsidRPr="00F6580F">
        <w:rPr>
          <w:b/>
          <w:bCs/>
          <w:i/>
          <w:color w:val="000000"/>
          <w:sz w:val="20"/>
          <w:szCs w:val="20"/>
        </w:rPr>
        <w:t>выполнение работ 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w:t>
      </w:r>
    </w:p>
    <w:p w:rsidR="00F6580F" w:rsidRPr="00F6580F" w:rsidRDefault="00F6580F" w:rsidP="00F6580F">
      <w:pPr>
        <w:jc w:val="center"/>
        <w:rPr>
          <w:kern w:val="1"/>
          <w:sz w:val="20"/>
          <w:szCs w:val="20"/>
          <w:lang w:eastAsia="ar-SA"/>
        </w:rPr>
      </w:pPr>
    </w:p>
    <w:p w:rsidR="00F6580F" w:rsidRPr="00F6580F" w:rsidRDefault="00F6580F" w:rsidP="00F6580F">
      <w:pPr>
        <w:widowControl w:val="0"/>
        <w:suppressAutoHyphens/>
        <w:rPr>
          <w:rFonts w:eastAsia="Andale Sans UI"/>
          <w:kern w:val="1"/>
          <w:sz w:val="20"/>
          <w:szCs w:val="20"/>
          <w:lang w:eastAsia="fa-IR" w:bidi="fa-IR"/>
        </w:rPr>
      </w:pPr>
    </w:p>
    <w:p w:rsidR="00F6580F" w:rsidRPr="00F6580F" w:rsidRDefault="00F6580F" w:rsidP="00F6580F">
      <w:pPr>
        <w:widowControl w:val="0"/>
        <w:suppressAutoHyphens/>
        <w:jc w:val="center"/>
        <w:rPr>
          <w:rFonts w:eastAsia="Andale Sans UI"/>
          <w:b/>
          <w:kern w:val="1"/>
          <w:sz w:val="20"/>
          <w:szCs w:val="20"/>
          <w:lang w:eastAsia="fa-IR" w:bidi="fa-IR"/>
        </w:rPr>
      </w:pPr>
      <w:r w:rsidRPr="00F6580F">
        <w:rPr>
          <w:rFonts w:eastAsia="Andale Sans UI"/>
          <w:kern w:val="1"/>
          <w:sz w:val="20"/>
          <w:szCs w:val="20"/>
          <w:lang w:eastAsia="fa-IR" w:bidi="fa-IR"/>
        </w:rPr>
        <w:t xml:space="preserve"> (Закупка у субъектов малого предпринимательства, социально ориентированных некоммерческих организаций)</w:t>
      </w:r>
    </w:p>
    <w:p w:rsidR="00F6580F" w:rsidRPr="00F6580F" w:rsidRDefault="00F6580F" w:rsidP="00F6580F">
      <w:pPr>
        <w:widowControl w:val="0"/>
        <w:suppressAutoHyphens/>
        <w:jc w:val="center"/>
        <w:rPr>
          <w:rFonts w:eastAsia="Andale Sans UI"/>
          <w:b/>
          <w:kern w:val="1"/>
          <w:sz w:val="20"/>
          <w:szCs w:val="20"/>
          <w:lang w:eastAsia="fa-IR" w:bidi="fa-IR"/>
        </w:rPr>
      </w:pPr>
    </w:p>
    <w:p w:rsidR="00F6580F" w:rsidRPr="00F6580F" w:rsidRDefault="00F6580F" w:rsidP="00F6580F">
      <w:pPr>
        <w:widowControl w:val="0"/>
        <w:tabs>
          <w:tab w:val="left" w:pos="0"/>
        </w:tabs>
        <w:suppressAutoHyphens/>
        <w:jc w:val="both"/>
        <w:rPr>
          <w:rFonts w:eastAsia="Andale Sans UI"/>
          <w:b/>
          <w:kern w:val="1"/>
          <w:sz w:val="20"/>
          <w:szCs w:val="20"/>
          <w:lang w:eastAsia="fa-IR" w:bidi="fa-IR"/>
        </w:rPr>
      </w:pPr>
    </w:p>
    <w:p w:rsidR="00F6580F" w:rsidRPr="00F6580F" w:rsidRDefault="00F6580F" w:rsidP="00F6580F">
      <w:pPr>
        <w:widowControl w:val="0"/>
        <w:tabs>
          <w:tab w:val="left" w:pos="0"/>
        </w:tabs>
        <w:suppressAutoHyphens/>
        <w:jc w:val="both"/>
        <w:rPr>
          <w:rFonts w:eastAsia="Andale Sans UI"/>
          <w:kern w:val="1"/>
          <w:sz w:val="20"/>
          <w:szCs w:val="20"/>
          <w:lang w:eastAsia="fa-IR" w:bidi="fa-IR"/>
        </w:rPr>
      </w:pPr>
    </w:p>
    <w:p w:rsidR="00F6580F" w:rsidRPr="00F6580F" w:rsidRDefault="00F6580F" w:rsidP="00F6580F">
      <w:pPr>
        <w:spacing w:before="280"/>
        <w:rPr>
          <w:sz w:val="20"/>
          <w:szCs w:val="20"/>
        </w:rPr>
      </w:pPr>
      <w:r w:rsidRPr="00F6580F">
        <w:rPr>
          <w:b/>
          <w:kern w:val="1"/>
          <w:sz w:val="20"/>
          <w:szCs w:val="20"/>
          <w:lang w:eastAsia="ar-SA"/>
        </w:rPr>
        <w:t xml:space="preserve">Заказчик: </w:t>
      </w:r>
      <w:r w:rsidRPr="00F6580F">
        <w:rPr>
          <w:bCs/>
          <w:sz w:val="20"/>
          <w:szCs w:val="20"/>
        </w:rPr>
        <w:t xml:space="preserve">Администрация Яжелбицкого сельского поселения </w:t>
      </w:r>
    </w:p>
    <w:p w:rsidR="00F6580F" w:rsidRPr="00F6580F" w:rsidRDefault="00F6580F" w:rsidP="00F6580F">
      <w:pPr>
        <w:widowControl w:val="0"/>
        <w:suppressAutoHyphens/>
        <w:jc w:val="both"/>
        <w:rPr>
          <w:rFonts w:eastAsia="Andale Sans UI"/>
          <w:b/>
          <w:kern w:val="1"/>
          <w:sz w:val="20"/>
          <w:szCs w:val="20"/>
          <w:lang w:eastAsia="fa-IR" w:bidi="fa-IR"/>
        </w:rPr>
      </w:pPr>
    </w:p>
    <w:p w:rsidR="00F6580F" w:rsidRPr="00F6580F" w:rsidRDefault="00F6580F" w:rsidP="00F6580F">
      <w:pPr>
        <w:widowControl w:val="0"/>
        <w:tabs>
          <w:tab w:val="left" w:pos="0"/>
        </w:tabs>
        <w:suppressAutoHyphens/>
        <w:jc w:val="both"/>
        <w:rPr>
          <w:rFonts w:eastAsia="Andale Sans UI"/>
          <w:b/>
          <w:kern w:val="1"/>
          <w:sz w:val="20"/>
          <w:szCs w:val="20"/>
          <w:lang w:eastAsia="fa-IR" w:bidi="fa-IR"/>
        </w:rPr>
      </w:pPr>
    </w:p>
    <w:p w:rsidR="00F6580F" w:rsidRPr="00F6580F" w:rsidRDefault="00F6580F" w:rsidP="004D2E5C">
      <w:pPr>
        <w:spacing w:before="100" w:beforeAutospacing="1"/>
        <w:rPr>
          <w:b/>
          <w:sz w:val="20"/>
          <w:szCs w:val="20"/>
        </w:rPr>
      </w:pPr>
    </w:p>
    <w:p w:rsidR="00F6580F" w:rsidRPr="00F6580F" w:rsidRDefault="00F6580F"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A34B9E" w:rsidRDefault="00A34B9E" w:rsidP="00F6580F">
      <w:pPr>
        <w:spacing w:before="100" w:beforeAutospacing="1"/>
        <w:jc w:val="center"/>
        <w:rPr>
          <w:b/>
          <w:sz w:val="20"/>
          <w:szCs w:val="20"/>
        </w:rPr>
      </w:pPr>
    </w:p>
    <w:p w:rsidR="00F6580F" w:rsidRPr="00F6580F" w:rsidRDefault="00F6580F" w:rsidP="00F6580F">
      <w:pPr>
        <w:spacing w:before="100" w:beforeAutospacing="1"/>
        <w:jc w:val="center"/>
        <w:rPr>
          <w:b/>
          <w:sz w:val="20"/>
          <w:szCs w:val="20"/>
        </w:rPr>
      </w:pPr>
      <w:r w:rsidRPr="00F6580F">
        <w:rPr>
          <w:b/>
          <w:sz w:val="20"/>
          <w:szCs w:val="20"/>
        </w:rPr>
        <w:t>с. Яжелбицы, 2021 г.</w:t>
      </w:r>
    </w:p>
    <w:p w:rsidR="00F6580F" w:rsidRPr="00F6580F" w:rsidRDefault="00F6580F" w:rsidP="00F6580F">
      <w:pPr>
        <w:widowControl w:val="0"/>
        <w:tabs>
          <w:tab w:val="left" w:pos="0"/>
        </w:tabs>
        <w:suppressAutoHyphens/>
        <w:jc w:val="center"/>
        <w:rPr>
          <w:rFonts w:eastAsia="Andale Sans UI"/>
          <w:kern w:val="1"/>
          <w:sz w:val="20"/>
          <w:szCs w:val="20"/>
          <w:lang w:eastAsia="fa-IR" w:bidi="fa-IR"/>
        </w:rPr>
      </w:pPr>
    </w:p>
    <w:p w:rsidR="00A34B9E" w:rsidRDefault="00A34B9E" w:rsidP="00F6580F">
      <w:pPr>
        <w:keepNext/>
        <w:widowControl w:val="0"/>
        <w:tabs>
          <w:tab w:val="left" w:pos="0"/>
        </w:tabs>
        <w:suppressAutoHyphens/>
        <w:jc w:val="center"/>
        <w:outlineLvl w:val="0"/>
        <w:rPr>
          <w:rFonts w:eastAsia="Andale Sans UI"/>
          <w:b/>
          <w:bCs/>
          <w:caps/>
          <w:kern w:val="1"/>
          <w:sz w:val="20"/>
          <w:szCs w:val="20"/>
          <w:lang w:eastAsia="fa-IR" w:bidi="fa-IR"/>
        </w:rPr>
      </w:pPr>
      <w:bookmarkStart w:id="0" w:name="Bookmark52"/>
    </w:p>
    <w:p w:rsidR="00A34B9E" w:rsidRDefault="00A34B9E" w:rsidP="00F6580F">
      <w:pPr>
        <w:keepNext/>
        <w:widowControl w:val="0"/>
        <w:tabs>
          <w:tab w:val="left" w:pos="0"/>
        </w:tabs>
        <w:suppressAutoHyphens/>
        <w:jc w:val="center"/>
        <w:outlineLvl w:val="0"/>
        <w:rPr>
          <w:rFonts w:eastAsia="Andale Sans UI"/>
          <w:b/>
          <w:bCs/>
          <w:caps/>
          <w:kern w:val="1"/>
          <w:sz w:val="20"/>
          <w:szCs w:val="20"/>
          <w:lang w:eastAsia="fa-IR" w:bidi="fa-IR"/>
        </w:rPr>
      </w:pPr>
    </w:p>
    <w:p w:rsidR="00A34B9E" w:rsidRDefault="00A34B9E" w:rsidP="00F6580F">
      <w:pPr>
        <w:keepNext/>
        <w:widowControl w:val="0"/>
        <w:tabs>
          <w:tab w:val="left" w:pos="0"/>
        </w:tabs>
        <w:suppressAutoHyphens/>
        <w:jc w:val="center"/>
        <w:outlineLvl w:val="0"/>
        <w:rPr>
          <w:rFonts w:eastAsia="Andale Sans UI"/>
          <w:b/>
          <w:bCs/>
          <w:caps/>
          <w:kern w:val="1"/>
          <w:sz w:val="20"/>
          <w:szCs w:val="20"/>
          <w:lang w:eastAsia="fa-IR" w:bidi="fa-IR"/>
        </w:rPr>
      </w:pPr>
    </w:p>
    <w:p w:rsidR="00A34B9E" w:rsidRDefault="00A34B9E" w:rsidP="00F6580F">
      <w:pPr>
        <w:keepNext/>
        <w:widowControl w:val="0"/>
        <w:tabs>
          <w:tab w:val="left" w:pos="0"/>
        </w:tabs>
        <w:suppressAutoHyphens/>
        <w:jc w:val="center"/>
        <w:outlineLvl w:val="0"/>
        <w:rPr>
          <w:rFonts w:eastAsia="Andale Sans UI"/>
          <w:b/>
          <w:bCs/>
          <w:caps/>
          <w:kern w:val="1"/>
          <w:sz w:val="20"/>
          <w:szCs w:val="20"/>
          <w:lang w:eastAsia="fa-IR" w:bidi="fa-IR"/>
        </w:rPr>
      </w:pPr>
    </w:p>
    <w:p w:rsidR="00A34B9E" w:rsidRDefault="00A34B9E" w:rsidP="00F6580F">
      <w:pPr>
        <w:keepNext/>
        <w:widowControl w:val="0"/>
        <w:tabs>
          <w:tab w:val="left" w:pos="0"/>
        </w:tabs>
        <w:suppressAutoHyphens/>
        <w:jc w:val="center"/>
        <w:outlineLvl w:val="0"/>
        <w:rPr>
          <w:rFonts w:eastAsia="Andale Sans UI"/>
          <w:b/>
          <w:bCs/>
          <w:caps/>
          <w:kern w:val="1"/>
          <w:sz w:val="20"/>
          <w:szCs w:val="20"/>
          <w:lang w:eastAsia="fa-IR" w:bidi="fa-IR"/>
        </w:rPr>
      </w:pPr>
    </w:p>
    <w:p w:rsidR="00A34B9E" w:rsidRDefault="00A34B9E" w:rsidP="00F6580F">
      <w:pPr>
        <w:keepNext/>
        <w:widowControl w:val="0"/>
        <w:tabs>
          <w:tab w:val="left" w:pos="0"/>
        </w:tabs>
        <w:suppressAutoHyphens/>
        <w:jc w:val="center"/>
        <w:outlineLvl w:val="0"/>
        <w:rPr>
          <w:rFonts w:eastAsia="Andale Sans UI"/>
          <w:b/>
          <w:bCs/>
          <w:caps/>
          <w:kern w:val="1"/>
          <w:sz w:val="20"/>
          <w:szCs w:val="20"/>
          <w:lang w:eastAsia="fa-IR" w:bidi="fa-IR"/>
        </w:rPr>
      </w:pPr>
    </w:p>
    <w:p w:rsidR="00A34B9E" w:rsidRDefault="00A34B9E" w:rsidP="00F6580F">
      <w:pPr>
        <w:keepNext/>
        <w:widowControl w:val="0"/>
        <w:tabs>
          <w:tab w:val="left" w:pos="0"/>
        </w:tabs>
        <w:suppressAutoHyphens/>
        <w:jc w:val="center"/>
        <w:outlineLvl w:val="0"/>
        <w:rPr>
          <w:rFonts w:eastAsia="Andale Sans UI"/>
          <w:b/>
          <w:bCs/>
          <w:caps/>
          <w:kern w:val="1"/>
          <w:sz w:val="20"/>
          <w:szCs w:val="20"/>
          <w:lang w:eastAsia="fa-IR" w:bidi="fa-IR"/>
        </w:rPr>
      </w:pPr>
    </w:p>
    <w:p w:rsidR="00A34B9E" w:rsidRDefault="00A34B9E" w:rsidP="00F6580F">
      <w:pPr>
        <w:keepNext/>
        <w:widowControl w:val="0"/>
        <w:tabs>
          <w:tab w:val="left" w:pos="0"/>
        </w:tabs>
        <w:suppressAutoHyphens/>
        <w:jc w:val="center"/>
        <w:outlineLvl w:val="0"/>
        <w:rPr>
          <w:rFonts w:eastAsia="Andale Sans UI"/>
          <w:b/>
          <w:bCs/>
          <w:caps/>
          <w:kern w:val="1"/>
          <w:sz w:val="20"/>
          <w:szCs w:val="20"/>
          <w:lang w:eastAsia="fa-IR" w:bidi="fa-IR"/>
        </w:rPr>
      </w:pPr>
    </w:p>
    <w:p w:rsidR="00A34B9E" w:rsidRDefault="00A34B9E" w:rsidP="00F6580F">
      <w:pPr>
        <w:keepNext/>
        <w:widowControl w:val="0"/>
        <w:tabs>
          <w:tab w:val="left" w:pos="0"/>
        </w:tabs>
        <w:suppressAutoHyphens/>
        <w:jc w:val="center"/>
        <w:outlineLvl w:val="0"/>
        <w:rPr>
          <w:rFonts w:eastAsia="Andale Sans UI"/>
          <w:b/>
          <w:bCs/>
          <w:caps/>
          <w:kern w:val="1"/>
          <w:sz w:val="20"/>
          <w:szCs w:val="20"/>
          <w:lang w:eastAsia="fa-IR" w:bidi="fa-IR"/>
        </w:rPr>
      </w:pPr>
    </w:p>
    <w:p w:rsidR="00F6580F" w:rsidRPr="00F6580F" w:rsidRDefault="00F6580F" w:rsidP="00F6580F">
      <w:pPr>
        <w:keepNext/>
        <w:widowControl w:val="0"/>
        <w:tabs>
          <w:tab w:val="left" w:pos="0"/>
        </w:tabs>
        <w:suppressAutoHyphens/>
        <w:jc w:val="center"/>
        <w:outlineLvl w:val="0"/>
        <w:rPr>
          <w:rFonts w:eastAsia="Andale Sans UI"/>
          <w:b/>
          <w:kern w:val="1"/>
          <w:sz w:val="20"/>
          <w:szCs w:val="20"/>
          <w:lang w:eastAsia="fa-IR" w:bidi="fa-IR"/>
        </w:rPr>
      </w:pPr>
      <w:r w:rsidRPr="00F6580F">
        <w:rPr>
          <w:rFonts w:eastAsia="Andale Sans UI"/>
          <w:b/>
          <w:bCs/>
          <w:caps/>
          <w:kern w:val="1"/>
          <w:sz w:val="20"/>
          <w:szCs w:val="20"/>
          <w:lang w:eastAsia="fa-IR" w:bidi="fa-IR"/>
        </w:rPr>
        <w:t>РАЗДЕЛ 1. ОБЩИЕ УСЛОВИЯ ПРОВЕДЕНИЯ ЭЛЕКТРОННОГО АУКЦИОНА</w:t>
      </w:r>
      <w:bookmarkStart w:id="1" w:name="Bookmark"/>
      <w:bookmarkStart w:id="2" w:name="Bookmark1"/>
      <w:bookmarkEnd w:id="1"/>
    </w:p>
    <w:p w:rsidR="00F6580F" w:rsidRPr="00F6580F" w:rsidRDefault="00F6580F" w:rsidP="00F6580F">
      <w:pPr>
        <w:widowControl w:val="0"/>
        <w:suppressAutoHyphens/>
        <w:rPr>
          <w:rFonts w:eastAsia="Andale Sans UI"/>
          <w:kern w:val="1"/>
          <w:sz w:val="20"/>
          <w:szCs w:val="20"/>
          <w:lang w:eastAsia="fa-IR" w:bidi="fa-IR"/>
        </w:rPr>
      </w:pPr>
    </w:p>
    <w:bookmarkEnd w:id="2"/>
    <w:p w:rsidR="00F6580F" w:rsidRPr="00F6580F" w:rsidRDefault="00F6580F" w:rsidP="00F6580F">
      <w:pPr>
        <w:keepNext/>
        <w:widowControl w:val="0"/>
        <w:tabs>
          <w:tab w:val="num" w:pos="0"/>
        </w:tabs>
        <w:suppressAutoHyphens/>
        <w:ind w:left="432" w:hanging="432"/>
        <w:jc w:val="center"/>
        <w:outlineLvl w:val="0"/>
        <w:rPr>
          <w:rFonts w:eastAsia="Andale Sans UI"/>
          <w:b/>
          <w:kern w:val="1"/>
          <w:sz w:val="20"/>
          <w:szCs w:val="20"/>
          <w:lang w:eastAsia="fa-IR" w:bidi="fa-IR"/>
        </w:rPr>
      </w:pPr>
      <w:r w:rsidRPr="00F6580F">
        <w:rPr>
          <w:rFonts w:eastAsia="Andale Sans UI"/>
          <w:b/>
          <w:bCs/>
          <w:kern w:val="1"/>
          <w:sz w:val="20"/>
          <w:szCs w:val="20"/>
          <w:lang w:eastAsia="fa-IR" w:bidi="fa-IR"/>
        </w:rPr>
        <w:t>ОБЩИЕ ПОЛОЖЕНИЯ</w:t>
      </w:r>
      <w:bookmarkStart w:id="3" w:name="Bookmark2"/>
    </w:p>
    <w:p w:rsidR="00F6580F" w:rsidRPr="00F6580F" w:rsidRDefault="00F6580F" w:rsidP="00F6580F">
      <w:pPr>
        <w:widowControl w:val="0"/>
        <w:tabs>
          <w:tab w:val="left" w:pos="0"/>
          <w:tab w:val="left" w:pos="432"/>
        </w:tabs>
        <w:suppressAutoHyphens/>
        <w:jc w:val="center"/>
        <w:rPr>
          <w:rFonts w:eastAsia="Andale Sans UI"/>
          <w:b/>
          <w:kern w:val="1"/>
          <w:sz w:val="20"/>
          <w:szCs w:val="20"/>
          <w:lang w:eastAsia="fa-IR" w:bidi="fa-IR"/>
        </w:rPr>
      </w:pPr>
    </w:p>
    <w:bookmarkEnd w:id="3"/>
    <w:p w:rsidR="00F6580F" w:rsidRPr="00F6580F" w:rsidRDefault="00F6580F" w:rsidP="00F6580F">
      <w:pPr>
        <w:keepNext/>
        <w:keepLines/>
        <w:widowControl w:val="0"/>
        <w:suppressLineNumbers/>
        <w:tabs>
          <w:tab w:val="left" w:pos="0"/>
        </w:tabs>
        <w:suppressAutoHyphens/>
        <w:ind w:left="709"/>
        <w:rPr>
          <w:rFonts w:eastAsia="Andale Sans UI"/>
          <w:bCs/>
          <w:kern w:val="1"/>
          <w:sz w:val="20"/>
          <w:szCs w:val="20"/>
          <w:lang w:eastAsia="fa-IR" w:bidi="fa-IR"/>
        </w:rPr>
      </w:pPr>
      <w:r w:rsidRPr="00F6580F">
        <w:rPr>
          <w:rFonts w:eastAsia="Andale Sans UI"/>
          <w:b/>
          <w:bCs/>
          <w:kern w:val="1"/>
          <w:sz w:val="20"/>
          <w:szCs w:val="20"/>
          <w:lang w:eastAsia="fa-IR" w:bidi="fa-IR"/>
        </w:rPr>
        <w:t>1.1. Законодательное регулирование</w:t>
      </w:r>
    </w:p>
    <w:p w:rsidR="00F6580F" w:rsidRPr="00F6580F" w:rsidRDefault="00F6580F" w:rsidP="00F6580F">
      <w:pPr>
        <w:keepNext/>
        <w:keepLines/>
        <w:widowControl w:val="0"/>
        <w:suppressLineNumbers/>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1.1.1. Настоящая документация об электронном аукционе (далее – документация об аукционе) 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также «Закон о контрактной системе», «</w:t>
      </w:r>
      <w:r w:rsidRPr="00F6580F">
        <w:rPr>
          <w:kern w:val="1"/>
          <w:sz w:val="20"/>
          <w:szCs w:val="20"/>
          <w:lang w:eastAsia="fa-IR" w:bidi="fa-IR"/>
        </w:rPr>
        <w:t>Закон №44-ФЗ»</w:t>
      </w:r>
      <w:r w:rsidRPr="00F6580F">
        <w:rPr>
          <w:rFonts w:eastAsia="Andale Sans UI"/>
          <w:bCs/>
          <w:kern w:val="1"/>
          <w:sz w:val="20"/>
          <w:szCs w:val="20"/>
          <w:lang w:eastAsia="fa-IR" w:bidi="fa-IR"/>
        </w:rPr>
        <w:t>), а также иным законодательством РФ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F6580F" w:rsidRPr="00F6580F" w:rsidRDefault="00F6580F" w:rsidP="00F6580F">
      <w:pPr>
        <w:keepNext/>
        <w:keepLines/>
        <w:widowControl w:val="0"/>
        <w:suppressLineNumbers/>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1.1.2. Термины и понятия, используемые в настоящей документации об аукционе, используются в значениях, предусмотренных нормативными правовыми актами, указанными в подпункте 1.1.1 настоящего Раздела.</w:t>
      </w:r>
    </w:p>
    <w:p w:rsidR="00F6580F" w:rsidRPr="00F6580F" w:rsidRDefault="00F6580F" w:rsidP="00F6580F">
      <w:pPr>
        <w:keepNext/>
        <w:keepLines/>
        <w:widowControl w:val="0"/>
        <w:suppressLineNumbers/>
        <w:suppressAutoHyphens/>
        <w:ind w:firstLine="709"/>
        <w:jc w:val="both"/>
        <w:rPr>
          <w:rFonts w:eastAsia="Andale Sans UI"/>
          <w:b/>
          <w:kern w:val="1"/>
          <w:sz w:val="20"/>
          <w:szCs w:val="20"/>
          <w:lang w:eastAsia="fa-IR" w:bidi="fa-IR"/>
        </w:rPr>
      </w:pPr>
      <w:r w:rsidRPr="00F6580F">
        <w:rPr>
          <w:rFonts w:eastAsia="Andale Sans UI"/>
          <w:bCs/>
          <w:kern w:val="1"/>
          <w:sz w:val="20"/>
          <w:szCs w:val="20"/>
          <w:lang w:eastAsia="fa-IR" w:bidi="fa-IR"/>
        </w:rPr>
        <w:t>1.1.3. Во всем, что не предусмотрено настоящей документации об аукционе, заинтересованные лица руководствуются положениями нормативных правовых актов, указанных в подпункте 1.1.1 настоящего Раздела.</w:t>
      </w:r>
    </w:p>
    <w:p w:rsidR="00F6580F" w:rsidRPr="00F6580F" w:rsidRDefault="00F6580F" w:rsidP="00F6580F">
      <w:pPr>
        <w:widowControl w:val="0"/>
        <w:tabs>
          <w:tab w:val="left" w:pos="0"/>
          <w:tab w:val="left" w:pos="643"/>
        </w:tabs>
        <w:suppressAutoHyphens/>
        <w:ind w:firstLine="709"/>
        <w:jc w:val="both"/>
        <w:rPr>
          <w:rFonts w:eastAsia="Andale Sans UI"/>
          <w:kern w:val="1"/>
          <w:sz w:val="20"/>
          <w:szCs w:val="20"/>
          <w:lang w:eastAsia="fa-IR" w:bidi="fa-IR"/>
        </w:rPr>
      </w:pPr>
    </w:p>
    <w:p w:rsidR="00F6580F" w:rsidRPr="00F6580F" w:rsidRDefault="00F6580F" w:rsidP="00F6580F">
      <w:pPr>
        <w:widowControl w:val="0"/>
        <w:tabs>
          <w:tab w:val="left" w:pos="0"/>
          <w:tab w:val="left" w:pos="643"/>
        </w:tabs>
        <w:suppressAutoHyphens/>
        <w:ind w:firstLine="709"/>
        <w:jc w:val="both"/>
        <w:rPr>
          <w:rFonts w:eastAsia="Andale Sans UI"/>
          <w:kern w:val="1"/>
          <w:sz w:val="20"/>
          <w:szCs w:val="20"/>
          <w:lang w:eastAsia="fa-IR" w:bidi="fa-IR"/>
        </w:rPr>
      </w:pPr>
      <w:r w:rsidRPr="00F6580F">
        <w:rPr>
          <w:rFonts w:eastAsia="Andale Sans UI"/>
          <w:b/>
          <w:kern w:val="1"/>
          <w:sz w:val="20"/>
          <w:szCs w:val="20"/>
          <w:lang w:eastAsia="fa-IR" w:bidi="fa-IR"/>
        </w:rPr>
        <w:t xml:space="preserve">1.2. </w:t>
      </w:r>
      <w:bookmarkStart w:id="4" w:name="Bookmark3"/>
      <w:r w:rsidRPr="00F6580F">
        <w:rPr>
          <w:rFonts w:eastAsia="Andale Sans UI"/>
          <w:b/>
          <w:kern w:val="1"/>
          <w:sz w:val="20"/>
          <w:szCs w:val="20"/>
          <w:lang w:eastAsia="fa-IR" w:bidi="fa-IR"/>
        </w:rPr>
        <w:t>Объект закупки</w:t>
      </w:r>
    </w:p>
    <w:p w:rsidR="00F6580F" w:rsidRPr="00F6580F" w:rsidRDefault="00F6580F" w:rsidP="00F6580F">
      <w:pPr>
        <w:widowControl w:val="0"/>
        <w:tabs>
          <w:tab w:val="left" w:pos="0"/>
          <w:tab w:val="left" w:pos="643"/>
        </w:tabs>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1.2.1. Заказчик, указанный в извещении о проведении электронного аукциона (далее – извещении о проведении аукциона) и Разделе 2. «ИНФОРМАЦИОННАЯ КАРТА ЭЛЕКТРОННОГО АУКЦИОНА» приглашает заинтересованных лиц принять участие в электронном аукционе (далее – аукцион), объект закупки и условия которого указаны в Разделе 2. «ИНФОРМАЦИОННАЯ КАРТА ЭЛЕКТРОННОГО АУКЦИОНА» и Разделе 4. «</w:t>
      </w:r>
      <w:r w:rsidRPr="00F6580F">
        <w:rPr>
          <w:rFonts w:eastAsia="Andale Sans UI"/>
          <w:caps/>
          <w:kern w:val="1"/>
          <w:sz w:val="20"/>
          <w:szCs w:val="20"/>
          <w:lang w:eastAsia="fa-IR" w:bidi="fa-IR"/>
        </w:rPr>
        <w:t>Техническое задание</w:t>
      </w:r>
      <w:r w:rsidRPr="00F6580F">
        <w:rPr>
          <w:rFonts w:eastAsia="Andale Sans UI"/>
          <w:kern w:val="1"/>
          <w:sz w:val="20"/>
          <w:szCs w:val="20"/>
          <w:lang w:eastAsia="fa-IR" w:bidi="fa-IR"/>
        </w:rPr>
        <w:t xml:space="preserve">» в соответствии с процедурами, условиями и положениями настоящей документации об аукционе, проекта государственного, муниципального контракта, контракта или гражданско-правового договора бюджетных учреждений (далее - контракт). </w:t>
      </w:r>
    </w:p>
    <w:p w:rsidR="00F6580F" w:rsidRPr="00F6580F" w:rsidRDefault="00F6580F" w:rsidP="00F6580F">
      <w:pPr>
        <w:widowControl w:val="0"/>
        <w:tabs>
          <w:tab w:val="left" w:pos="0"/>
          <w:tab w:val="left" w:pos="643"/>
        </w:tabs>
        <w:suppressAutoHyphens/>
        <w:ind w:firstLine="720"/>
        <w:jc w:val="both"/>
        <w:rPr>
          <w:rFonts w:eastAsia="Andale Sans UI"/>
          <w:kern w:val="1"/>
          <w:sz w:val="20"/>
          <w:szCs w:val="20"/>
          <w:lang w:eastAsia="fa-IR" w:bidi="fa-IR"/>
        </w:rPr>
      </w:pPr>
    </w:p>
    <w:bookmarkEnd w:id="4"/>
    <w:p w:rsidR="00F6580F" w:rsidRPr="00F6580F" w:rsidRDefault="00F6580F" w:rsidP="00F6580F">
      <w:pPr>
        <w:widowControl w:val="0"/>
        <w:suppressAutoHyphens/>
        <w:ind w:firstLine="720"/>
        <w:rPr>
          <w:rFonts w:eastAsia="Andale Sans UI"/>
          <w:kern w:val="1"/>
          <w:sz w:val="20"/>
          <w:szCs w:val="20"/>
          <w:lang w:eastAsia="fa-IR" w:bidi="fa-IR"/>
        </w:rPr>
      </w:pPr>
      <w:r w:rsidRPr="00F6580F">
        <w:rPr>
          <w:rFonts w:eastAsia="Andale Sans UI"/>
          <w:b/>
          <w:kern w:val="1"/>
          <w:sz w:val="20"/>
          <w:szCs w:val="20"/>
          <w:lang w:eastAsia="fa-IR" w:bidi="fa-IR"/>
        </w:rPr>
        <w:t xml:space="preserve">1.3. Требования к участникам </w:t>
      </w:r>
      <w:bookmarkStart w:id="5" w:name="Bookmark4"/>
      <w:r w:rsidRPr="00F6580F">
        <w:rPr>
          <w:rFonts w:eastAsia="Andale Sans UI"/>
          <w:b/>
          <w:kern w:val="1"/>
          <w:sz w:val="20"/>
          <w:szCs w:val="20"/>
          <w:lang w:eastAsia="fa-IR" w:bidi="fa-IR"/>
        </w:rPr>
        <w:t>закупки</w:t>
      </w:r>
    </w:p>
    <w:p w:rsidR="00F6580F" w:rsidRPr="00F6580F" w:rsidRDefault="00F6580F" w:rsidP="00F6580F">
      <w:pPr>
        <w:widowControl w:val="0"/>
        <w:suppressAutoHyphens/>
        <w:ind w:firstLine="709"/>
        <w:jc w:val="both"/>
        <w:rPr>
          <w:rFonts w:ascii="Arial" w:hAnsi="Arial" w:cs="Arial"/>
          <w:kern w:val="1"/>
          <w:sz w:val="20"/>
          <w:szCs w:val="20"/>
          <w:lang w:eastAsia="ar-SA"/>
        </w:rPr>
      </w:pPr>
      <w:r w:rsidRPr="00F6580F">
        <w:rPr>
          <w:kern w:val="1"/>
          <w:sz w:val="20"/>
          <w:szCs w:val="20"/>
          <w:lang w:eastAsia="ar-SA"/>
        </w:rPr>
        <w:t xml:space="preserve">1.3.1. В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F6580F">
        <w:rPr>
          <w:kern w:val="1"/>
          <w:sz w:val="20"/>
          <w:szCs w:val="20"/>
        </w:rPr>
        <w:t>подпунктом 1 пункта 3 статьи 284</w:t>
      </w:r>
      <w:r w:rsidRPr="00F6580F">
        <w:rPr>
          <w:kern w:val="1"/>
          <w:sz w:val="20"/>
          <w:szCs w:val="20"/>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1.3.2. Участники закупки (далее – участники аукциона)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1.3.3. При осуществлении закупки путем проведения аукциона в соответствии с настоящей документацией об аукционе к участникам аукциона устанавливаются следующие единые требования:</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2)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3) неприостановление деятельности участника аукциона в порядке, установленном Кодексом РФ об административных правонарушениях, на дату подачи заявки на участие в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4) отсутствие у участника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w:t>
      </w:r>
      <w:r w:rsidRPr="00F6580F">
        <w:rPr>
          <w:rFonts w:eastAsia="Andale Sans UI"/>
          <w:kern w:val="1"/>
          <w:sz w:val="20"/>
          <w:szCs w:val="20"/>
          <w:lang w:eastAsia="fa-IR" w:bidi="fa-IR"/>
        </w:rPr>
        <w:lastRenderedPageBreak/>
        <w:t>календарный год, размер которых превышает 25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 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 участник аукциона - юридическое лицо, которое в течение двух лет до момента подачи заявки на участие в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7) обладание участником аукциона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8)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подпункта 1.3.3. настоящего Раздела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6580F" w:rsidRPr="00F6580F" w:rsidRDefault="00F6580F" w:rsidP="00F6580F">
      <w:pPr>
        <w:widowControl w:val="0"/>
        <w:tabs>
          <w:tab w:val="left" w:pos="5745"/>
        </w:tabs>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9) участник закупки не является офшорной компанией;</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10) отсутствие у участника закупки ограничений для участия в закупках, установленных законодательством Российской Федерации.</w:t>
      </w:r>
    </w:p>
    <w:p w:rsidR="00F6580F" w:rsidRPr="00F6580F" w:rsidRDefault="00F6580F" w:rsidP="00F6580F">
      <w:pPr>
        <w:widowControl w:val="0"/>
        <w:tabs>
          <w:tab w:val="left" w:pos="5745"/>
        </w:tabs>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1.3.4. Заказчиком на основании ч. 1.1 ст. 31 Федерального закона </w:t>
      </w:r>
      <w:r w:rsidRPr="00F6580F">
        <w:rPr>
          <w:rFonts w:eastAsia="Andale Sans UI"/>
          <w:bCs/>
          <w:kern w:val="1"/>
          <w:sz w:val="20"/>
          <w:szCs w:val="20"/>
          <w:lang w:eastAsia="fa-IR" w:bidi="fa-IR"/>
        </w:rPr>
        <w:t>от 05.04.2013 № 44-ФЗ «О контрактной системе в сфере закупок товаров, работ, услуг для обеспечения государственных и муниципальных нужд»</w:t>
      </w:r>
      <w:r w:rsidRPr="00F6580F">
        <w:rPr>
          <w:rFonts w:eastAsia="Andale Sans UI"/>
          <w:kern w:val="1"/>
          <w:sz w:val="20"/>
          <w:szCs w:val="20"/>
          <w:lang w:eastAsia="fa-IR" w:bidi="fa-IR"/>
        </w:rPr>
        <w:t xml:space="preserve"> установлено требование об отсутствии в реестре недобросовестных поставщиков (подрядчиков, исполнителей) информации об участнике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 юридического лица.</w:t>
      </w:r>
    </w:p>
    <w:p w:rsidR="00F6580F" w:rsidRPr="00F6580F" w:rsidRDefault="00F6580F" w:rsidP="00F6580F">
      <w:pPr>
        <w:widowControl w:val="0"/>
        <w:suppressAutoHyphens/>
        <w:ind w:firstLine="709"/>
        <w:jc w:val="both"/>
        <w:rPr>
          <w:rFonts w:eastAsia="Andale Sans UI"/>
          <w:b/>
          <w:kern w:val="1"/>
          <w:sz w:val="20"/>
          <w:szCs w:val="20"/>
          <w:lang w:eastAsia="fa-IR" w:bidi="fa-IR"/>
        </w:rPr>
      </w:pPr>
      <w:r w:rsidRPr="00F6580F">
        <w:rPr>
          <w:rFonts w:eastAsia="Andale Sans UI"/>
          <w:kern w:val="1"/>
          <w:sz w:val="20"/>
          <w:szCs w:val="20"/>
          <w:lang w:eastAsia="fa-IR" w:bidi="fa-IR"/>
        </w:rPr>
        <w:t>1.3.5.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
          <w:kern w:val="1"/>
          <w:sz w:val="20"/>
          <w:szCs w:val="20"/>
          <w:lang w:eastAsia="fa-IR" w:bidi="fa-IR"/>
        </w:rPr>
        <w:t>1.3.6. Соответствующие (конкретные) требования к участникам аукциона, предусмотренные подпунктами 1.3.3, 1.3.4. 1.3.5. настоящего Раздела, установлены (приведены) в</w:t>
      </w:r>
      <w:r w:rsidRPr="00F6580F">
        <w:rPr>
          <w:rFonts w:eastAsia="Andale Sans UI"/>
          <w:kern w:val="1"/>
          <w:sz w:val="20"/>
          <w:szCs w:val="20"/>
          <w:lang w:eastAsia="fa-IR" w:bidi="fa-IR"/>
        </w:rPr>
        <w:t xml:space="preserve"> </w:t>
      </w:r>
      <w:r w:rsidRPr="00F6580F">
        <w:rPr>
          <w:rFonts w:eastAsia="Andale Sans UI"/>
          <w:b/>
          <w:kern w:val="1"/>
          <w:sz w:val="20"/>
          <w:szCs w:val="20"/>
          <w:lang w:eastAsia="fa-IR" w:bidi="fa-IR"/>
        </w:rPr>
        <w:t>извещении о проведении аукциона</w:t>
      </w:r>
      <w:r w:rsidRPr="00F6580F">
        <w:rPr>
          <w:rFonts w:eastAsia="Andale Sans UI"/>
          <w:kern w:val="1"/>
          <w:sz w:val="20"/>
          <w:szCs w:val="20"/>
          <w:lang w:eastAsia="fa-IR" w:bidi="fa-IR"/>
        </w:rPr>
        <w:t xml:space="preserve"> </w:t>
      </w:r>
      <w:r w:rsidRPr="00F6580F">
        <w:rPr>
          <w:rFonts w:eastAsia="Andale Sans UI"/>
          <w:b/>
          <w:kern w:val="1"/>
          <w:sz w:val="20"/>
          <w:szCs w:val="20"/>
          <w:lang w:eastAsia="fa-IR" w:bidi="fa-IR"/>
        </w:rPr>
        <w:t>и</w:t>
      </w:r>
      <w:r w:rsidRPr="00F6580F">
        <w:rPr>
          <w:rFonts w:eastAsia="Andale Sans UI"/>
          <w:kern w:val="1"/>
          <w:sz w:val="20"/>
          <w:szCs w:val="20"/>
          <w:lang w:eastAsia="fa-IR" w:bidi="fa-IR"/>
        </w:rPr>
        <w:t xml:space="preserve"> </w:t>
      </w:r>
      <w:r w:rsidRPr="00F6580F">
        <w:rPr>
          <w:rFonts w:eastAsia="Andale Sans UI"/>
          <w:b/>
          <w:kern w:val="1"/>
          <w:sz w:val="20"/>
          <w:szCs w:val="20"/>
          <w:lang w:eastAsia="fa-IR" w:bidi="fa-IR"/>
        </w:rPr>
        <w:t>Разделе 2. «ИНФОРМАЦИОННАЯ КАРТА ЭЛЕКТРОННОГО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bCs/>
          <w:kern w:val="1"/>
          <w:sz w:val="20"/>
          <w:szCs w:val="20"/>
          <w:lang w:eastAsia="fa-IR" w:bidi="fa-IR"/>
        </w:rPr>
        <w:t xml:space="preserve">1.3.7. </w:t>
      </w:r>
      <w:r w:rsidRPr="00F6580F">
        <w:rPr>
          <w:rFonts w:eastAsia="Andale Sans UI"/>
          <w:kern w:val="1"/>
          <w:sz w:val="20"/>
          <w:szCs w:val="20"/>
          <w:lang w:eastAsia="fa-IR" w:bidi="fa-IR"/>
        </w:rPr>
        <w:t>Требования к участникам аукциона предъявляются в равной мере ко всем участникам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1.3.8. Участие в аукционе может быть ограничено только в случаях, предусмотренных Федеральным законом </w:t>
      </w:r>
      <w:r w:rsidRPr="00F6580F">
        <w:rPr>
          <w:rFonts w:eastAsia="Andale Sans UI"/>
          <w:bCs/>
          <w:kern w:val="1"/>
          <w:sz w:val="20"/>
          <w:szCs w:val="20"/>
          <w:lang w:eastAsia="fa-IR" w:bidi="fa-IR"/>
        </w:rPr>
        <w:t>от 05.04.2013 № 44-ФЗ «О контрактной системе в сфере закупок товаров, работ, услуг для обеспечения государственных и муниципальных нужд»</w:t>
      </w:r>
      <w:r w:rsidRPr="00F6580F">
        <w:rPr>
          <w:rFonts w:eastAsia="Andale Sans UI"/>
          <w:kern w:val="1"/>
          <w:sz w:val="20"/>
          <w:szCs w:val="20"/>
          <w:lang w:eastAsia="fa-IR" w:bidi="fa-IR"/>
        </w:rPr>
        <w:t>.</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В случае, если заказчиком принято решение об ограничении участия в аукционе, информация о таком ограничении с обоснованием его причин указывается заказчиком в извещении о проведении аукциона и Разделе 2. «ИНФОРМАЦИОННАЯ КАРТА ЭЛЕКТРОННОГО АУКЦИОНА».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1.3.9. Аукционная комиссия проверяет соответствие участников аукциона требованиям, указанным в пунктах 1 и 6 подпункта 1.3.3, подпункте 1.3.4. настоящего Раздела, и в отношении отдельных видов закупок товаров, работ, услуг требованиям, установленным подпунктом 1.3.5 настоящего Раздела, а также вправе проверять </w:t>
      </w:r>
      <w:r w:rsidRPr="00F6580F">
        <w:rPr>
          <w:rFonts w:eastAsia="Andale Sans UI"/>
          <w:kern w:val="1"/>
          <w:sz w:val="20"/>
          <w:szCs w:val="20"/>
          <w:lang w:eastAsia="fa-IR" w:bidi="fa-IR"/>
        </w:rPr>
        <w:lastRenderedPageBreak/>
        <w:t xml:space="preserve">соответствие участников аукциона требованиям, указанным в пунктах 2 – 10 подпункта 1.3.3 настоящего Раздела.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1.3.10.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 участник аукциона не соответствует требованиям подпунктов 1.3.3, 1.3.4, 1.3.5 (при наличии таких требований) настоящего Раздела, или предоставил недостоверную информацию в отношении своего соответствия указанным требованиям.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1.3.11.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подпунктом 1.3.10 настоящего Раздела,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 предельная отпускная цена лекарственных препаратов, предлагаемых таким участником аукциона, не зарегистрирована;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2) предлагаемая таким участником аукциона цена закупаемых лекарственных препаратов (в случае, если участник аукциона является производителем таких лекарственных препаратов или если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аукциона отказывается.</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1.3.12. В случае отказа заказчика от заключения контракта с победителем аукциона по основаниям, предусмотренным </w:t>
      </w:r>
      <w:r w:rsidRPr="00F6580F">
        <w:rPr>
          <w:rFonts w:eastAsia="Andale Sans UI"/>
          <w:kern w:val="1"/>
          <w:sz w:val="20"/>
          <w:szCs w:val="20"/>
        </w:rPr>
        <w:t>частями 9</w:t>
      </w:r>
      <w:r w:rsidRPr="00F6580F">
        <w:rPr>
          <w:rFonts w:eastAsia="Andale Sans UI"/>
          <w:kern w:val="1"/>
          <w:sz w:val="20"/>
          <w:szCs w:val="20"/>
          <w:lang w:eastAsia="fa-IR" w:bidi="fa-IR"/>
        </w:rPr>
        <w:t xml:space="preserve"> и </w:t>
      </w:r>
      <w:r w:rsidRPr="00F6580F">
        <w:rPr>
          <w:rFonts w:eastAsia="Andale Sans UI"/>
          <w:kern w:val="1"/>
          <w:sz w:val="20"/>
          <w:szCs w:val="20"/>
        </w:rPr>
        <w:t>10</w:t>
      </w:r>
      <w:r w:rsidRPr="00F6580F">
        <w:rPr>
          <w:rFonts w:eastAsia="Andale Sans UI"/>
          <w:kern w:val="1"/>
          <w:sz w:val="20"/>
          <w:szCs w:val="20"/>
          <w:lang w:eastAsia="fa-IR" w:bidi="fa-IR"/>
        </w:rPr>
        <w:t xml:space="preserve"> статьи 31 Закона о контрактной системе,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 даты его подписания направляется заказчиком данному победителю. При этом заказчик вправе заключить контракт с иным участником аукциона,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аукциона по основаниям, предусмотренным </w:t>
      </w:r>
      <w:r w:rsidRPr="00F6580F">
        <w:rPr>
          <w:rFonts w:eastAsia="Andale Sans UI"/>
          <w:kern w:val="1"/>
          <w:sz w:val="20"/>
          <w:szCs w:val="20"/>
        </w:rPr>
        <w:t>пунктом 2 части 10</w:t>
      </w:r>
      <w:r w:rsidRPr="00F6580F">
        <w:rPr>
          <w:rFonts w:eastAsia="Andale Sans UI"/>
          <w:kern w:val="1"/>
          <w:sz w:val="20"/>
          <w:szCs w:val="20"/>
          <w:lang w:eastAsia="fa-IR" w:bidi="fa-IR"/>
        </w:rPr>
        <w:t xml:space="preserve"> Закона о контрактной системе победитель признается уклонившимся от заключения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1.3.13. Решение об отстранении участника аукциона от участия в аукционе или отказ от заключения контракта с победителем аукциона могут быть обжалованы таким участником или таким победителем в установленном </w:t>
      </w:r>
      <w:r w:rsidRPr="00F6580F">
        <w:rPr>
          <w:rFonts w:eastAsia="Andale Sans UI"/>
          <w:bCs/>
          <w:kern w:val="1"/>
          <w:sz w:val="20"/>
          <w:szCs w:val="20"/>
          <w:lang w:eastAsia="fa-IR" w:bidi="fa-IR"/>
        </w:rPr>
        <w:t>Законом о контрактной системе</w:t>
      </w:r>
      <w:r w:rsidRPr="00F6580F">
        <w:rPr>
          <w:rFonts w:eastAsia="Andale Sans UI"/>
          <w:b/>
          <w:bCs/>
          <w:kern w:val="1"/>
          <w:sz w:val="20"/>
          <w:szCs w:val="20"/>
          <w:lang w:eastAsia="fa-IR" w:bidi="fa-IR"/>
        </w:rPr>
        <w:t xml:space="preserve"> </w:t>
      </w:r>
      <w:r w:rsidRPr="00F6580F">
        <w:rPr>
          <w:rFonts w:eastAsia="Andale Sans UI"/>
          <w:kern w:val="1"/>
          <w:sz w:val="20"/>
          <w:szCs w:val="20"/>
          <w:lang w:eastAsia="fa-IR" w:bidi="fa-IR"/>
        </w:rPr>
        <w:t>порядке.</w:t>
      </w:r>
    </w:p>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p>
    <w:bookmarkEnd w:id="5"/>
    <w:p w:rsidR="00F6580F" w:rsidRPr="00F6580F" w:rsidRDefault="00F6580F" w:rsidP="00F6580F">
      <w:pPr>
        <w:widowControl w:val="0"/>
        <w:tabs>
          <w:tab w:val="left" w:pos="1440"/>
        </w:tabs>
        <w:suppressAutoHyphens/>
        <w:ind w:firstLine="709"/>
        <w:jc w:val="both"/>
        <w:rPr>
          <w:rFonts w:eastAsia="Andale Sans UI"/>
          <w:kern w:val="1"/>
          <w:sz w:val="20"/>
          <w:szCs w:val="20"/>
          <w:lang w:eastAsia="fa-IR" w:bidi="fa-IR"/>
        </w:rPr>
      </w:pPr>
      <w:r w:rsidRPr="00F6580F">
        <w:rPr>
          <w:rFonts w:eastAsia="Andale Sans UI"/>
          <w:b/>
          <w:kern w:val="1"/>
          <w:sz w:val="20"/>
          <w:szCs w:val="20"/>
          <w:lang w:eastAsia="fa-IR" w:bidi="fa-IR"/>
        </w:rPr>
        <w:t xml:space="preserve">1.4. Преимущества, предоставляемые в соответствии со статьями 28 и 29 </w:t>
      </w:r>
      <w:r w:rsidRPr="00F6580F">
        <w:rPr>
          <w:rFonts w:eastAsia="Andale Sans UI"/>
          <w:b/>
          <w:bCs/>
          <w:kern w:val="1"/>
          <w:sz w:val="20"/>
          <w:szCs w:val="20"/>
          <w:lang w:eastAsia="fa-IR" w:bidi="fa-IR"/>
        </w:rPr>
        <w:t>Закона о контрактной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1.4.1. Предоставление учреждениям и предприятиям уголовно-исполнительной системы,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1.4.1.1. В случае, если победителем определения поставщика (подрядчика, исполнителя)признано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1.4.2 Предоставление организациям инвалидов,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1.4.2.1.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 проведении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bookmarkStart w:id="6" w:name="Bookmark6"/>
    </w:p>
    <w:bookmarkEnd w:id="6"/>
    <w:p w:rsidR="00F6580F" w:rsidRPr="00F6580F" w:rsidRDefault="00F6580F" w:rsidP="00F6580F">
      <w:pPr>
        <w:keepNext/>
        <w:widowControl w:val="0"/>
        <w:tabs>
          <w:tab w:val="num" w:pos="0"/>
        </w:tabs>
        <w:suppressAutoHyphens/>
        <w:ind w:left="432" w:hanging="432"/>
        <w:jc w:val="center"/>
        <w:outlineLvl w:val="0"/>
        <w:rPr>
          <w:rFonts w:eastAsia="Andale Sans UI"/>
          <w:b/>
          <w:bCs/>
          <w:kern w:val="1"/>
          <w:sz w:val="20"/>
          <w:szCs w:val="20"/>
          <w:lang w:eastAsia="fa-IR" w:bidi="fa-IR"/>
        </w:rPr>
      </w:pPr>
      <w:r w:rsidRPr="00F6580F">
        <w:rPr>
          <w:rFonts w:eastAsia="Andale Sans UI"/>
          <w:b/>
          <w:kern w:val="1"/>
          <w:sz w:val="20"/>
          <w:szCs w:val="20"/>
          <w:lang w:eastAsia="fa-IR" w:bidi="fa-IR"/>
        </w:rPr>
        <w:lastRenderedPageBreak/>
        <w:t>2.</w:t>
      </w:r>
      <w:r w:rsidRPr="00F6580F">
        <w:rPr>
          <w:rFonts w:eastAsia="Andale Sans UI"/>
          <w:b/>
          <w:kern w:val="1"/>
          <w:sz w:val="20"/>
          <w:szCs w:val="20"/>
          <w:lang w:eastAsia="fa-IR" w:bidi="fa-IR"/>
        </w:rPr>
        <w:tab/>
        <w:t>ДОКУМЕНТАЦИЯ ОБ АУКЦИОНЕ</w:t>
      </w:r>
      <w:bookmarkStart w:id="7" w:name="Bookmark9"/>
      <w:bookmarkStart w:id="8" w:name="Bookmark7"/>
      <w:bookmarkStart w:id="9" w:name="Bookmark8"/>
      <w:bookmarkEnd w:id="7"/>
      <w:bookmarkEnd w:id="8"/>
    </w:p>
    <w:p w:rsidR="00F6580F" w:rsidRPr="00F6580F" w:rsidRDefault="00F6580F" w:rsidP="00F6580F">
      <w:pPr>
        <w:widowControl w:val="0"/>
        <w:tabs>
          <w:tab w:val="left" w:pos="0"/>
          <w:tab w:val="left" w:pos="432"/>
        </w:tabs>
        <w:suppressAutoHyphens/>
        <w:ind w:firstLine="709"/>
        <w:jc w:val="both"/>
        <w:rPr>
          <w:rFonts w:eastAsia="Andale Sans UI"/>
          <w:b/>
          <w:bCs/>
          <w:kern w:val="1"/>
          <w:sz w:val="20"/>
          <w:szCs w:val="20"/>
          <w:lang w:eastAsia="fa-IR" w:bidi="fa-IR"/>
        </w:rPr>
      </w:pPr>
    </w:p>
    <w:bookmarkEnd w:id="9"/>
    <w:p w:rsidR="00F6580F" w:rsidRPr="00F6580F" w:rsidRDefault="00F6580F" w:rsidP="00F6580F">
      <w:pPr>
        <w:widowControl w:val="0"/>
        <w:suppressAutoHyphens/>
        <w:ind w:firstLine="720"/>
        <w:rPr>
          <w:rFonts w:eastAsia="Andale Sans UI"/>
          <w:kern w:val="1"/>
          <w:sz w:val="20"/>
          <w:szCs w:val="20"/>
          <w:lang w:eastAsia="fa-IR" w:bidi="fa-IR"/>
        </w:rPr>
      </w:pPr>
      <w:r w:rsidRPr="00F6580F">
        <w:rPr>
          <w:rFonts w:eastAsia="Andale Sans UI"/>
          <w:b/>
          <w:kern w:val="1"/>
          <w:sz w:val="20"/>
          <w:szCs w:val="20"/>
          <w:lang w:eastAsia="fa-IR" w:bidi="fa-IR"/>
        </w:rPr>
        <w:t>2.1.</w:t>
      </w:r>
      <w:r w:rsidRPr="00F6580F">
        <w:rPr>
          <w:rFonts w:eastAsia="Andale Sans UI"/>
          <w:b/>
          <w:kern w:val="1"/>
          <w:sz w:val="20"/>
          <w:szCs w:val="20"/>
          <w:lang w:eastAsia="fa-IR" w:bidi="fa-IR"/>
        </w:rPr>
        <w:tab/>
        <w:t>Содержание документации об аукционе</w:t>
      </w:r>
      <w:bookmarkStart w:id="10" w:name="Bookmark10"/>
      <w:bookmarkStart w:id="11" w:name="Bookmark11"/>
      <w:bookmarkEnd w:id="10"/>
    </w:p>
    <w:p w:rsidR="00F6580F" w:rsidRPr="00F6580F" w:rsidRDefault="00F6580F" w:rsidP="00F6580F">
      <w:pPr>
        <w:widowControl w:val="0"/>
        <w:numPr>
          <w:ilvl w:val="2"/>
          <w:numId w:val="39"/>
        </w:numPr>
        <w:tabs>
          <w:tab w:val="clear" w:pos="0"/>
          <w:tab w:val="num" w:pos="720"/>
        </w:tabs>
        <w:suppressAutoHyphens/>
        <w:ind w:left="0" w:firstLine="720"/>
        <w:jc w:val="both"/>
        <w:rPr>
          <w:rFonts w:eastAsia="Andale Sans UI"/>
          <w:kern w:val="1"/>
          <w:sz w:val="20"/>
          <w:szCs w:val="20"/>
          <w:lang w:eastAsia="fa-IR" w:bidi="fa-IR"/>
        </w:rPr>
      </w:pPr>
      <w:r w:rsidRPr="00F6580F">
        <w:rPr>
          <w:rFonts w:eastAsia="Andale Sans UI"/>
          <w:kern w:val="1"/>
          <w:sz w:val="20"/>
          <w:szCs w:val="20"/>
          <w:lang w:eastAsia="fa-IR" w:bidi="fa-IR"/>
        </w:rPr>
        <w:t>Документация об аукционе включает перечисленные ниже документы, а также возможные изменения к документации об аукционе, вносимые в соответствии с пунктом 2.3 настоящего Раздела.</w:t>
      </w:r>
    </w:p>
    <w:tbl>
      <w:tblPr>
        <w:tblW w:w="0" w:type="auto"/>
        <w:tblInd w:w="1" w:type="dxa"/>
        <w:tblLayout w:type="fixed"/>
        <w:tblLook w:val="0000"/>
      </w:tblPr>
      <w:tblGrid>
        <w:gridCol w:w="1559"/>
        <w:gridCol w:w="8159"/>
      </w:tblGrid>
      <w:tr w:rsidR="00F6580F" w:rsidRPr="00F6580F" w:rsidTr="009D67B4">
        <w:tc>
          <w:tcPr>
            <w:tcW w:w="1559" w:type="dxa"/>
            <w:shd w:val="clear" w:color="auto" w:fill="FFFFFF"/>
          </w:tcPr>
          <w:p w:rsidR="00F6580F" w:rsidRPr="00F6580F" w:rsidRDefault="00F6580F" w:rsidP="009D67B4">
            <w:pPr>
              <w:keepNext/>
              <w:keepLines/>
              <w:widowControl w:val="0"/>
              <w:suppressLineNumbers/>
              <w:suppressAutoHyphens/>
              <w:rPr>
                <w:rFonts w:eastAsia="Andale Sans UI"/>
                <w:kern w:val="1"/>
                <w:sz w:val="20"/>
                <w:szCs w:val="20"/>
                <w:lang w:eastAsia="fa-IR" w:bidi="fa-IR"/>
              </w:rPr>
            </w:pPr>
            <w:r w:rsidRPr="00F6580F">
              <w:rPr>
                <w:rFonts w:eastAsia="Andale Sans UI"/>
                <w:kern w:val="1"/>
                <w:sz w:val="20"/>
                <w:szCs w:val="20"/>
                <w:lang w:eastAsia="fa-IR" w:bidi="fa-IR"/>
              </w:rPr>
              <w:t>Раздел 1.</w:t>
            </w:r>
          </w:p>
        </w:tc>
        <w:tc>
          <w:tcPr>
            <w:tcW w:w="8159" w:type="dxa"/>
            <w:shd w:val="clear" w:color="auto" w:fill="FFFFFF"/>
          </w:tcPr>
          <w:p w:rsidR="00F6580F" w:rsidRPr="00F6580F" w:rsidRDefault="00F6580F" w:rsidP="009D67B4">
            <w:pPr>
              <w:keepNext/>
              <w:keepLines/>
              <w:widowControl w:val="0"/>
              <w:suppressLineNumbers/>
              <w:suppressAutoHyphens/>
              <w:jc w:val="both"/>
              <w:rPr>
                <w:rFonts w:eastAsia="Andale Sans UI"/>
                <w:i/>
                <w:kern w:val="1"/>
                <w:sz w:val="20"/>
                <w:szCs w:val="20"/>
                <w:lang w:eastAsia="fa-IR" w:bidi="fa-IR"/>
              </w:rPr>
            </w:pPr>
            <w:r w:rsidRPr="00F6580F">
              <w:rPr>
                <w:rFonts w:eastAsia="Andale Sans UI"/>
                <w:kern w:val="1"/>
                <w:sz w:val="20"/>
                <w:szCs w:val="20"/>
                <w:lang w:eastAsia="fa-IR" w:bidi="fa-IR"/>
              </w:rPr>
              <w:t xml:space="preserve">Общие условия проведения электронного аукциона </w:t>
            </w:r>
          </w:p>
          <w:p w:rsidR="00F6580F" w:rsidRPr="00F6580F" w:rsidRDefault="00F6580F" w:rsidP="009D67B4">
            <w:pPr>
              <w:keepNext/>
              <w:keepLines/>
              <w:widowControl w:val="0"/>
              <w:suppressLineNumbers/>
              <w:suppressAutoHyphens/>
              <w:jc w:val="both"/>
              <w:rPr>
                <w:rFonts w:eastAsia="Andale Sans UI"/>
                <w:kern w:val="1"/>
                <w:sz w:val="20"/>
                <w:szCs w:val="20"/>
                <w:lang w:eastAsia="fa-IR" w:bidi="fa-IR"/>
              </w:rPr>
            </w:pPr>
            <w:r w:rsidRPr="00F6580F">
              <w:rPr>
                <w:rFonts w:eastAsia="Andale Sans UI"/>
                <w:i/>
                <w:kern w:val="1"/>
                <w:sz w:val="20"/>
                <w:szCs w:val="20"/>
                <w:lang w:eastAsia="fa-IR" w:bidi="fa-IR"/>
              </w:rPr>
              <w:t>(положения, предусматривающие общий порядок проведения аукциона в соответствии с действующим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r w:rsidRPr="00F6580F">
              <w:rPr>
                <w:rFonts w:eastAsia="Andale Sans UI"/>
                <w:bCs/>
                <w:i/>
                <w:kern w:val="1"/>
                <w:sz w:val="20"/>
                <w:szCs w:val="20"/>
                <w:lang w:eastAsia="fa-IR" w:bidi="fa-IR"/>
              </w:rPr>
              <w:t>)</w:t>
            </w:r>
          </w:p>
        </w:tc>
      </w:tr>
      <w:tr w:rsidR="00F6580F" w:rsidRPr="00F6580F" w:rsidTr="009D67B4">
        <w:tc>
          <w:tcPr>
            <w:tcW w:w="1559" w:type="dxa"/>
            <w:shd w:val="clear" w:color="auto" w:fill="FFFFFF"/>
          </w:tcPr>
          <w:p w:rsidR="00F6580F" w:rsidRPr="00F6580F" w:rsidRDefault="00F6580F" w:rsidP="009D67B4">
            <w:pPr>
              <w:keepNext/>
              <w:keepLines/>
              <w:widowControl w:val="0"/>
              <w:suppressLineNumbers/>
              <w:suppressAutoHyphens/>
              <w:jc w:val="both"/>
              <w:rPr>
                <w:rFonts w:eastAsia="Andale Sans UI"/>
                <w:kern w:val="1"/>
                <w:sz w:val="20"/>
                <w:szCs w:val="20"/>
                <w:lang w:eastAsia="fa-IR" w:bidi="fa-IR"/>
              </w:rPr>
            </w:pPr>
            <w:r w:rsidRPr="00F6580F">
              <w:rPr>
                <w:rFonts w:eastAsia="Andale Sans UI"/>
                <w:kern w:val="1"/>
                <w:sz w:val="20"/>
                <w:szCs w:val="20"/>
                <w:lang w:eastAsia="fa-IR" w:bidi="fa-IR"/>
              </w:rPr>
              <w:t>Раздел 2.</w:t>
            </w:r>
          </w:p>
        </w:tc>
        <w:tc>
          <w:tcPr>
            <w:tcW w:w="8159" w:type="dxa"/>
            <w:shd w:val="clear" w:color="auto" w:fill="FFFFFF"/>
          </w:tcPr>
          <w:p w:rsidR="00F6580F" w:rsidRPr="00F6580F" w:rsidRDefault="00F6580F" w:rsidP="009D67B4">
            <w:pPr>
              <w:keepNext/>
              <w:keepLines/>
              <w:widowControl w:val="0"/>
              <w:suppressLineNumbers/>
              <w:suppressAutoHyphens/>
              <w:rPr>
                <w:rFonts w:eastAsia="Andale Sans UI"/>
                <w:i/>
                <w:kern w:val="1"/>
                <w:sz w:val="20"/>
                <w:szCs w:val="20"/>
                <w:lang w:eastAsia="fa-IR" w:bidi="fa-IR"/>
              </w:rPr>
            </w:pPr>
            <w:r w:rsidRPr="00F6580F">
              <w:rPr>
                <w:rFonts w:eastAsia="Andale Sans UI"/>
                <w:kern w:val="1"/>
                <w:sz w:val="20"/>
                <w:szCs w:val="20"/>
                <w:lang w:eastAsia="fa-IR" w:bidi="fa-IR"/>
              </w:rPr>
              <w:t>Информационная карта электронного аукциона</w:t>
            </w:r>
          </w:p>
          <w:p w:rsidR="00F6580F" w:rsidRPr="00F6580F" w:rsidRDefault="00F6580F" w:rsidP="009D67B4">
            <w:pPr>
              <w:keepNext/>
              <w:keepLines/>
              <w:widowControl w:val="0"/>
              <w:suppressLineNumbers/>
              <w:suppressAutoHyphens/>
              <w:jc w:val="both"/>
              <w:rPr>
                <w:rFonts w:eastAsia="Andale Sans UI"/>
                <w:i/>
                <w:kern w:val="1"/>
                <w:sz w:val="20"/>
                <w:szCs w:val="20"/>
                <w:lang w:eastAsia="fa-IR" w:bidi="fa-IR"/>
              </w:rPr>
            </w:pPr>
            <w:r w:rsidRPr="00F6580F">
              <w:rPr>
                <w:rFonts w:eastAsia="Andale Sans UI"/>
                <w:i/>
                <w:kern w:val="1"/>
                <w:sz w:val="20"/>
                <w:szCs w:val="20"/>
                <w:lang w:eastAsia="fa-IR" w:bidi="fa-IR"/>
              </w:rPr>
              <w:t>(положения, дополняющие (уточняющие) раздел 1 документации об аукционе, с учетом объекта закупки и условий заключаемого контракта)</w:t>
            </w:r>
          </w:p>
          <w:p w:rsidR="00F6580F" w:rsidRPr="00F6580F" w:rsidRDefault="00F6580F" w:rsidP="009D67B4">
            <w:pPr>
              <w:keepNext/>
              <w:keepLines/>
              <w:widowControl w:val="0"/>
              <w:suppressLineNumbers/>
              <w:suppressAutoHyphens/>
              <w:jc w:val="both"/>
              <w:rPr>
                <w:rFonts w:eastAsia="Andale Sans UI"/>
                <w:i/>
                <w:kern w:val="1"/>
                <w:sz w:val="20"/>
                <w:szCs w:val="20"/>
                <w:lang w:eastAsia="fa-IR" w:bidi="fa-IR"/>
              </w:rPr>
            </w:pPr>
          </w:p>
        </w:tc>
      </w:tr>
      <w:tr w:rsidR="00F6580F" w:rsidRPr="00F6580F" w:rsidTr="009D67B4">
        <w:trPr>
          <w:trHeight w:val="223"/>
        </w:trPr>
        <w:tc>
          <w:tcPr>
            <w:tcW w:w="1559" w:type="dxa"/>
            <w:shd w:val="clear" w:color="auto" w:fill="FFFFFF"/>
          </w:tcPr>
          <w:p w:rsidR="00F6580F" w:rsidRPr="00F6580F" w:rsidRDefault="00F6580F" w:rsidP="009D67B4">
            <w:pPr>
              <w:keepNext/>
              <w:keepLines/>
              <w:widowControl w:val="0"/>
              <w:suppressLineNumbers/>
              <w:suppressAutoHyphens/>
              <w:rPr>
                <w:rFonts w:eastAsia="Andale Sans UI"/>
                <w:kern w:val="1"/>
                <w:sz w:val="20"/>
                <w:szCs w:val="20"/>
                <w:lang w:eastAsia="fa-IR" w:bidi="fa-IR"/>
              </w:rPr>
            </w:pPr>
            <w:r w:rsidRPr="00F6580F">
              <w:rPr>
                <w:rFonts w:eastAsia="Andale Sans UI"/>
                <w:kern w:val="1"/>
                <w:sz w:val="20"/>
                <w:szCs w:val="20"/>
                <w:lang w:eastAsia="fa-IR" w:bidi="fa-IR"/>
              </w:rPr>
              <w:t>Раздел 3.</w:t>
            </w:r>
          </w:p>
        </w:tc>
        <w:tc>
          <w:tcPr>
            <w:tcW w:w="8159" w:type="dxa"/>
            <w:shd w:val="clear" w:color="auto" w:fill="FFFFFF"/>
          </w:tcPr>
          <w:p w:rsidR="00F6580F" w:rsidRPr="00F6580F" w:rsidRDefault="00F6580F" w:rsidP="009D67B4">
            <w:pPr>
              <w:keepNext/>
              <w:keepLines/>
              <w:widowControl w:val="0"/>
              <w:suppressLineNumbers/>
              <w:suppressAutoHyphens/>
              <w:rPr>
                <w:rFonts w:eastAsia="Andale Sans UI"/>
                <w:kern w:val="1"/>
                <w:sz w:val="20"/>
                <w:szCs w:val="20"/>
                <w:lang w:eastAsia="fa-IR" w:bidi="fa-IR"/>
              </w:rPr>
            </w:pPr>
            <w:r w:rsidRPr="00F6580F">
              <w:rPr>
                <w:rFonts w:eastAsia="Andale Sans UI"/>
                <w:kern w:val="1"/>
                <w:sz w:val="20"/>
                <w:szCs w:val="20"/>
                <w:lang w:eastAsia="fa-IR" w:bidi="fa-IR"/>
              </w:rPr>
              <w:t>Обоснование начальной (максимальной) цены контракта, начальной суммы цен единиц товара, работы, услуги</w:t>
            </w:r>
          </w:p>
        </w:tc>
      </w:tr>
      <w:tr w:rsidR="00F6580F" w:rsidRPr="00F6580F" w:rsidTr="009D67B4">
        <w:trPr>
          <w:trHeight w:val="223"/>
        </w:trPr>
        <w:tc>
          <w:tcPr>
            <w:tcW w:w="1559" w:type="dxa"/>
            <w:shd w:val="clear" w:color="auto" w:fill="FFFFFF"/>
          </w:tcPr>
          <w:p w:rsidR="00F6580F" w:rsidRPr="00F6580F" w:rsidRDefault="00F6580F" w:rsidP="009D67B4">
            <w:pPr>
              <w:keepNext/>
              <w:keepLines/>
              <w:widowControl w:val="0"/>
              <w:suppressLineNumbers/>
              <w:suppressAutoHyphens/>
              <w:rPr>
                <w:rFonts w:eastAsia="Andale Sans UI"/>
                <w:kern w:val="1"/>
                <w:sz w:val="20"/>
                <w:szCs w:val="20"/>
                <w:lang w:eastAsia="fa-IR" w:bidi="fa-IR"/>
              </w:rPr>
            </w:pPr>
            <w:r w:rsidRPr="00F6580F">
              <w:rPr>
                <w:rFonts w:eastAsia="Andale Sans UI"/>
                <w:kern w:val="1"/>
                <w:sz w:val="20"/>
                <w:szCs w:val="20"/>
                <w:lang w:eastAsia="fa-IR" w:bidi="fa-IR"/>
              </w:rPr>
              <w:t xml:space="preserve">Раздел 4. </w:t>
            </w:r>
          </w:p>
        </w:tc>
        <w:tc>
          <w:tcPr>
            <w:tcW w:w="8159" w:type="dxa"/>
            <w:shd w:val="clear" w:color="auto" w:fill="FFFFFF"/>
          </w:tcPr>
          <w:p w:rsidR="00F6580F" w:rsidRPr="00F6580F" w:rsidRDefault="00F6580F" w:rsidP="009D67B4">
            <w:pPr>
              <w:keepNext/>
              <w:keepLines/>
              <w:widowControl w:val="0"/>
              <w:suppressLineNumbers/>
              <w:suppressAutoHyphens/>
              <w:rPr>
                <w:rFonts w:eastAsia="Andale Sans UI"/>
                <w:i/>
                <w:kern w:val="1"/>
                <w:sz w:val="20"/>
                <w:szCs w:val="20"/>
                <w:lang w:eastAsia="fa-IR" w:bidi="fa-IR"/>
              </w:rPr>
            </w:pPr>
            <w:r w:rsidRPr="00F6580F">
              <w:rPr>
                <w:rFonts w:eastAsia="Andale Sans UI"/>
                <w:kern w:val="1"/>
                <w:sz w:val="20"/>
                <w:szCs w:val="20"/>
                <w:lang w:eastAsia="fa-IR" w:bidi="fa-IR"/>
              </w:rPr>
              <w:t>Техническое задание</w:t>
            </w:r>
          </w:p>
          <w:p w:rsidR="00F6580F" w:rsidRPr="00F6580F" w:rsidRDefault="00F6580F" w:rsidP="009D67B4">
            <w:pPr>
              <w:keepNext/>
              <w:keepLines/>
              <w:widowControl w:val="0"/>
              <w:suppressLineNumbers/>
              <w:suppressAutoHyphens/>
              <w:rPr>
                <w:rFonts w:eastAsia="Andale Sans UI"/>
                <w:kern w:val="1"/>
                <w:sz w:val="20"/>
                <w:szCs w:val="20"/>
                <w:lang w:eastAsia="fa-IR" w:bidi="fa-IR"/>
              </w:rPr>
            </w:pPr>
            <w:r w:rsidRPr="00F6580F">
              <w:rPr>
                <w:rFonts w:eastAsia="Andale Sans UI"/>
                <w:i/>
                <w:kern w:val="1"/>
                <w:sz w:val="20"/>
                <w:szCs w:val="20"/>
                <w:lang w:eastAsia="fa-IR" w:bidi="fa-IR"/>
              </w:rPr>
              <w:t>(положения, предусматривающие описание объекта закупки)</w:t>
            </w:r>
          </w:p>
        </w:tc>
      </w:tr>
      <w:tr w:rsidR="00F6580F" w:rsidRPr="00F6580F" w:rsidTr="009D67B4">
        <w:trPr>
          <w:trHeight w:val="223"/>
        </w:trPr>
        <w:tc>
          <w:tcPr>
            <w:tcW w:w="1559" w:type="dxa"/>
            <w:shd w:val="clear" w:color="auto" w:fill="FFFFFF"/>
          </w:tcPr>
          <w:p w:rsidR="00F6580F" w:rsidRPr="00F6580F" w:rsidRDefault="00F6580F" w:rsidP="009D67B4">
            <w:pPr>
              <w:keepNext/>
              <w:keepLines/>
              <w:widowControl w:val="0"/>
              <w:suppressLineNumbers/>
              <w:suppressAutoHyphens/>
              <w:rPr>
                <w:rFonts w:eastAsia="Andale Sans UI"/>
                <w:kern w:val="1"/>
                <w:sz w:val="20"/>
                <w:szCs w:val="20"/>
                <w:lang w:eastAsia="fa-IR" w:bidi="fa-IR"/>
              </w:rPr>
            </w:pPr>
            <w:r w:rsidRPr="00F6580F">
              <w:rPr>
                <w:rFonts w:eastAsia="Andale Sans UI"/>
                <w:kern w:val="1"/>
                <w:sz w:val="20"/>
                <w:szCs w:val="20"/>
                <w:lang w:eastAsia="fa-IR" w:bidi="fa-IR"/>
              </w:rPr>
              <w:t>Раздел 5.</w:t>
            </w:r>
          </w:p>
        </w:tc>
        <w:tc>
          <w:tcPr>
            <w:tcW w:w="8159" w:type="dxa"/>
            <w:shd w:val="clear" w:color="auto" w:fill="FFFFFF"/>
          </w:tcPr>
          <w:p w:rsidR="00F6580F" w:rsidRPr="00F6580F" w:rsidRDefault="00F6580F" w:rsidP="009D67B4">
            <w:pPr>
              <w:keepNext/>
              <w:keepLines/>
              <w:widowControl w:val="0"/>
              <w:suppressLineNumbers/>
              <w:suppressAutoHyphens/>
              <w:rPr>
                <w:rFonts w:eastAsia="Andale Sans UI"/>
                <w:i/>
                <w:kern w:val="1"/>
                <w:sz w:val="20"/>
                <w:szCs w:val="20"/>
                <w:lang w:eastAsia="fa-IR" w:bidi="fa-IR"/>
              </w:rPr>
            </w:pPr>
            <w:r w:rsidRPr="00F6580F">
              <w:rPr>
                <w:rFonts w:eastAsia="Andale Sans UI"/>
                <w:kern w:val="1"/>
                <w:sz w:val="20"/>
                <w:szCs w:val="20"/>
                <w:lang w:eastAsia="fa-IR" w:bidi="fa-IR"/>
              </w:rPr>
              <w:t>Проект контракта</w:t>
            </w:r>
          </w:p>
          <w:p w:rsidR="00F6580F" w:rsidRPr="00F6580F" w:rsidRDefault="00F6580F" w:rsidP="009D67B4">
            <w:pPr>
              <w:keepNext/>
              <w:keepLines/>
              <w:widowControl w:val="0"/>
              <w:suppressLineNumbers/>
              <w:suppressAutoHyphens/>
              <w:rPr>
                <w:rFonts w:eastAsia="Andale Sans UI"/>
                <w:kern w:val="1"/>
                <w:sz w:val="20"/>
                <w:szCs w:val="20"/>
                <w:lang w:eastAsia="fa-IR" w:bidi="fa-IR"/>
              </w:rPr>
            </w:pPr>
            <w:r w:rsidRPr="00F6580F">
              <w:rPr>
                <w:rFonts w:eastAsia="Andale Sans UI"/>
                <w:i/>
                <w:kern w:val="1"/>
                <w:sz w:val="20"/>
                <w:szCs w:val="20"/>
                <w:lang w:eastAsia="fa-IR" w:bidi="fa-IR"/>
              </w:rPr>
              <w:t>(проект заключаемого по результатам аукциона контракта)</w:t>
            </w:r>
          </w:p>
        </w:tc>
      </w:tr>
    </w:tbl>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p>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2.1.2. Участник аукциона обязан изучить всю документацию об аукционе, включая изменения и разъяснения к документации об аукционе (при их наличии).</w:t>
      </w:r>
    </w:p>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2.1.3.</w:t>
      </w:r>
      <w:r w:rsidRPr="00F6580F">
        <w:rPr>
          <w:rFonts w:eastAsia="Andale Sans UI"/>
          <w:kern w:val="1"/>
          <w:sz w:val="20"/>
          <w:szCs w:val="20"/>
          <w:lang w:eastAsia="fa-IR" w:bidi="fa-IR"/>
        </w:rPr>
        <w:tab/>
        <w:t xml:space="preserve">Документация об аукционе доступна для ознакомления в единой информационной системе без взимания платы. </w:t>
      </w:r>
    </w:p>
    <w:p w:rsidR="00F6580F" w:rsidRPr="00F6580F" w:rsidRDefault="00F6580F" w:rsidP="00F6580F">
      <w:pPr>
        <w:widowControl w:val="0"/>
        <w:tabs>
          <w:tab w:val="left" w:pos="0"/>
        </w:tabs>
        <w:suppressAutoHyphens/>
        <w:jc w:val="both"/>
        <w:rPr>
          <w:rFonts w:eastAsia="Andale Sans UI"/>
          <w:kern w:val="1"/>
          <w:sz w:val="20"/>
          <w:szCs w:val="20"/>
          <w:lang w:eastAsia="fa-IR" w:bidi="fa-IR"/>
        </w:rPr>
      </w:pPr>
    </w:p>
    <w:bookmarkEnd w:id="11"/>
    <w:p w:rsidR="00F6580F" w:rsidRPr="00F6580F" w:rsidRDefault="00F6580F" w:rsidP="00F6580F">
      <w:pPr>
        <w:widowControl w:val="0"/>
        <w:suppressAutoHyphens/>
        <w:ind w:firstLine="720"/>
        <w:rPr>
          <w:rFonts w:eastAsia="Andale Sans UI"/>
          <w:kern w:val="1"/>
          <w:sz w:val="20"/>
          <w:szCs w:val="20"/>
          <w:lang w:eastAsia="fa-IR" w:bidi="fa-IR"/>
        </w:rPr>
      </w:pPr>
      <w:r w:rsidRPr="00F6580F">
        <w:rPr>
          <w:rFonts w:eastAsia="Andale Sans UI"/>
          <w:b/>
          <w:kern w:val="1"/>
          <w:sz w:val="20"/>
          <w:szCs w:val="20"/>
          <w:lang w:eastAsia="fa-IR" w:bidi="fa-IR"/>
        </w:rPr>
        <w:t>2.2.</w:t>
      </w:r>
      <w:r w:rsidRPr="00F6580F">
        <w:rPr>
          <w:rFonts w:eastAsia="Andale Sans UI"/>
          <w:b/>
          <w:kern w:val="1"/>
          <w:sz w:val="20"/>
          <w:szCs w:val="20"/>
          <w:lang w:eastAsia="fa-IR" w:bidi="fa-IR"/>
        </w:rPr>
        <w:tab/>
        <w:t>Разъяснения положений документации об аукционе</w:t>
      </w:r>
      <w:bookmarkStart w:id="12" w:name="Bookmark12"/>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2.2.1.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2.2.2. В течение двух дней со дня поступления от оператора электронной площадки указанного в подпункте 2.2.1. настоящего Раздела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rsidR="00F6580F" w:rsidRPr="00F6580F" w:rsidRDefault="00F6580F" w:rsidP="00F6580F">
      <w:pPr>
        <w:widowControl w:val="0"/>
        <w:suppressAutoHyphens/>
        <w:ind w:firstLine="720"/>
        <w:jc w:val="both"/>
        <w:rPr>
          <w:rFonts w:eastAsia="Andale Sans UI"/>
          <w:b/>
          <w:kern w:val="1"/>
          <w:sz w:val="20"/>
          <w:szCs w:val="20"/>
          <w:lang w:eastAsia="fa-IR" w:bidi="fa-IR"/>
        </w:rPr>
      </w:pPr>
      <w:r w:rsidRPr="00F6580F">
        <w:rPr>
          <w:rFonts w:eastAsia="Andale Sans UI"/>
          <w:kern w:val="1"/>
          <w:sz w:val="20"/>
          <w:szCs w:val="20"/>
          <w:lang w:eastAsia="fa-IR" w:bidi="fa-IR"/>
        </w:rPr>
        <w:t xml:space="preserve">2.2.3. Разъяснения положений документации об аукционе не должны изменять ее суть. </w:t>
      </w:r>
    </w:p>
    <w:bookmarkEnd w:id="12"/>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b/>
          <w:kern w:val="1"/>
          <w:sz w:val="20"/>
          <w:szCs w:val="20"/>
          <w:lang w:eastAsia="fa-IR" w:bidi="fa-IR"/>
        </w:rPr>
        <w:t>2.3.</w:t>
      </w:r>
      <w:r w:rsidRPr="00F6580F">
        <w:rPr>
          <w:rFonts w:eastAsia="Andale Sans UI"/>
          <w:b/>
          <w:kern w:val="1"/>
          <w:sz w:val="20"/>
          <w:szCs w:val="20"/>
          <w:lang w:eastAsia="fa-IR" w:bidi="fa-IR"/>
        </w:rPr>
        <w:tab/>
        <w:t>Внесение изменений в извещение о проведении аукциона и документацию об аукционе</w:t>
      </w:r>
      <w:bookmarkStart w:id="13" w:name="Bookmark13"/>
      <w:bookmarkStart w:id="14" w:name="Bookmark14"/>
      <w:bookmarkEnd w:id="13"/>
      <w:r w:rsidRPr="00F6580F">
        <w:rPr>
          <w:rFonts w:eastAsia="Andale Sans UI"/>
          <w:b/>
          <w:kern w:val="1"/>
          <w:sz w:val="20"/>
          <w:szCs w:val="20"/>
          <w:lang w:eastAsia="fa-IR" w:bidi="fa-IR"/>
        </w:rPr>
        <w:t xml:space="preserve"> </w:t>
      </w:r>
    </w:p>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2.3.1. Заказчик вправе принять решение о внесении изменений в извещение о проведении аукциона не позднее чем за два дня до даты окончания срока подачи заявок на участие в таком аукционе. Изменение объекта закупки при проведении аукциона не допускается. </w:t>
      </w:r>
    </w:p>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2.3.2.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r w:rsidRPr="00F6580F">
        <w:rPr>
          <w:rFonts w:eastAsia="Andale Sans UI"/>
          <w:kern w:val="1"/>
          <w:sz w:val="20"/>
          <w:szCs w:val="20"/>
        </w:rPr>
        <w:t>частью 2</w:t>
      </w:r>
      <w:r w:rsidRPr="00F6580F">
        <w:rPr>
          <w:rFonts w:eastAsia="Andale Sans UI"/>
          <w:kern w:val="1"/>
          <w:sz w:val="20"/>
          <w:szCs w:val="20"/>
          <w:lang w:eastAsia="fa-IR" w:bidi="fa-IR"/>
        </w:rPr>
        <w:t xml:space="preserve"> статьи 63 Закона о контрактной системе, не менее чем семь дней.</w:t>
      </w:r>
    </w:p>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2.3.3. Заказчик по собственной инициативе или в соответствии с поступившим запросом о даче разъяснений положений документации об аукционе вправе принять решение о внесении изменений в документацию об аукционе не позднее чем за два дня до даты окончания срока подачи заявок на участие в аукционе. Изменение объекта закупки и увеличение размера обеспечения данных заявок не допускаются. </w:t>
      </w:r>
    </w:p>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2.3.4.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r w:rsidRPr="00F6580F">
        <w:rPr>
          <w:rFonts w:eastAsia="Andale Sans UI"/>
          <w:kern w:val="1"/>
          <w:sz w:val="20"/>
          <w:szCs w:val="20"/>
        </w:rPr>
        <w:t>частью 2 статьи 63</w:t>
      </w:r>
      <w:r w:rsidRPr="00F6580F">
        <w:rPr>
          <w:rFonts w:eastAsia="Andale Sans UI"/>
          <w:kern w:val="1"/>
          <w:sz w:val="20"/>
          <w:szCs w:val="20"/>
          <w:lang w:eastAsia="fa-IR" w:bidi="fa-IR"/>
        </w:rPr>
        <w:t> Закона о контрактной системе, не менее чем семь дней.</w:t>
      </w:r>
    </w:p>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2.3.5. Участники аукциона самостоятельно отслеживают изменения, внесенные в извещение о проведении аукциона и в документацию об аукционе, размещенные в единой информационной системе. </w:t>
      </w:r>
    </w:p>
    <w:p w:rsidR="00F6580F" w:rsidRPr="00F6580F" w:rsidRDefault="00F6580F" w:rsidP="00F6580F">
      <w:pPr>
        <w:widowControl w:val="0"/>
        <w:tabs>
          <w:tab w:val="left" w:pos="0"/>
        </w:tabs>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2.3.6. Заказчик не несет ответственность в случае, если участник аукциона не ознакомился с изменениями, </w:t>
      </w:r>
      <w:r w:rsidRPr="00F6580F">
        <w:rPr>
          <w:rFonts w:eastAsia="Andale Sans UI"/>
          <w:kern w:val="1"/>
          <w:sz w:val="20"/>
          <w:szCs w:val="20"/>
          <w:lang w:eastAsia="fa-IR" w:bidi="fa-IR"/>
        </w:rPr>
        <w:lastRenderedPageBreak/>
        <w:t>внесенными в извещение о проведении аукциона и документацию об аукционе, надлежащим образом размещенными в единой информационной системе.</w:t>
      </w:r>
    </w:p>
    <w:p w:rsidR="00F6580F" w:rsidRPr="00F6580F" w:rsidRDefault="00F6580F" w:rsidP="00F6580F">
      <w:pPr>
        <w:widowControl w:val="0"/>
        <w:tabs>
          <w:tab w:val="left" w:pos="0"/>
        </w:tabs>
        <w:suppressAutoHyphens/>
        <w:jc w:val="both"/>
        <w:rPr>
          <w:rFonts w:eastAsia="Andale Sans UI"/>
          <w:kern w:val="1"/>
          <w:sz w:val="20"/>
          <w:szCs w:val="20"/>
          <w:lang w:eastAsia="fa-IR" w:bidi="fa-IR"/>
        </w:rPr>
      </w:pPr>
    </w:p>
    <w:bookmarkEnd w:id="14"/>
    <w:p w:rsidR="00F6580F" w:rsidRPr="00F6580F" w:rsidRDefault="00F6580F" w:rsidP="00F6580F">
      <w:pPr>
        <w:widowControl w:val="0"/>
        <w:suppressAutoHyphens/>
        <w:ind w:firstLine="709"/>
        <w:rPr>
          <w:rFonts w:eastAsia="Andale Sans UI"/>
          <w:kern w:val="1"/>
          <w:sz w:val="20"/>
          <w:szCs w:val="20"/>
          <w:lang w:eastAsia="fa-IR" w:bidi="fa-IR"/>
        </w:rPr>
      </w:pPr>
      <w:r w:rsidRPr="00F6580F">
        <w:rPr>
          <w:rFonts w:eastAsia="Andale Sans UI"/>
          <w:b/>
          <w:kern w:val="1"/>
          <w:sz w:val="20"/>
          <w:szCs w:val="20"/>
          <w:lang w:eastAsia="fa-IR" w:bidi="fa-IR"/>
        </w:rPr>
        <w:t>2.4.</w:t>
      </w:r>
      <w:r w:rsidRPr="00F6580F">
        <w:rPr>
          <w:rFonts w:eastAsia="Andale Sans UI"/>
          <w:b/>
          <w:kern w:val="1"/>
          <w:sz w:val="20"/>
          <w:szCs w:val="20"/>
          <w:lang w:eastAsia="fa-IR" w:bidi="fa-IR"/>
        </w:rPr>
        <w:tab/>
      </w:r>
      <w:bookmarkStart w:id="15" w:name="Bookmark15"/>
      <w:r w:rsidRPr="00F6580F">
        <w:rPr>
          <w:rFonts w:eastAsia="Andale Sans UI"/>
          <w:b/>
          <w:kern w:val="1"/>
          <w:sz w:val="20"/>
          <w:szCs w:val="20"/>
          <w:lang w:eastAsia="fa-IR" w:bidi="fa-IR"/>
        </w:rPr>
        <w:t xml:space="preserve">Отмена аукциона </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kern w:val="1"/>
          <w:sz w:val="20"/>
          <w:szCs w:val="20"/>
          <w:lang w:eastAsia="fa-IR" w:bidi="fa-IR"/>
        </w:rPr>
        <w:t xml:space="preserve">2.4.1. </w:t>
      </w:r>
      <w:r w:rsidRPr="00F6580F">
        <w:rPr>
          <w:rFonts w:eastAsia="Andale Sans UI"/>
          <w:bCs/>
          <w:kern w:val="1"/>
          <w:sz w:val="20"/>
          <w:szCs w:val="20"/>
          <w:lang w:eastAsia="fa-IR" w:bidi="fa-IR"/>
        </w:rPr>
        <w:t>Заказчик вправе отменить аукцион не позднее чем за пять дней до даты окончания срока подачи заявок на участие в аукционе. О</w:t>
      </w:r>
      <w:r w:rsidRPr="00F6580F">
        <w:rPr>
          <w:rFonts w:eastAsia="Andale Sans UI"/>
          <w:kern w:val="1"/>
          <w:sz w:val="20"/>
          <w:szCs w:val="20"/>
          <w:lang w:eastAsia="fa-IR" w:bidi="fa-IR"/>
        </w:rPr>
        <w:t>ператор электронной площадки возвращает заявки участникам аукциона в течение одного часа с момента размещения в единой информационной системе извещения об отмене аукциона с одновременным уведомлением в форме электронного документа участника аукциона об отмене такого аукциона.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2.4.2. По истечении срока отмены аукциона в соответствии с подпунктом 2.4.1 настоящего Раздела и до заключения контракта заказчик вправе отменить аукцион только в случае возникновения обстоятельств непреодолимой силы в соответствии с гражданским законодательством.</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2.4.3. Решение об отмене аукциона размещается в единой информационной системе в день принятия этого решения, а также незамедлительно доводится до сведения участников аукциона, подавших заявки (при наличии у заказчика информации для осуществления связи с данными участниками). Аукцион считается отмененным с момента размещения решения о его отмене в единой информационной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bCs/>
          <w:kern w:val="1"/>
          <w:sz w:val="20"/>
          <w:szCs w:val="20"/>
          <w:lang w:eastAsia="fa-IR" w:bidi="fa-IR"/>
        </w:rPr>
        <w:t xml:space="preserve">2.4.4. При отмене аукциона заказчик не несет ответственность перед участниками аукциона, подавшими заявки, за исключением случая, если вследствие отмены аукциона участникам аукциона причинены убытки в результате недобросовестных действий заказчика. </w:t>
      </w:r>
    </w:p>
    <w:p w:rsidR="00F6580F" w:rsidRPr="00F6580F" w:rsidRDefault="00F6580F" w:rsidP="00F6580F">
      <w:pPr>
        <w:widowControl w:val="0"/>
        <w:tabs>
          <w:tab w:val="left" w:pos="0"/>
        </w:tabs>
        <w:suppressAutoHyphens/>
        <w:ind w:firstLine="709"/>
        <w:jc w:val="both"/>
        <w:rPr>
          <w:rFonts w:eastAsia="Andale Sans UI"/>
          <w:kern w:val="1"/>
          <w:sz w:val="20"/>
          <w:szCs w:val="20"/>
          <w:lang w:eastAsia="fa-IR" w:bidi="fa-IR"/>
        </w:rPr>
      </w:pPr>
    </w:p>
    <w:bookmarkEnd w:id="15"/>
    <w:p w:rsidR="00F6580F" w:rsidRPr="00F6580F" w:rsidRDefault="00F6580F" w:rsidP="00F6580F">
      <w:pPr>
        <w:keepNext/>
        <w:widowControl w:val="0"/>
        <w:tabs>
          <w:tab w:val="num" w:pos="0"/>
        </w:tabs>
        <w:suppressAutoHyphens/>
        <w:ind w:left="432" w:hanging="432"/>
        <w:jc w:val="center"/>
        <w:outlineLvl w:val="0"/>
        <w:rPr>
          <w:rFonts w:eastAsia="Andale Sans UI"/>
          <w:b/>
          <w:bCs/>
          <w:kern w:val="1"/>
          <w:sz w:val="20"/>
          <w:szCs w:val="20"/>
          <w:lang w:eastAsia="fa-IR" w:bidi="fa-IR"/>
        </w:rPr>
      </w:pPr>
      <w:r w:rsidRPr="00F6580F">
        <w:rPr>
          <w:rFonts w:eastAsia="Andale Sans UI"/>
          <w:b/>
          <w:bCs/>
          <w:kern w:val="1"/>
          <w:sz w:val="20"/>
          <w:szCs w:val="20"/>
          <w:lang w:eastAsia="fa-IR" w:bidi="fa-IR"/>
        </w:rPr>
        <w:t>3.</w:t>
      </w:r>
      <w:r w:rsidRPr="00F6580F">
        <w:rPr>
          <w:rFonts w:eastAsia="Andale Sans UI"/>
          <w:b/>
          <w:bCs/>
          <w:kern w:val="1"/>
          <w:sz w:val="20"/>
          <w:szCs w:val="20"/>
          <w:lang w:eastAsia="fa-IR" w:bidi="fa-IR"/>
        </w:rPr>
        <w:tab/>
      </w:r>
      <w:bookmarkStart w:id="16" w:name="Bookmark18"/>
      <w:bookmarkStart w:id="17" w:name="Bookmark16"/>
      <w:bookmarkStart w:id="18" w:name="Bookmark17"/>
      <w:bookmarkEnd w:id="16"/>
      <w:bookmarkEnd w:id="17"/>
      <w:r w:rsidRPr="00F6580F">
        <w:rPr>
          <w:rFonts w:eastAsia="Andale Sans UI"/>
          <w:b/>
          <w:bCs/>
          <w:kern w:val="1"/>
          <w:sz w:val="20"/>
          <w:szCs w:val="20"/>
          <w:lang w:eastAsia="fa-IR" w:bidi="fa-IR"/>
        </w:rPr>
        <w:t>ТРЕБОВАНИЯ К СОДЕРЖАНИЮ И СОСТАВУ ЗАЯВКИ НА УЧАСТИЕ В АУКЦИОНЕ</w:t>
      </w:r>
    </w:p>
    <w:p w:rsidR="00F6580F" w:rsidRPr="00F6580F" w:rsidRDefault="00F6580F" w:rsidP="00F6580F">
      <w:pPr>
        <w:widowControl w:val="0"/>
        <w:tabs>
          <w:tab w:val="left" w:pos="0"/>
          <w:tab w:val="left" w:pos="432"/>
          <w:tab w:val="left" w:pos="851"/>
        </w:tabs>
        <w:suppressAutoHyphens/>
        <w:ind w:firstLine="709"/>
        <w:jc w:val="both"/>
        <w:rPr>
          <w:rFonts w:eastAsia="Andale Sans UI"/>
          <w:b/>
          <w:bCs/>
          <w:kern w:val="1"/>
          <w:sz w:val="20"/>
          <w:szCs w:val="20"/>
          <w:lang w:eastAsia="fa-IR" w:bidi="fa-IR"/>
        </w:rPr>
      </w:pPr>
    </w:p>
    <w:bookmarkEnd w:id="18"/>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b/>
          <w:kern w:val="1"/>
          <w:sz w:val="20"/>
          <w:szCs w:val="20"/>
          <w:lang w:eastAsia="fa-IR" w:bidi="fa-IR"/>
        </w:rPr>
        <w:t>3.1.</w:t>
      </w:r>
      <w:r w:rsidRPr="00F6580F">
        <w:rPr>
          <w:rFonts w:eastAsia="Andale Sans UI"/>
          <w:b/>
          <w:kern w:val="1"/>
          <w:sz w:val="20"/>
          <w:szCs w:val="20"/>
          <w:lang w:eastAsia="fa-IR" w:bidi="fa-IR"/>
        </w:rPr>
        <w:tab/>
        <w:t>Язык документов, входящих в состав заявки на участие в аукционе</w:t>
      </w:r>
      <w:bookmarkStart w:id="19" w:name="Bookmark19"/>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3.1.1.</w:t>
      </w:r>
      <w:r w:rsidRPr="00F6580F">
        <w:rPr>
          <w:rFonts w:eastAsia="Andale Sans UI"/>
          <w:kern w:val="1"/>
          <w:sz w:val="20"/>
          <w:szCs w:val="20"/>
          <w:lang w:eastAsia="fa-IR" w:bidi="fa-IR"/>
        </w:rPr>
        <w:tab/>
        <w:t xml:space="preserve">Заявка на участие в аукционе, подготовленная участником аукциона, а также вся корреспонденция и документация, связанная с заявкой на участие в аукционе, которыми обмениваются участники аукциона и оператор электронной площадки, заказчик, должны быть написаны на русском языке. </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3.1.2.</w:t>
      </w:r>
      <w:r w:rsidRPr="00F6580F">
        <w:rPr>
          <w:rFonts w:eastAsia="Andale Sans UI"/>
          <w:kern w:val="1"/>
          <w:sz w:val="20"/>
          <w:szCs w:val="20"/>
          <w:lang w:eastAsia="fa-IR" w:bidi="fa-IR"/>
        </w:rPr>
        <w:tab/>
        <w:t xml:space="preserve">Входящие в заявку на участие в аукционе документы, оригиналы которых выданы участнику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F6580F" w:rsidRPr="00F6580F" w:rsidRDefault="00F6580F" w:rsidP="00F6580F">
      <w:pPr>
        <w:widowControl w:val="0"/>
        <w:suppressAutoHyphens/>
        <w:ind w:firstLine="720"/>
        <w:jc w:val="both"/>
        <w:rPr>
          <w:rFonts w:eastAsia="Andale Sans UI"/>
          <w:kern w:val="1"/>
          <w:sz w:val="20"/>
          <w:szCs w:val="20"/>
          <w:lang w:eastAsia="fa-IR" w:bidi="fa-IR"/>
        </w:rPr>
      </w:pPr>
    </w:p>
    <w:bookmarkEnd w:id="19"/>
    <w:p w:rsidR="00F6580F" w:rsidRPr="00F6580F" w:rsidRDefault="00F6580F" w:rsidP="00F6580F">
      <w:pPr>
        <w:widowControl w:val="0"/>
        <w:tabs>
          <w:tab w:val="left" w:pos="432"/>
          <w:tab w:val="left" w:pos="709"/>
        </w:tabs>
        <w:suppressAutoHyphens/>
        <w:ind w:firstLine="720"/>
        <w:jc w:val="both"/>
        <w:rPr>
          <w:rFonts w:eastAsia="Andale Sans UI"/>
          <w:kern w:val="1"/>
          <w:sz w:val="20"/>
          <w:szCs w:val="20"/>
          <w:lang w:eastAsia="fa-IR" w:bidi="fa-IR"/>
        </w:rPr>
      </w:pPr>
      <w:r w:rsidRPr="00F6580F">
        <w:rPr>
          <w:rFonts w:eastAsia="Andale Sans UI"/>
          <w:b/>
          <w:kern w:val="1"/>
          <w:sz w:val="20"/>
          <w:szCs w:val="20"/>
          <w:lang w:eastAsia="fa-IR" w:bidi="fa-IR"/>
        </w:rPr>
        <w:t>3.2.</w:t>
      </w:r>
      <w:r w:rsidRPr="00F6580F">
        <w:rPr>
          <w:rFonts w:eastAsia="Andale Sans UI"/>
          <w:b/>
          <w:kern w:val="1"/>
          <w:sz w:val="20"/>
          <w:szCs w:val="20"/>
          <w:lang w:eastAsia="fa-IR" w:bidi="fa-IR"/>
        </w:rPr>
        <w:tab/>
        <w:t>Требования к содержанию документов, входящих в состав заявки на участие в аукционе</w:t>
      </w:r>
      <w:bookmarkStart w:id="20" w:name="Bookmark20"/>
      <w:r w:rsidRPr="00F6580F">
        <w:rPr>
          <w:rFonts w:eastAsia="Andale Sans UI"/>
          <w:b/>
          <w:kern w:val="1"/>
          <w:sz w:val="20"/>
          <w:szCs w:val="20"/>
          <w:lang w:eastAsia="fa-IR" w:bidi="fa-IR"/>
        </w:rPr>
        <w:t xml:space="preserve"> </w:t>
      </w:r>
    </w:p>
    <w:bookmarkEnd w:id="20"/>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3.2.1.</w:t>
      </w:r>
      <w:r w:rsidRPr="00F6580F">
        <w:rPr>
          <w:rFonts w:eastAsia="Andale Sans UI"/>
          <w:kern w:val="1"/>
          <w:sz w:val="20"/>
          <w:szCs w:val="20"/>
          <w:lang w:eastAsia="fa-IR" w:bidi="fa-IR"/>
        </w:rPr>
        <w:tab/>
        <w:t>Заявка на участие в аукционе состоит из двух частей.</w:t>
      </w:r>
    </w:p>
    <w:p w:rsidR="00F6580F" w:rsidRPr="00F6580F" w:rsidRDefault="00F6580F" w:rsidP="00F6580F">
      <w:pPr>
        <w:widowControl w:val="0"/>
        <w:suppressAutoHyphens/>
        <w:ind w:firstLine="720"/>
        <w:jc w:val="both"/>
        <w:rPr>
          <w:rFonts w:eastAsia="Andale Sans UI"/>
          <w:kern w:val="1"/>
          <w:sz w:val="20"/>
          <w:szCs w:val="20"/>
          <w:lang w:eastAsia="fa-IR" w:bidi="fa-IR"/>
        </w:rPr>
      </w:pPr>
      <w:bookmarkStart w:id="21" w:name="Par0"/>
      <w:bookmarkEnd w:id="21"/>
      <w:r w:rsidRPr="00F6580F">
        <w:rPr>
          <w:rFonts w:eastAsia="Andale Sans UI"/>
          <w:kern w:val="1"/>
          <w:sz w:val="20"/>
          <w:szCs w:val="20"/>
          <w:lang w:eastAsia="fa-IR" w:bidi="fa-IR"/>
        </w:rPr>
        <w:t>3.2.2. Первая часть заявки на участие в аукционе, за исключением случая, предусмотренного п. 3.2.3 настоящего Раздела, должна содержать:</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F6580F" w:rsidRPr="00F6580F" w:rsidRDefault="00F6580F" w:rsidP="00F6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eastAsia="DejaVu Sans" w:hAnsi="Courier New" w:cs="Courier New"/>
          <w:kern w:val="1"/>
          <w:sz w:val="20"/>
          <w:szCs w:val="20"/>
          <w:lang w:eastAsia="ar-SA"/>
        </w:rPr>
      </w:pPr>
      <w:r w:rsidRPr="00F6580F">
        <w:rPr>
          <w:rFonts w:eastAsia="DejaVu Sans"/>
          <w:kern w:val="1"/>
          <w:sz w:val="20"/>
          <w:szCs w:val="20"/>
          <w:lang w:eastAsia="ar-SA"/>
        </w:rPr>
        <w:t xml:space="preserve">2) </w:t>
      </w:r>
      <w:r w:rsidRPr="00F6580F">
        <w:rPr>
          <w:kern w:val="1"/>
          <w:sz w:val="20"/>
          <w:szCs w:val="20"/>
          <w:lang w:eastAsia="ar-SA"/>
        </w:rPr>
        <w:t>при осуществлении закупки товара, в том числе поставляемого заказчику при выполнении закупаемых работ, оказании закупаемых услуг:</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а) наименование страны происхождения товара;</w:t>
      </w:r>
    </w:p>
    <w:p w:rsidR="00F6580F" w:rsidRPr="00F6580F" w:rsidRDefault="00F6580F" w:rsidP="00F6580F">
      <w:pPr>
        <w:autoSpaceDE w:val="0"/>
        <w:ind w:firstLine="709"/>
        <w:jc w:val="both"/>
        <w:rPr>
          <w:rFonts w:eastAsia="Andale Sans UI"/>
          <w:kern w:val="1"/>
          <w:sz w:val="20"/>
          <w:szCs w:val="20"/>
          <w:lang w:eastAsia="fa-IR" w:bidi="fa-IR"/>
        </w:rPr>
      </w:pPr>
      <w:r w:rsidRPr="00F6580F">
        <w:rPr>
          <w:rFonts w:eastAsia="Andale Sans UI"/>
          <w:kern w:val="1"/>
          <w:sz w:val="20"/>
          <w:szCs w:val="20"/>
          <w:lang w:eastAsia="fa-IR" w:bidi="fa-IR"/>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3.2.3. Первая часть заявки на участие в электронном аукционе в случае включения в документацию о закупке в соответствии с </w:t>
      </w:r>
      <w:r w:rsidRPr="00F6580F">
        <w:rPr>
          <w:rFonts w:eastAsia="Andale Sans UI"/>
          <w:kern w:val="1"/>
          <w:sz w:val="20"/>
          <w:szCs w:val="20"/>
        </w:rPr>
        <w:t>пунктом 8 части 1 статьи 33</w:t>
      </w:r>
      <w:r w:rsidRPr="00F6580F">
        <w:rPr>
          <w:rFonts w:eastAsia="Andale Sans UI"/>
          <w:kern w:val="1"/>
          <w:sz w:val="20"/>
          <w:szCs w:val="20"/>
          <w:lang w:eastAsia="fa-IR" w:bidi="fa-IR"/>
        </w:rPr>
        <w:t xml:space="preserve"> Закона о контрактной системе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3.2.4. Первая часть заявки на участие в аукционе, предусмотренная подпунктом 3.2.2 настоящего Раздела, может содержать эскиз, рисунок, чертеж, фотографию, иное изображение товара, на поставку которого заключается контракт.</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3.2.5. Вторая часть заявки на участие в аукционе должна содержать следующие документы и информацию:</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lastRenderedPageBreak/>
        <w:t>2) документы, подтверждающие соответствие участника такого аукциона требованиям, установленным </w:t>
      </w:r>
      <w:r w:rsidRPr="00F6580F">
        <w:rPr>
          <w:rFonts w:eastAsia="Andale Sans UI"/>
          <w:kern w:val="1"/>
          <w:sz w:val="20"/>
          <w:szCs w:val="20"/>
        </w:rPr>
        <w:t>пунктом 1 части 1 статьи 31</w:t>
      </w:r>
      <w:r w:rsidRPr="00F6580F">
        <w:rPr>
          <w:rFonts w:eastAsia="Andale Sans UI"/>
          <w:kern w:val="1"/>
          <w:sz w:val="20"/>
          <w:szCs w:val="20"/>
          <w:lang w:eastAsia="fa-IR" w:bidi="fa-IR"/>
        </w:rPr>
        <w:t> Закона о контрактной системе, или копии этих документов, а также декларация о соответствии участника такого аукциона требованиям, установленным </w:t>
      </w:r>
      <w:r w:rsidRPr="00F6580F">
        <w:rPr>
          <w:rFonts w:eastAsia="Andale Sans UI"/>
          <w:kern w:val="1"/>
          <w:sz w:val="20"/>
          <w:szCs w:val="20"/>
        </w:rPr>
        <w:t>пунктами 3 - 9 части 1 статьи 31</w:t>
      </w:r>
      <w:r w:rsidRPr="00F6580F">
        <w:rPr>
          <w:rFonts w:eastAsia="Andale Sans UI"/>
          <w:kern w:val="1"/>
          <w:sz w:val="20"/>
          <w:szCs w:val="20"/>
          <w:lang w:eastAsia="fa-IR" w:bidi="fa-IR"/>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 копии документов, подтверждающих соответствие товара, работы или услуги требованиям, установленным в соответствии с законодательством РФ, в случае, если в соответствии с законодательством РФ установлены требования к товару, работе или услуге и представление указанных документов предусмотрено документацией об аукционе;</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 документы, подтверждающие право участника электронного аукциона на получение преимуществ в соответствии со статьями 28 и 29 Закона о контрактной системе (в случае, если участник электронного аукциона заявил о получении указанных преимуществ), или копии таких документов;</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6) документы, предусмотренные нормативными правовыми актами, принятыми в соответствии со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7)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r w:rsidRPr="00F6580F">
        <w:rPr>
          <w:rFonts w:eastAsia="Andale Sans UI"/>
          <w:kern w:val="1"/>
          <w:sz w:val="20"/>
          <w:szCs w:val="20"/>
        </w:rPr>
        <w:t>частью 3 статьи 30</w:t>
      </w:r>
      <w:r w:rsidRPr="00F6580F">
        <w:rPr>
          <w:rFonts w:eastAsia="Andale Sans UI"/>
          <w:kern w:val="1"/>
          <w:sz w:val="20"/>
          <w:szCs w:val="20"/>
          <w:lang w:eastAsia="fa-IR" w:bidi="fa-IR"/>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(указанная декларация предоставляется с использованием программно-аппаратных средств электронной площадки).</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3.2.6. Соответствующие (конкретные) требования к содержанию документов, входящих в состав заявки на участие в аукционе, указываются (приведены) в Разделе 2. «ИНФОРМАЦИОННАЯ КАРТА ЭЛЕКТРОННОГО АУКЦИОНА».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3.2.7. Электронные документы участника аукциона, заказчика, должны быть подписаны </w:t>
      </w:r>
      <w:r w:rsidRPr="00F6580F">
        <w:rPr>
          <w:rFonts w:eastAsia="Andale Sans UI"/>
          <w:kern w:val="1"/>
          <w:sz w:val="20"/>
          <w:szCs w:val="20"/>
        </w:rPr>
        <w:t>усиленной электронной подписью</w:t>
      </w:r>
      <w:r w:rsidRPr="00F6580F">
        <w:rPr>
          <w:rFonts w:eastAsia="Andale Sans UI"/>
          <w:kern w:val="1"/>
          <w:sz w:val="20"/>
          <w:szCs w:val="20"/>
          <w:lang w:eastAsia="fa-IR" w:bidi="fa-IR"/>
        </w:rPr>
        <w:t xml:space="preserve"> лица, имеющего право действовать от имени соответственно участника аукциона, заказчика.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3.2.8. Сведения, которые содержатся в заявках на участие в аукционе участников аукциона, не должны допускать двусмысленных толкований.</w:t>
      </w:r>
    </w:p>
    <w:p w:rsidR="00F6580F" w:rsidRPr="00F6580F" w:rsidRDefault="00F6580F" w:rsidP="00F6580F">
      <w:pPr>
        <w:widowControl w:val="0"/>
        <w:suppressAutoHyphens/>
        <w:ind w:firstLine="709"/>
        <w:jc w:val="both"/>
        <w:rPr>
          <w:rFonts w:eastAsia="Calibri"/>
          <w:kern w:val="1"/>
          <w:sz w:val="20"/>
          <w:szCs w:val="20"/>
          <w:lang w:eastAsia="fa-IR" w:bidi="fa-IR"/>
        </w:rPr>
      </w:pPr>
      <w:r w:rsidRPr="00F6580F">
        <w:rPr>
          <w:rFonts w:eastAsia="Andale Sans UI"/>
          <w:kern w:val="1"/>
          <w:sz w:val="20"/>
          <w:szCs w:val="20"/>
          <w:lang w:eastAsia="fa-IR" w:bidi="fa-IR"/>
        </w:rPr>
        <w:t>3.2.9. В случае установления недостоверности информации, содержащейся в документах, представленных участником аукциона в соответствии с </w:t>
      </w:r>
      <w:r w:rsidRPr="00F6580F">
        <w:rPr>
          <w:rFonts w:eastAsia="Andale Sans UI"/>
          <w:kern w:val="1"/>
          <w:sz w:val="20"/>
          <w:szCs w:val="20"/>
        </w:rPr>
        <w:t>частями 3</w:t>
      </w:r>
      <w:r w:rsidRPr="00F6580F">
        <w:rPr>
          <w:rFonts w:eastAsia="Andale Sans UI"/>
          <w:kern w:val="1"/>
          <w:sz w:val="20"/>
          <w:szCs w:val="20"/>
          <w:lang w:eastAsia="fa-IR" w:bidi="fa-IR"/>
        </w:rPr>
        <w:t>, </w:t>
      </w:r>
      <w:r w:rsidRPr="00F6580F">
        <w:rPr>
          <w:rFonts w:eastAsia="Andale Sans UI"/>
          <w:kern w:val="1"/>
          <w:sz w:val="20"/>
          <w:szCs w:val="20"/>
        </w:rPr>
        <w:t>5</w:t>
      </w:r>
      <w:r w:rsidRPr="00F6580F">
        <w:rPr>
          <w:rFonts w:eastAsia="Andale Sans UI"/>
          <w:kern w:val="1"/>
          <w:sz w:val="20"/>
          <w:szCs w:val="20"/>
          <w:lang w:eastAsia="fa-IR" w:bidi="fa-IR"/>
        </w:rPr>
        <w:t>, </w:t>
      </w:r>
      <w:r w:rsidRPr="00F6580F">
        <w:rPr>
          <w:rFonts w:eastAsia="Andale Sans UI"/>
          <w:kern w:val="1"/>
          <w:sz w:val="20"/>
          <w:szCs w:val="20"/>
        </w:rPr>
        <w:t>8.2</w:t>
      </w:r>
      <w:r w:rsidRPr="00F6580F">
        <w:rPr>
          <w:rFonts w:eastAsia="Andale Sans UI"/>
          <w:kern w:val="1"/>
          <w:sz w:val="20"/>
          <w:szCs w:val="20"/>
          <w:lang w:eastAsia="fa-IR" w:bidi="fa-IR"/>
        </w:rPr>
        <w:t>  статьи 66 Закона о контрактной системе, аукционная комиссия обязана отстранить такого участника от участия в электронном аукционе на любом этапе его проведения.</w:t>
      </w:r>
    </w:p>
    <w:p w:rsidR="00F6580F" w:rsidRPr="00F6580F" w:rsidRDefault="00F6580F" w:rsidP="00F6580F">
      <w:pPr>
        <w:widowControl w:val="0"/>
        <w:suppressAutoHyphens/>
        <w:ind w:firstLine="709"/>
        <w:jc w:val="both"/>
        <w:rPr>
          <w:rFonts w:eastAsia="Calibri"/>
          <w:kern w:val="1"/>
          <w:sz w:val="20"/>
          <w:szCs w:val="20"/>
          <w:lang w:eastAsia="fa-IR" w:bidi="fa-IR"/>
        </w:rPr>
      </w:pPr>
    </w:p>
    <w:p w:rsidR="00F6580F" w:rsidRPr="00F6580F" w:rsidRDefault="00F6580F" w:rsidP="00F6580F">
      <w:pPr>
        <w:keepNext/>
        <w:widowControl w:val="0"/>
        <w:tabs>
          <w:tab w:val="num" w:pos="0"/>
        </w:tabs>
        <w:suppressAutoHyphens/>
        <w:ind w:left="432" w:hanging="432"/>
        <w:jc w:val="center"/>
        <w:outlineLvl w:val="0"/>
        <w:rPr>
          <w:rFonts w:eastAsia="Andale Sans UI"/>
          <w:b/>
          <w:bCs/>
          <w:kern w:val="1"/>
          <w:sz w:val="20"/>
          <w:szCs w:val="20"/>
          <w:lang w:eastAsia="fa-IR" w:bidi="fa-IR"/>
        </w:rPr>
      </w:pPr>
      <w:bookmarkStart w:id="22" w:name="Bookmark21"/>
      <w:bookmarkEnd w:id="22"/>
      <w:r w:rsidRPr="00F6580F">
        <w:rPr>
          <w:rFonts w:eastAsia="Andale Sans UI"/>
          <w:b/>
          <w:bCs/>
          <w:kern w:val="1"/>
          <w:sz w:val="20"/>
          <w:szCs w:val="20"/>
          <w:lang w:eastAsia="fa-IR" w:bidi="fa-IR"/>
        </w:rPr>
        <w:t>4.</w:t>
      </w:r>
      <w:r w:rsidRPr="00F6580F">
        <w:rPr>
          <w:rFonts w:eastAsia="Andale Sans UI"/>
          <w:b/>
          <w:bCs/>
          <w:kern w:val="1"/>
          <w:sz w:val="20"/>
          <w:szCs w:val="20"/>
          <w:lang w:eastAsia="fa-IR" w:bidi="fa-IR"/>
        </w:rPr>
        <w:tab/>
        <w:t>ПОДАЧА ЗАЯВОК НА УЧАСТИЕ В АУКЦИОНЕ</w:t>
      </w:r>
      <w:bookmarkStart w:id="23" w:name="Bookmark24"/>
      <w:bookmarkStart w:id="24" w:name="Bookmark22"/>
      <w:bookmarkStart w:id="25" w:name="Bookmark23"/>
      <w:bookmarkEnd w:id="23"/>
      <w:bookmarkEnd w:id="24"/>
    </w:p>
    <w:p w:rsidR="00F6580F" w:rsidRPr="00F6580F" w:rsidRDefault="00F6580F" w:rsidP="00F6580F">
      <w:pPr>
        <w:widowControl w:val="0"/>
        <w:tabs>
          <w:tab w:val="left" w:pos="0"/>
          <w:tab w:val="left" w:pos="432"/>
        </w:tabs>
        <w:suppressAutoHyphens/>
        <w:rPr>
          <w:rFonts w:eastAsia="Andale Sans UI"/>
          <w:b/>
          <w:bCs/>
          <w:kern w:val="1"/>
          <w:sz w:val="20"/>
          <w:szCs w:val="20"/>
          <w:lang w:eastAsia="fa-IR" w:bidi="fa-IR"/>
        </w:rPr>
      </w:pPr>
    </w:p>
    <w:bookmarkEnd w:id="25"/>
    <w:p w:rsidR="00F6580F" w:rsidRPr="00F6580F" w:rsidRDefault="00F6580F" w:rsidP="00F6580F">
      <w:pPr>
        <w:widowControl w:val="0"/>
        <w:suppressAutoHyphens/>
        <w:ind w:firstLine="720"/>
        <w:jc w:val="both"/>
        <w:rPr>
          <w:rFonts w:eastAsia="Andale Sans UI"/>
          <w:bCs/>
          <w:kern w:val="1"/>
          <w:sz w:val="20"/>
          <w:szCs w:val="20"/>
          <w:lang w:eastAsia="fa-IR" w:bidi="fa-IR"/>
        </w:rPr>
      </w:pPr>
      <w:r w:rsidRPr="00F6580F">
        <w:rPr>
          <w:rFonts w:eastAsia="Andale Sans UI"/>
          <w:b/>
          <w:kern w:val="1"/>
          <w:sz w:val="20"/>
          <w:szCs w:val="20"/>
          <w:lang w:eastAsia="fa-IR" w:bidi="fa-IR"/>
        </w:rPr>
        <w:t xml:space="preserve">4.1. </w:t>
      </w:r>
      <w:bookmarkStart w:id="26" w:name="Bookmark25"/>
      <w:r w:rsidRPr="00F6580F">
        <w:rPr>
          <w:rFonts w:eastAsia="Andale Sans UI"/>
          <w:b/>
          <w:kern w:val="1"/>
          <w:sz w:val="20"/>
          <w:szCs w:val="20"/>
          <w:lang w:eastAsia="fa-IR" w:bidi="fa-IR"/>
        </w:rPr>
        <w:t>Срок, место и порядок подачи заявок участников аукциона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4.1.1.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r w:rsidRPr="00F6580F">
        <w:rPr>
          <w:rFonts w:eastAsia="Andale Sans UI"/>
          <w:bCs/>
          <w:kern w:val="1"/>
          <w:sz w:val="20"/>
          <w:szCs w:val="20"/>
        </w:rPr>
        <w:t>частями 2</w:t>
      </w:r>
      <w:r w:rsidRPr="00F6580F">
        <w:rPr>
          <w:rFonts w:eastAsia="Andale Sans UI"/>
          <w:bCs/>
          <w:kern w:val="1"/>
          <w:sz w:val="20"/>
          <w:szCs w:val="20"/>
          <w:lang w:eastAsia="fa-IR" w:bidi="fa-IR"/>
        </w:rPr>
        <w:t> и </w:t>
      </w:r>
      <w:r w:rsidRPr="00F6580F">
        <w:rPr>
          <w:rFonts w:eastAsia="Andale Sans UI"/>
          <w:bCs/>
          <w:kern w:val="1"/>
          <w:sz w:val="20"/>
          <w:szCs w:val="20"/>
        </w:rPr>
        <w:t>2.1 статьи 31</w:t>
      </w:r>
      <w:r w:rsidRPr="00F6580F">
        <w:rPr>
          <w:rFonts w:eastAsia="Andale Sans UI"/>
          <w:bCs/>
          <w:kern w:val="1"/>
          <w:sz w:val="20"/>
          <w:szCs w:val="20"/>
          <w:lang w:eastAsia="fa-IR" w:bidi="fa-IR"/>
        </w:rPr>
        <w:t>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w:t>
      </w:r>
      <w:r w:rsidRPr="00F6580F">
        <w:rPr>
          <w:rFonts w:eastAsia="Andale Sans UI"/>
          <w:bCs/>
          <w:kern w:val="1"/>
          <w:sz w:val="20"/>
          <w:szCs w:val="20"/>
        </w:rPr>
        <w:t>частью 13 статьи 24.2</w:t>
      </w:r>
      <w:r w:rsidRPr="00F6580F">
        <w:rPr>
          <w:rFonts w:eastAsia="Andale Sans UI"/>
          <w:bCs/>
          <w:kern w:val="1"/>
          <w:sz w:val="20"/>
          <w:szCs w:val="20"/>
          <w:lang w:eastAsia="fa-IR" w:bidi="fa-IR"/>
        </w:rPr>
        <w:t> Закона о контрактной системе оператором электронной площадки в реестре участников закупок, аккредитованных на электронной площадке.</w:t>
      </w:r>
    </w:p>
    <w:p w:rsidR="00F6580F" w:rsidRPr="00F6580F" w:rsidRDefault="00F6580F" w:rsidP="00F6580F">
      <w:pPr>
        <w:widowControl w:val="0"/>
        <w:suppressAutoHyphens/>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4.1.2. Участник аукциона вправе подать заявку на участие в таком аукционе в любое время с момента размещения извещения о его проведении до предусмотренных </w:t>
      </w:r>
      <w:r w:rsidRPr="00F6580F">
        <w:rPr>
          <w:rFonts w:eastAsia="Andale Sans UI"/>
          <w:kern w:val="1"/>
          <w:sz w:val="20"/>
          <w:szCs w:val="20"/>
          <w:lang w:eastAsia="fa-IR" w:bidi="fa-IR"/>
        </w:rPr>
        <w:t xml:space="preserve">Разделом 2. «ИНФОРМАЦИОННАЯ КАРТА ЭЛЕКТРОННОГО АУКЦИОНА» </w:t>
      </w:r>
      <w:r w:rsidRPr="00F6580F">
        <w:rPr>
          <w:rFonts w:eastAsia="Andale Sans UI"/>
          <w:bCs/>
          <w:kern w:val="1"/>
          <w:sz w:val="20"/>
          <w:szCs w:val="20"/>
          <w:lang w:eastAsia="fa-IR" w:bidi="fa-IR"/>
        </w:rPr>
        <w:t>даты и времени окончания срока подачи на участие в таком аукционе заявок.</w:t>
      </w:r>
    </w:p>
    <w:p w:rsidR="00F6580F" w:rsidRPr="00F6580F" w:rsidRDefault="00F6580F" w:rsidP="00F6580F">
      <w:pPr>
        <w:widowControl w:val="0"/>
        <w:suppressAutoHyphens/>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4.1.3. Заявка на участие в аукционе, за исключением случая, предусмотренного </w:t>
      </w:r>
      <w:r w:rsidRPr="00F6580F">
        <w:rPr>
          <w:rFonts w:eastAsia="Andale Sans UI"/>
          <w:bCs/>
          <w:kern w:val="1"/>
          <w:sz w:val="20"/>
          <w:szCs w:val="20"/>
        </w:rPr>
        <w:t>частью 8.1</w:t>
      </w:r>
      <w:r w:rsidRPr="00F6580F">
        <w:rPr>
          <w:rFonts w:eastAsia="Andale Sans UI"/>
          <w:bCs/>
          <w:kern w:val="1"/>
          <w:sz w:val="20"/>
          <w:szCs w:val="20"/>
          <w:lang w:eastAsia="fa-IR" w:bidi="fa-IR"/>
        </w:rPr>
        <w:t xml:space="preserve">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F6580F">
        <w:rPr>
          <w:rFonts w:eastAsia="Andale Sans UI"/>
          <w:bCs/>
          <w:kern w:val="1"/>
          <w:sz w:val="20"/>
          <w:szCs w:val="20"/>
        </w:rPr>
        <w:t>частями 3</w:t>
      </w:r>
      <w:r w:rsidRPr="00F6580F">
        <w:rPr>
          <w:rFonts w:eastAsia="Andale Sans UI"/>
          <w:bCs/>
          <w:kern w:val="1"/>
          <w:sz w:val="20"/>
          <w:szCs w:val="20"/>
          <w:lang w:eastAsia="fa-IR" w:bidi="fa-IR"/>
        </w:rPr>
        <w:t xml:space="preserve"> и </w:t>
      </w:r>
      <w:r w:rsidRPr="00F6580F">
        <w:rPr>
          <w:rFonts w:eastAsia="Andale Sans UI"/>
          <w:bCs/>
          <w:kern w:val="1"/>
          <w:sz w:val="20"/>
          <w:szCs w:val="20"/>
        </w:rPr>
        <w:t>5</w:t>
      </w:r>
      <w:r w:rsidRPr="00F6580F">
        <w:rPr>
          <w:rFonts w:eastAsia="Andale Sans UI"/>
          <w:bCs/>
          <w:kern w:val="1"/>
          <w:sz w:val="20"/>
          <w:szCs w:val="20"/>
          <w:lang w:eastAsia="fa-IR" w:bidi="fa-IR"/>
        </w:rPr>
        <w:t xml:space="preserve"> статьи 66 Закона о контрактной системе. Указанные электронные документы подаются одновременно.</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4.1.4. Заявка на участие в электронном аукционе, в описание объекта закупки которого в соответствии с </w:t>
      </w:r>
      <w:r w:rsidRPr="00F6580F">
        <w:rPr>
          <w:rFonts w:eastAsia="Andale Sans UI"/>
          <w:bCs/>
          <w:kern w:val="1"/>
          <w:sz w:val="20"/>
          <w:szCs w:val="20"/>
        </w:rPr>
        <w:t>пунктом 8 части 1 статьи 33</w:t>
      </w:r>
      <w:r w:rsidRPr="00F6580F">
        <w:rPr>
          <w:rFonts w:eastAsia="Andale Sans UI"/>
          <w:bCs/>
          <w:kern w:val="1"/>
          <w:sz w:val="20"/>
          <w:szCs w:val="20"/>
          <w:lang w:eastAsia="fa-IR" w:bidi="fa-IR"/>
        </w:rPr>
        <w:t xml:space="preserve">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w:t>
      </w:r>
      <w:r w:rsidRPr="00F6580F">
        <w:rPr>
          <w:rFonts w:eastAsia="Andale Sans UI"/>
          <w:bCs/>
          <w:kern w:val="1"/>
          <w:sz w:val="20"/>
          <w:szCs w:val="20"/>
          <w:lang w:eastAsia="fa-IR" w:bidi="fa-IR"/>
        </w:rPr>
        <w:lastRenderedPageBreak/>
        <w:t xml:space="preserve">части заявки, предусмотренные </w:t>
      </w:r>
      <w:r w:rsidRPr="00F6580F">
        <w:rPr>
          <w:rFonts w:eastAsia="Andale Sans UI"/>
          <w:bCs/>
          <w:kern w:val="1"/>
          <w:sz w:val="20"/>
          <w:szCs w:val="20"/>
        </w:rPr>
        <w:t>частями 3.1</w:t>
      </w:r>
      <w:r w:rsidRPr="00F6580F">
        <w:rPr>
          <w:rFonts w:eastAsia="Andale Sans UI"/>
          <w:bCs/>
          <w:kern w:val="1"/>
          <w:sz w:val="20"/>
          <w:szCs w:val="20"/>
          <w:lang w:eastAsia="fa-IR" w:bidi="fa-IR"/>
        </w:rPr>
        <w:t xml:space="preserve"> и </w:t>
      </w:r>
      <w:r w:rsidRPr="00F6580F">
        <w:rPr>
          <w:rFonts w:eastAsia="Andale Sans UI"/>
          <w:bCs/>
          <w:kern w:val="1"/>
          <w:sz w:val="20"/>
          <w:szCs w:val="20"/>
        </w:rPr>
        <w:t>5</w:t>
      </w:r>
      <w:r w:rsidRPr="00F6580F">
        <w:rPr>
          <w:rFonts w:eastAsia="Andale Sans UI"/>
          <w:bCs/>
          <w:kern w:val="1"/>
          <w:sz w:val="20"/>
          <w:szCs w:val="20"/>
          <w:lang w:eastAsia="fa-IR" w:bidi="fa-IR"/>
        </w:rPr>
        <w:t xml:space="preserve"> статьи 66 Закона о контрактной системе. Указанные электронные документы подаются одновременно.</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4.1.5.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r w:rsidRPr="00F6580F">
        <w:rPr>
          <w:rFonts w:eastAsia="Andale Sans UI"/>
          <w:bCs/>
          <w:kern w:val="1"/>
          <w:sz w:val="20"/>
          <w:szCs w:val="20"/>
        </w:rPr>
        <w:t>частями 2</w:t>
      </w:r>
      <w:r w:rsidRPr="00F6580F">
        <w:rPr>
          <w:rFonts w:eastAsia="Andale Sans UI"/>
          <w:bCs/>
          <w:kern w:val="1"/>
          <w:sz w:val="20"/>
          <w:szCs w:val="20"/>
          <w:lang w:eastAsia="fa-IR" w:bidi="fa-IR"/>
        </w:rPr>
        <w:t> и </w:t>
      </w:r>
      <w:r w:rsidRPr="00F6580F">
        <w:rPr>
          <w:rFonts w:eastAsia="Andale Sans UI"/>
          <w:bCs/>
          <w:kern w:val="1"/>
          <w:sz w:val="20"/>
          <w:szCs w:val="20"/>
        </w:rPr>
        <w:t>2.1 статьи 31</w:t>
      </w:r>
      <w:r w:rsidRPr="00F6580F">
        <w:rPr>
          <w:rFonts w:eastAsia="Andale Sans UI"/>
          <w:bCs/>
          <w:kern w:val="1"/>
          <w:sz w:val="20"/>
          <w:szCs w:val="20"/>
          <w:lang w:eastAsia="fa-IR" w:bidi="fa-IR"/>
        </w:rPr>
        <w:t> Закона о контрактной системе,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r w:rsidRPr="00F6580F">
        <w:rPr>
          <w:rFonts w:eastAsia="Andale Sans UI"/>
          <w:bCs/>
          <w:kern w:val="1"/>
          <w:sz w:val="20"/>
          <w:szCs w:val="20"/>
        </w:rPr>
        <w:t>частью 19 статьи 68</w:t>
      </w:r>
      <w:r w:rsidRPr="00F6580F">
        <w:rPr>
          <w:rFonts w:eastAsia="Andale Sans UI"/>
          <w:bCs/>
          <w:kern w:val="1"/>
          <w:sz w:val="20"/>
          <w:szCs w:val="20"/>
          <w:lang w:eastAsia="fa-IR" w:bidi="fa-IR"/>
        </w:rPr>
        <w:t xml:space="preserve">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w:t>
      </w:r>
      <w:r w:rsidRPr="00F6580F">
        <w:rPr>
          <w:rFonts w:eastAsia="Andale Sans UI"/>
          <w:bCs/>
          <w:kern w:val="1"/>
          <w:sz w:val="20"/>
          <w:szCs w:val="20"/>
        </w:rPr>
        <w:t>частью 13 статьи 24.2</w:t>
      </w:r>
      <w:r w:rsidRPr="00F6580F">
        <w:rPr>
          <w:rFonts w:eastAsia="Andale Sans UI"/>
          <w:bCs/>
          <w:kern w:val="1"/>
          <w:sz w:val="20"/>
          <w:szCs w:val="20"/>
          <w:lang w:eastAsia="fa-IR" w:bidi="fa-IR"/>
        </w:rPr>
        <w:t> Закона о контрактной системе в реестре участников закупок, аккредитованных на электронной площадке.</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4.1.6. В течение одного часа с момента получения заявки на участие в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F6580F" w:rsidRPr="00F6580F" w:rsidRDefault="00F6580F" w:rsidP="00F6580F">
      <w:pPr>
        <w:widowControl w:val="0"/>
        <w:suppressAutoHyphens/>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4.1.7. Участник аукциона вправе подать только одну заявку на участие в таком аукционе.</w:t>
      </w:r>
    </w:p>
    <w:p w:rsidR="00F6580F" w:rsidRPr="00F6580F" w:rsidRDefault="00F6580F" w:rsidP="00F6580F">
      <w:pPr>
        <w:widowControl w:val="0"/>
        <w:suppressAutoHyphens/>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F6580F" w:rsidRPr="00F6580F" w:rsidRDefault="00F6580F" w:rsidP="00F6580F">
      <w:pPr>
        <w:widowControl w:val="0"/>
        <w:suppressAutoHyphens/>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4.1.9. 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6580F" w:rsidRPr="00F6580F" w:rsidRDefault="00F6580F" w:rsidP="00F6580F">
      <w:pPr>
        <w:widowControl w:val="0"/>
        <w:suppressAutoHyphens/>
        <w:ind w:firstLine="720"/>
        <w:jc w:val="both"/>
        <w:rPr>
          <w:rFonts w:eastAsia="Andale Sans UI"/>
          <w:b/>
          <w:bCs/>
          <w:kern w:val="1"/>
          <w:sz w:val="20"/>
          <w:szCs w:val="20"/>
          <w:lang w:eastAsia="fa-IR" w:bidi="fa-IR"/>
        </w:rPr>
      </w:pPr>
      <w:r w:rsidRPr="00F6580F">
        <w:rPr>
          <w:rFonts w:eastAsia="Andale Sans UI"/>
          <w:bCs/>
          <w:kern w:val="1"/>
          <w:sz w:val="20"/>
          <w:szCs w:val="20"/>
          <w:lang w:eastAsia="fa-IR" w:bidi="fa-IR"/>
        </w:rPr>
        <w:t>4.1.10.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r w:rsidRPr="00F6580F">
        <w:rPr>
          <w:rFonts w:eastAsia="Andale Sans UI"/>
          <w:bCs/>
          <w:i/>
          <w:kern w:val="1"/>
          <w:sz w:val="20"/>
          <w:szCs w:val="20"/>
          <w:lang w:eastAsia="fa-IR" w:bidi="fa-IR"/>
        </w:rPr>
        <w:t xml:space="preserve">. </w:t>
      </w:r>
    </w:p>
    <w:p w:rsidR="00F6580F" w:rsidRPr="00F6580F" w:rsidRDefault="00F6580F" w:rsidP="00F6580F">
      <w:pPr>
        <w:widowControl w:val="0"/>
        <w:tabs>
          <w:tab w:val="left" w:pos="0"/>
          <w:tab w:val="left" w:pos="432"/>
        </w:tabs>
        <w:suppressAutoHyphens/>
        <w:jc w:val="both"/>
        <w:rPr>
          <w:rFonts w:eastAsia="Andale Sans UI"/>
          <w:b/>
          <w:bCs/>
          <w:kern w:val="1"/>
          <w:sz w:val="20"/>
          <w:szCs w:val="20"/>
          <w:lang w:eastAsia="fa-IR" w:bidi="fa-IR"/>
        </w:rPr>
      </w:pPr>
    </w:p>
    <w:bookmarkEnd w:id="26"/>
    <w:p w:rsidR="00F6580F" w:rsidRPr="00F6580F" w:rsidRDefault="00F6580F" w:rsidP="00F6580F">
      <w:pPr>
        <w:widowControl w:val="0"/>
        <w:suppressAutoHyphens/>
        <w:ind w:firstLine="720"/>
        <w:rPr>
          <w:rFonts w:eastAsia="Andale Sans UI"/>
          <w:bCs/>
          <w:kern w:val="1"/>
          <w:sz w:val="20"/>
          <w:szCs w:val="20"/>
          <w:lang w:eastAsia="fa-IR" w:bidi="fa-IR"/>
        </w:rPr>
      </w:pPr>
      <w:r w:rsidRPr="00F6580F">
        <w:rPr>
          <w:rFonts w:eastAsia="Andale Sans UI"/>
          <w:b/>
          <w:kern w:val="1"/>
          <w:sz w:val="20"/>
          <w:szCs w:val="20"/>
          <w:lang w:eastAsia="fa-IR" w:bidi="fa-IR"/>
        </w:rPr>
        <w:t>4.2. Обеспечение заявок на участие в аукционе</w:t>
      </w:r>
      <w:bookmarkStart w:id="27" w:name="Bookmark26"/>
      <w:bookmarkStart w:id="28" w:name="Bookmark27"/>
      <w:bookmarkEnd w:id="27"/>
      <w:r w:rsidRPr="00F6580F">
        <w:rPr>
          <w:rFonts w:eastAsia="Andale Sans UI"/>
          <w:b/>
          <w:kern w:val="1"/>
          <w:sz w:val="20"/>
          <w:szCs w:val="20"/>
          <w:lang w:eastAsia="fa-IR" w:bidi="fa-IR"/>
        </w:rPr>
        <w:t xml:space="preserve"> </w:t>
      </w:r>
    </w:p>
    <w:bookmarkEnd w:id="28"/>
    <w:p w:rsidR="00F6580F" w:rsidRPr="00F6580F" w:rsidRDefault="00F6580F" w:rsidP="00F6580F">
      <w:pPr>
        <w:widowControl w:val="0"/>
        <w:suppressAutoHyphens/>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4.2.1. </w:t>
      </w:r>
      <w:r w:rsidRPr="00F6580F">
        <w:rPr>
          <w:rFonts w:eastAsia="Andale Sans UI"/>
          <w:kern w:val="1"/>
          <w:sz w:val="20"/>
          <w:szCs w:val="20"/>
          <w:lang w:eastAsia="fa-IR" w:bidi="fa-IR"/>
        </w:rPr>
        <w:t>Заказчик устанавливает требование к обеспечению заявок на участие в аукционе при условии, что начальная (максимальная) цена контракта превышает один миллион рублей</w:t>
      </w:r>
      <w:r w:rsidRPr="00F6580F">
        <w:rPr>
          <w:rFonts w:eastAsia="Andale Sans UI"/>
          <w:kern w:val="1"/>
          <w:sz w:val="20"/>
          <w:szCs w:val="20"/>
          <w:vertAlign w:val="superscript"/>
          <w:lang w:eastAsia="fa-IR" w:bidi="fa-IR"/>
        </w:rPr>
        <w:footnoteReference w:id="1"/>
      </w:r>
      <w:r w:rsidRPr="00F6580F">
        <w:rPr>
          <w:rFonts w:eastAsia="Andale Sans UI"/>
          <w:kern w:val="1"/>
          <w:sz w:val="20"/>
          <w:szCs w:val="20"/>
          <w:lang w:eastAsia="fa-IR" w:bidi="fa-IR"/>
        </w:rPr>
        <w:t xml:space="preserve">. Размер обеспечения заявки на участие в аукционе указан в Разделе 2 «ИНФОРМАЦИОННАЯ КАРТА ЭЛЕКТРОННОГО АУКЦИОНА». </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bCs/>
          <w:kern w:val="1"/>
          <w:sz w:val="20"/>
          <w:szCs w:val="20"/>
          <w:lang w:eastAsia="fa-IR" w:bidi="fa-IR"/>
        </w:rPr>
        <w:t>4.2.2. Обеспечение заявки на участие в аукционе может предоставляться участником аукциона в виде денежных средств или банковской гарантии. Выбор способа обеспечения заявки на участие в конкурсе или аукционе осуществляется участником аукциона.</w:t>
      </w:r>
    </w:p>
    <w:p w:rsidR="00F6580F" w:rsidRPr="00F6580F" w:rsidRDefault="00F6580F" w:rsidP="00F6580F">
      <w:pPr>
        <w:widowControl w:val="0"/>
        <w:suppressAutoHyphens/>
        <w:ind w:firstLine="720"/>
        <w:jc w:val="both"/>
        <w:rPr>
          <w:rFonts w:eastAsia="Andale Sans UI"/>
          <w:bCs/>
          <w:kern w:val="1"/>
          <w:sz w:val="20"/>
          <w:szCs w:val="20"/>
          <w:lang w:eastAsia="fa-IR" w:bidi="fa-IR"/>
        </w:rPr>
      </w:pPr>
      <w:r w:rsidRPr="00F6580F">
        <w:rPr>
          <w:rFonts w:eastAsia="Andale Sans UI"/>
          <w:kern w:val="1"/>
          <w:sz w:val="20"/>
          <w:szCs w:val="20"/>
          <w:lang w:eastAsia="fa-IR" w:bidi="fa-IR"/>
        </w:rPr>
        <w:t>4.2.3. Банковская гарантия, выданная участнику аукциона банком для целей обеспечения заявки на участие в аукционе, должна соответствовать требованиям </w:t>
      </w:r>
      <w:r w:rsidRPr="00F6580F">
        <w:rPr>
          <w:rFonts w:eastAsia="Andale Sans UI"/>
          <w:kern w:val="1"/>
          <w:sz w:val="20"/>
          <w:szCs w:val="20"/>
        </w:rPr>
        <w:t>статьи 45</w:t>
      </w:r>
      <w:r w:rsidRPr="00F6580F">
        <w:rPr>
          <w:rFonts w:eastAsia="Andale Sans UI"/>
          <w:kern w:val="1"/>
          <w:sz w:val="20"/>
          <w:szCs w:val="20"/>
          <w:lang w:eastAsia="fa-IR" w:bidi="fa-IR"/>
        </w:rP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bCs/>
          <w:kern w:val="1"/>
          <w:sz w:val="20"/>
          <w:szCs w:val="20"/>
          <w:lang w:eastAsia="fa-IR" w:bidi="fa-IR"/>
        </w:rPr>
        <w:t>4.2.4. Требование об обеспечении заявки на участие в аукционе в равной мере относится ко всем участникам аукциона, за исключением государственных, муниципальных учреждений, которые не предоставляют обеспечение подаваемых ими заявок на участие в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4.2.5. </w:t>
      </w:r>
      <w:r w:rsidRPr="00F6580F">
        <w:rPr>
          <w:rFonts w:eastAsia="Andale Sans UI"/>
          <w:bCs/>
          <w:kern w:val="1"/>
          <w:sz w:val="20"/>
          <w:szCs w:val="20"/>
          <w:lang w:eastAsia="fa-IR" w:bidi="fa-IR"/>
        </w:rPr>
        <w:t xml:space="preserve">Блокирование денежных средств, внесенных в качестве обеспечения заявки на участие в аукционе на специальном счете участника закупки, осуществленное в соответствии с </w:t>
      </w:r>
      <w:r w:rsidRPr="00F6580F">
        <w:rPr>
          <w:rFonts w:eastAsia="Andale Sans UI"/>
          <w:bCs/>
          <w:kern w:val="1"/>
          <w:sz w:val="20"/>
          <w:szCs w:val="20"/>
        </w:rPr>
        <w:t>частью 20</w:t>
      </w:r>
      <w:r w:rsidRPr="00F6580F">
        <w:rPr>
          <w:rFonts w:eastAsia="Andale Sans UI"/>
          <w:bCs/>
          <w:kern w:val="1"/>
          <w:sz w:val="20"/>
          <w:szCs w:val="20"/>
          <w:lang w:eastAsia="fa-IR" w:bidi="fa-IR"/>
        </w:rPr>
        <w:t xml:space="preserve"> статьи 44 Закона о контрактной системе, прекращается в течение не более чем одного рабочего дня с даты наступления одного из следующих случаев:</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 размещение в единой информационной системе и на электронной площадке протокола подведения итогов аукциона. При этом прекращение блокирования осуществляется в отношении денежных средств всех участников аукциона, за исключением победителя аукциона, блокирование таких денежных средств которого прекращается в случае заключения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2) отмена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3) отклонение заявки участника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4) отзыв заявки участником аукциона до окончания срока подачи заявок;</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 получение заявки на участие в аукционе после окончания срока подачи заявок;</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r w:rsidRPr="00F6580F">
        <w:rPr>
          <w:rFonts w:eastAsia="Andale Sans UI"/>
          <w:kern w:val="1"/>
          <w:sz w:val="20"/>
          <w:szCs w:val="20"/>
        </w:rPr>
        <w:t>частями 9</w:t>
      </w:r>
      <w:r w:rsidRPr="00F6580F">
        <w:rPr>
          <w:rFonts w:eastAsia="Andale Sans UI"/>
          <w:kern w:val="1"/>
          <w:sz w:val="20"/>
          <w:szCs w:val="20"/>
          <w:lang w:eastAsia="fa-IR" w:bidi="fa-IR"/>
        </w:rPr>
        <w:t> и </w:t>
      </w:r>
      <w:r w:rsidRPr="00F6580F">
        <w:rPr>
          <w:rFonts w:eastAsia="Andale Sans UI"/>
          <w:kern w:val="1"/>
          <w:sz w:val="20"/>
          <w:szCs w:val="20"/>
        </w:rPr>
        <w:t>10 статьи 31</w:t>
      </w:r>
      <w:r w:rsidRPr="00F6580F">
        <w:rPr>
          <w:rFonts w:eastAsia="Andale Sans UI"/>
          <w:kern w:val="1"/>
          <w:sz w:val="20"/>
          <w:szCs w:val="20"/>
          <w:lang w:eastAsia="fa-IR" w:bidi="fa-IR"/>
        </w:rPr>
        <w:t> Закона о контрактной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7) получение заказчиком решения контрольного органа в сфере закупок об отказе в согласовании </w:t>
      </w:r>
      <w:r w:rsidRPr="00F6580F">
        <w:rPr>
          <w:rFonts w:eastAsia="Andale Sans UI"/>
          <w:kern w:val="1"/>
          <w:sz w:val="20"/>
          <w:szCs w:val="20"/>
          <w:lang w:eastAsia="fa-IR" w:bidi="fa-IR"/>
        </w:rPr>
        <w:lastRenderedPageBreak/>
        <w:t>заключения контракта с единственным поставщиком (подрядчиком, исполнителем).</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kern w:val="1"/>
          <w:sz w:val="20"/>
          <w:szCs w:val="20"/>
          <w:lang w:eastAsia="fa-IR" w:bidi="fa-IR"/>
        </w:rPr>
        <w:t>4.2.6. Возврат банковской гарантии в случаях, указанных в </w:t>
      </w:r>
      <w:r w:rsidRPr="00F6580F">
        <w:rPr>
          <w:rFonts w:eastAsia="Andale Sans UI"/>
          <w:kern w:val="1"/>
          <w:sz w:val="20"/>
          <w:szCs w:val="20"/>
        </w:rPr>
        <w:t>части 8</w:t>
      </w:r>
      <w:r w:rsidRPr="00F6580F">
        <w:rPr>
          <w:rFonts w:eastAsia="Andale Sans UI"/>
          <w:kern w:val="1"/>
          <w:sz w:val="20"/>
          <w:szCs w:val="20"/>
          <w:lang w:eastAsia="fa-IR" w:bidi="fa-IR"/>
        </w:rPr>
        <w:t>  статьи 44 Закона о контрактной системе, заказчиком лицу или гаранту, предоставившим банковскую гарантию, не осуществляется, взыскание по ней не производится.</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bCs/>
          <w:kern w:val="1"/>
          <w:sz w:val="20"/>
          <w:szCs w:val="20"/>
          <w:lang w:eastAsia="fa-IR" w:bidi="fa-IR"/>
        </w:rPr>
        <w:t xml:space="preserve">4.2.7. Денежные средства, предназначенные для обеспечения заявок, вносятся участниками аукциона на специальные счета, открытые ими в банках, </w:t>
      </w:r>
      <w:r w:rsidRPr="00F6580F">
        <w:rPr>
          <w:rFonts w:eastAsia="Andale Sans UI"/>
          <w:bCs/>
          <w:kern w:val="1"/>
          <w:sz w:val="20"/>
          <w:szCs w:val="20"/>
        </w:rPr>
        <w:t>перечень</w:t>
      </w:r>
      <w:r w:rsidRPr="00F6580F">
        <w:rPr>
          <w:rFonts w:eastAsia="Andale Sans UI"/>
          <w:bCs/>
          <w:kern w:val="1"/>
          <w:sz w:val="20"/>
          <w:szCs w:val="20"/>
          <w:lang w:eastAsia="fa-IR" w:bidi="fa-IR"/>
        </w:rPr>
        <w:t xml:space="preserve"> которых устанавливается Правительством Российской Федерации (далее - специальный счет). </w:t>
      </w:r>
      <w:r w:rsidRPr="00F6580F">
        <w:rPr>
          <w:rFonts w:eastAsia="Andale Sans UI"/>
          <w:bCs/>
          <w:kern w:val="1"/>
          <w:sz w:val="20"/>
          <w:szCs w:val="20"/>
        </w:rPr>
        <w:t>Требования</w:t>
      </w:r>
      <w:r w:rsidRPr="00F6580F">
        <w:rPr>
          <w:rFonts w:eastAsia="Andale Sans UI"/>
          <w:bCs/>
          <w:kern w:val="1"/>
          <w:sz w:val="20"/>
          <w:szCs w:val="20"/>
          <w:lang w:eastAsia="fa-IR" w:bidi="fa-IR"/>
        </w:rPr>
        <w:t xml:space="preserve"> к указанным банкам устанавливаются Правительством Российской Федерации.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4.2.8.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F6580F" w:rsidRPr="00F6580F" w:rsidRDefault="00F6580F" w:rsidP="00F6580F">
      <w:pPr>
        <w:autoSpaceDE w:val="0"/>
        <w:ind w:firstLine="709"/>
        <w:jc w:val="both"/>
        <w:rPr>
          <w:rFonts w:eastAsia="Andale Sans UI"/>
          <w:kern w:val="1"/>
          <w:sz w:val="20"/>
          <w:szCs w:val="20"/>
          <w:lang w:eastAsia="fa-IR" w:bidi="fa-IR"/>
        </w:rPr>
      </w:pPr>
      <w:r w:rsidRPr="00F6580F">
        <w:rPr>
          <w:rFonts w:eastAsia="Andale Sans UI"/>
          <w:kern w:val="1"/>
          <w:sz w:val="20"/>
          <w:szCs w:val="20"/>
          <w:lang w:eastAsia="fa-IR" w:bidi="fa-IR"/>
        </w:rPr>
        <w:t>1) блокирование и прекращение блокирования денежных средств в соответствии с требованиями пункта 4.2 настоящего Раздела. Такое блокирование заключается в ограничении прав участника аукциона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пункта 4.2 настоящего Раздела;</w:t>
      </w:r>
    </w:p>
    <w:p w:rsidR="00F6580F" w:rsidRPr="00F6580F" w:rsidRDefault="00F6580F" w:rsidP="00F6580F">
      <w:pPr>
        <w:autoSpaceDE w:val="0"/>
        <w:ind w:firstLine="709"/>
        <w:jc w:val="both"/>
        <w:rPr>
          <w:rFonts w:eastAsia="Andale Sans UI"/>
          <w:kern w:val="1"/>
          <w:sz w:val="20"/>
          <w:szCs w:val="20"/>
          <w:lang w:eastAsia="fa-IR" w:bidi="fa-IR"/>
        </w:rPr>
      </w:pPr>
      <w:r w:rsidRPr="00F6580F">
        <w:rPr>
          <w:rFonts w:eastAsia="Andale Sans UI"/>
          <w:kern w:val="1"/>
          <w:sz w:val="20"/>
          <w:szCs w:val="20"/>
          <w:lang w:eastAsia="fa-IR" w:bidi="fa-IR"/>
        </w:rPr>
        <w:t>2) перечисление в случаях, предусмотренных пунктом 4.2 настоящего Раздела, денежных средств в размере обеспечения соответствующей заявки:</w:t>
      </w:r>
    </w:p>
    <w:p w:rsidR="00F6580F" w:rsidRPr="00F6580F" w:rsidRDefault="00F6580F" w:rsidP="00F6580F">
      <w:pPr>
        <w:autoSpaceDE w:val="0"/>
        <w:ind w:firstLine="709"/>
        <w:jc w:val="both"/>
        <w:rPr>
          <w:rFonts w:eastAsia="Andale Sans UI"/>
          <w:kern w:val="1"/>
          <w:sz w:val="20"/>
          <w:szCs w:val="20"/>
          <w:lang w:eastAsia="fa-IR" w:bidi="fa-IR"/>
        </w:rPr>
      </w:pPr>
      <w:r w:rsidRPr="00F6580F">
        <w:rPr>
          <w:rFonts w:eastAsia="Andale Sans UI"/>
          <w:kern w:val="1"/>
          <w:sz w:val="20"/>
          <w:szCs w:val="20"/>
          <w:lang w:eastAsia="fa-IR" w:bidi="fa-IR"/>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F6580F" w:rsidRPr="00F6580F" w:rsidRDefault="00F6580F" w:rsidP="00F6580F">
      <w:pPr>
        <w:autoSpaceDE w:val="0"/>
        <w:ind w:firstLine="709"/>
        <w:jc w:val="both"/>
        <w:rPr>
          <w:rFonts w:eastAsia="Andale Sans UI"/>
          <w:kern w:val="1"/>
          <w:sz w:val="20"/>
          <w:szCs w:val="20"/>
          <w:lang w:eastAsia="fa-IR" w:bidi="fa-IR"/>
        </w:rPr>
      </w:pPr>
      <w:r w:rsidRPr="00F6580F">
        <w:rPr>
          <w:rFonts w:eastAsia="Andale Sans UI"/>
          <w:kern w:val="1"/>
          <w:sz w:val="20"/>
          <w:szCs w:val="20"/>
          <w:lang w:eastAsia="fa-IR" w:bidi="fa-IR"/>
        </w:rPr>
        <w:t>б) в соответствующий бюджет бюджетной системы Российской Федерации.</w:t>
      </w:r>
    </w:p>
    <w:p w:rsidR="00F6580F" w:rsidRPr="00F6580F" w:rsidRDefault="00F6580F" w:rsidP="00F6580F">
      <w:pPr>
        <w:autoSpaceDE w:val="0"/>
        <w:ind w:firstLine="720"/>
        <w:jc w:val="both"/>
        <w:rPr>
          <w:rFonts w:eastAsia="Andale Sans UI"/>
          <w:bCs/>
          <w:kern w:val="1"/>
          <w:sz w:val="20"/>
          <w:szCs w:val="20"/>
          <w:lang w:eastAsia="fa-IR" w:bidi="fa-IR"/>
        </w:rPr>
      </w:pPr>
      <w:r w:rsidRPr="00F6580F">
        <w:rPr>
          <w:rFonts w:eastAsia="Andale Sans UI"/>
          <w:kern w:val="1"/>
          <w:sz w:val="20"/>
          <w:szCs w:val="20"/>
          <w:lang w:eastAsia="fa-IR" w:bidi="fa-IR"/>
        </w:rPr>
        <w:t xml:space="preserve">4.2.9. </w:t>
      </w:r>
      <w:r w:rsidRPr="00F6580F">
        <w:rPr>
          <w:rFonts w:eastAsia="Andale Sans UI"/>
          <w:kern w:val="1"/>
          <w:sz w:val="20"/>
          <w:szCs w:val="20"/>
        </w:rPr>
        <w:t>Требования</w:t>
      </w:r>
      <w:r w:rsidRPr="00F6580F">
        <w:rPr>
          <w:rFonts w:eastAsia="Andale Sans UI"/>
          <w:kern w:val="1"/>
          <w:sz w:val="20"/>
          <w:szCs w:val="20"/>
          <w:lang w:eastAsia="fa-IR" w:bidi="fa-IR"/>
        </w:rPr>
        <w:t xml:space="preserve"> к договору специального счета, к порядку использования имеющегося у участника аукциона банковского счета в качестве специального счета устанавливаются Правительством Российской Федерации.</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4.2.10. Блокирование денежных средств в целях обеспечения заявки на участие в аукционе на специальном счете участника аукциона прекращается банком в соответствии с требованиями, установленными в соответствии с частью 2 статьи 24.1 Закона о контрактной системе, на основании соответствующей информации, полученной от оператора электронной площадки, в случаях, предусмотренных ст. 44 Закона о контрактной системе, и в порядке, определенном в соответствии с частью 2 статьи 24.1 Закона о контрактной системе.</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4.2.11.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аукциона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r w:rsidRPr="00F6580F">
        <w:rPr>
          <w:rFonts w:eastAsia="Andale Sans UI"/>
          <w:bCs/>
          <w:kern w:val="1"/>
          <w:sz w:val="20"/>
          <w:szCs w:val="20"/>
        </w:rPr>
        <w:t>статьей 104</w:t>
      </w:r>
      <w:r w:rsidRPr="00F6580F">
        <w:rPr>
          <w:rFonts w:eastAsia="Andale Sans UI"/>
          <w:bCs/>
          <w:kern w:val="1"/>
          <w:sz w:val="20"/>
          <w:szCs w:val="20"/>
          <w:lang w:eastAsia="fa-IR" w:bidi="fa-IR"/>
        </w:rPr>
        <w:t xml:space="preserve"> Закона о контрактной системе.</w:t>
      </w:r>
    </w:p>
    <w:p w:rsidR="00F6580F" w:rsidRPr="00F6580F" w:rsidRDefault="00F6580F" w:rsidP="00F6580F">
      <w:pPr>
        <w:autoSpaceDE w:val="0"/>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4.2.12. Обеспечение заявки на участие в аукционе возможно путем блокирования денежных средств при наличии на специальном счете участника аукциона незаблокированных денежных средств в размере, предусмотренном Разделом 2 «ИНФОРМАЦИОННАЯ КАРТА ЭЛЕКТРОННОГО АУКЦИОНА», либо путем предоставления банковской гарантии в порядке, определенном в соответствии с </w:t>
      </w:r>
      <w:r w:rsidRPr="00F6580F">
        <w:rPr>
          <w:rFonts w:eastAsia="Andale Sans UI"/>
          <w:bCs/>
          <w:kern w:val="1"/>
          <w:sz w:val="20"/>
          <w:szCs w:val="20"/>
        </w:rPr>
        <w:t>частью 29</w:t>
      </w:r>
      <w:r w:rsidRPr="00F6580F">
        <w:rPr>
          <w:rFonts w:eastAsia="Andale Sans UI"/>
          <w:bCs/>
          <w:kern w:val="1"/>
          <w:sz w:val="20"/>
          <w:szCs w:val="20"/>
          <w:lang w:eastAsia="fa-IR" w:bidi="fa-IR"/>
        </w:rPr>
        <w:t>  статьи 44 Закона о контрактной системе, информация о которой включена в реестры банковских гарантий, предусмотренные </w:t>
      </w:r>
      <w:r w:rsidRPr="00F6580F">
        <w:rPr>
          <w:rFonts w:eastAsia="Andale Sans UI"/>
          <w:bCs/>
          <w:kern w:val="1"/>
          <w:sz w:val="20"/>
          <w:szCs w:val="20"/>
        </w:rPr>
        <w:t>статьей 45</w:t>
      </w:r>
      <w:r w:rsidRPr="00F6580F">
        <w:rPr>
          <w:rFonts w:eastAsia="Andale Sans UI"/>
          <w:bCs/>
          <w:kern w:val="1"/>
          <w:sz w:val="20"/>
          <w:szCs w:val="20"/>
          <w:lang w:eastAsia="fa-IR" w:bidi="fa-IR"/>
        </w:rPr>
        <w:t> Закона о контрактной системе.</w:t>
      </w:r>
    </w:p>
    <w:p w:rsidR="00F6580F" w:rsidRPr="00F6580F" w:rsidRDefault="00F6580F" w:rsidP="00F6580F">
      <w:pPr>
        <w:autoSpaceDE w:val="0"/>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4.2.13. Подачей заявки на участие в аукционе участник аукциона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r w:rsidRPr="00F6580F">
        <w:rPr>
          <w:rFonts w:eastAsia="Andale Sans UI"/>
          <w:bCs/>
          <w:kern w:val="1"/>
          <w:sz w:val="20"/>
          <w:szCs w:val="20"/>
        </w:rPr>
        <w:t>статьей 45</w:t>
      </w:r>
      <w:r w:rsidRPr="00F6580F">
        <w:rPr>
          <w:rFonts w:eastAsia="Andale Sans UI"/>
          <w:bCs/>
          <w:kern w:val="1"/>
          <w:sz w:val="20"/>
          <w:szCs w:val="20"/>
          <w:lang w:eastAsia="fa-IR" w:bidi="fa-IR"/>
        </w:rPr>
        <w:t> Закона о контрактной системе, информации о банковской гарантии, выданной участнику аукциона для обеспечения заявки на участие в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F6580F" w:rsidRPr="00F6580F" w:rsidRDefault="00F6580F" w:rsidP="00F6580F">
      <w:pPr>
        <w:shd w:val="clear" w:color="auto" w:fill="FFFFFF"/>
        <w:ind w:firstLine="709"/>
        <w:jc w:val="both"/>
        <w:rPr>
          <w:bCs/>
          <w:kern w:val="1"/>
          <w:sz w:val="20"/>
          <w:szCs w:val="20"/>
          <w:lang w:eastAsia="ar-SA"/>
        </w:rPr>
      </w:pPr>
      <w:r w:rsidRPr="00F6580F">
        <w:rPr>
          <w:bCs/>
          <w:kern w:val="1"/>
          <w:sz w:val="20"/>
          <w:szCs w:val="20"/>
          <w:lang w:eastAsia="ar-SA"/>
        </w:rPr>
        <w:t>4.2.14. В течение одного часа с даты и времени окончания срока подачи заявок на участие в аукционе оператор электронной площадки направляет в банк информацию об участнике аукциона и размере денежных средств, необходимом для обеспечения заявки, за исключением случая наличия в реестрах банковских гарантий, предусмотренных </w:t>
      </w:r>
      <w:r w:rsidRPr="00F6580F">
        <w:rPr>
          <w:bCs/>
          <w:kern w:val="1"/>
          <w:sz w:val="20"/>
          <w:szCs w:val="20"/>
          <w:lang w:eastAsia="fa-IR" w:bidi="fa-IR"/>
        </w:rPr>
        <w:t>статьей 45</w:t>
      </w:r>
      <w:r w:rsidRPr="00F6580F">
        <w:rPr>
          <w:bCs/>
          <w:kern w:val="1"/>
          <w:sz w:val="20"/>
          <w:szCs w:val="20"/>
          <w:lang w:eastAsia="ar-SA"/>
        </w:rPr>
        <w:t> Закона о контрактной системе, информации о банковской гарантии, выданной участнику аукциона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аукциона в размере обеспечения соответствующей заявки. При этом в случае отсутствия на специальном счете участника аукциона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F6580F" w:rsidRPr="00F6580F" w:rsidRDefault="00F6580F" w:rsidP="00F6580F">
      <w:pPr>
        <w:shd w:val="clear" w:color="auto" w:fill="FFFFFF"/>
        <w:jc w:val="both"/>
        <w:rPr>
          <w:bCs/>
          <w:kern w:val="1"/>
          <w:sz w:val="20"/>
          <w:szCs w:val="20"/>
          <w:lang w:eastAsia="ar-SA"/>
        </w:rPr>
      </w:pPr>
      <w:r w:rsidRPr="00F6580F">
        <w:rPr>
          <w:bCs/>
          <w:kern w:val="1"/>
          <w:sz w:val="20"/>
          <w:szCs w:val="20"/>
          <w:lang w:eastAsia="ar-SA"/>
        </w:rPr>
        <w:t>1) на специальном счете участника аукциона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F6580F" w:rsidRPr="00F6580F" w:rsidRDefault="00F6580F" w:rsidP="00F6580F">
      <w:pPr>
        <w:shd w:val="clear" w:color="auto" w:fill="FFFFFF"/>
        <w:jc w:val="both"/>
        <w:rPr>
          <w:bCs/>
          <w:kern w:val="1"/>
          <w:sz w:val="20"/>
          <w:szCs w:val="20"/>
          <w:lang w:eastAsia="ar-SA"/>
        </w:rPr>
      </w:pPr>
      <w:r w:rsidRPr="00F6580F">
        <w:rPr>
          <w:bCs/>
          <w:kern w:val="1"/>
          <w:sz w:val="20"/>
          <w:szCs w:val="20"/>
          <w:lang w:eastAsia="ar-SA"/>
        </w:rPr>
        <w:lastRenderedPageBreak/>
        <w:t>2) в реестрах банковских гарантий, предусмотренных </w:t>
      </w:r>
      <w:r w:rsidRPr="00F6580F">
        <w:rPr>
          <w:bCs/>
          <w:kern w:val="1"/>
          <w:sz w:val="20"/>
          <w:szCs w:val="20"/>
        </w:rPr>
        <w:t>статьей 45</w:t>
      </w:r>
      <w:r w:rsidRPr="00F6580F">
        <w:rPr>
          <w:bCs/>
          <w:kern w:val="1"/>
          <w:sz w:val="20"/>
          <w:szCs w:val="20"/>
          <w:lang w:eastAsia="ar-SA"/>
        </w:rPr>
        <w:t> Закона о контрактной системе, отсутствует информация о банковской гарантии, выданной участнику аукциона банком для целей обеспечения заявки.</w:t>
      </w:r>
    </w:p>
    <w:p w:rsidR="00F6580F" w:rsidRPr="00F6580F" w:rsidRDefault="00F6580F" w:rsidP="00F6580F">
      <w:pPr>
        <w:autoSpaceDE w:val="0"/>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4.2.15. </w:t>
      </w:r>
      <w:r w:rsidRPr="00F6580F">
        <w:rPr>
          <w:bCs/>
          <w:kern w:val="1"/>
          <w:sz w:val="20"/>
          <w:szCs w:val="20"/>
          <w:lang w:eastAsia="ar-SA"/>
        </w:rPr>
        <w:t>В случае отзыва заявки на участие в аукционе в порядке, установленном  частью 9 статьи 69 Закона о контрактной системе,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статьи 44 Закона о контрактной системе блокирование денежных средств на специальном счете участника аукциона в размере обеспечения указанной заявки.</w:t>
      </w:r>
    </w:p>
    <w:p w:rsidR="00F6580F" w:rsidRPr="00F6580F" w:rsidRDefault="00F6580F" w:rsidP="00F6580F">
      <w:pPr>
        <w:autoSpaceDE w:val="0"/>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4.2.16. Оператор электронной площадки в течение одного рабочего дня, следующего после даты получения протокола, указанного в </w:t>
      </w:r>
      <w:r w:rsidRPr="00F6580F">
        <w:rPr>
          <w:rFonts w:eastAsia="Andale Sans UI"/>
          <w:bCs/>
          <w:kern w:val="1"/>
          <w:sz w:val="20"/>
          <w:szCs w:val="20"/>
        </w:rPr>
        <w:t>части 6 статьи 67</w:t>
      </w:r>
      <w:r w:rsidRPr="00F6580F">
        <w:rPr>
          <w:rFonts w:eastAsia="Andale Sans UI"/>
          <w:bCs/>
          <w:kern w:val="1"/>
          <w:sz w:val="20"/>
          <w:szCs w:val="20"/>
          <w:lang w:eastAsia="fa-IR" w:bidi="fa-IR"/>
        </w:rPr>
        <w:t> Закона о контрактной системе, направляет в банк информацию об отказе участнику аукциона в допуске к участию в аукционе. Банк в течение одного рабочего дня с момента получения указанной информации прекращает осуществленное в соответствии с </w:t>
      </w:r>
      <w:r w:rsidRPr="00F6580F">
        <w:rPr>
          <w:rFonts w:eastAsia="Andale Sans UI"/>
          <w:bCs/>
          <w:kern w:val="1"/>
          <w:sz w:val="20"/>
          <w:szCs w:val="20"/>
        </w:rPr>
        <w:t>частью 20</w:t>
      </w:r>
      <w:r w:rsidRPr="00F6580F">
        <w:rPr>
          <w:rFonts w:eastAsia="Andale Sans UI"/>
          <w:bCs/>
          <w:kern w:val="1"/>
          <w:sz w:val="20"/>
          <w:szCs w:val="20"/>
          <w:lang w:eastAsia="fa-IR" w:bidi="fa-IR"/>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аукционе.</w:t>
      </w:r>
    </w:p>
    <w:p w:rsidR="00F6580F" w:rsidRPr="00F6580F" w:rsidRDefault="00F6580F" w:rsidP="00F6580F">
      <w:pPr>
        <w:autoSpaceDE w:val="0"/>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4.2.17. В случае, если участник аукциона не принял участия в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r w:rsidRPr="00F6580F">
        <w:rPr>
          <w:rFonts w:eastAsia="Andale Sans UI"/>
          <w:bCs/>
          <w:kern w:val="1"/>
          <w:sz w:val="20"/>
          <w:szCs w:val="20"/>
        </w:rPr>
        <w:t>частью 20</w:t>
      </w:r>
      <w:r w:rsidRPr="00F6580F">
        <w:rPr>
          <w:rFonts w:eastAsia="Andale Sans UI"/>
          <w:bCs/>
          <w:kern w:val="1"/>
          <w:sz w:val="20"/>
          <w:szCs w:val="20"/>
          <w:lang w:eastAsia="fa-IR" w:bidi="fa-IR"/>
        </w:rPr>
        <w:t> статьи 44 Закона о контрактной системе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F6580F" w:rsidRPr="00F6580F" w:rsidRDefault="00F6580F" w:rsidP="00F6580F">
      <w:pPr>
        <w:autoSpaceDE w:val="0"/>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4.2.18. В течение одного рабочего дня с даты размещения на электронной площадке указанного в </w:t>
      </w:r>
      <w:r w:rsidRPr="00F6580F">
        <w:rPr>
          <w:rFonts w:eastAsia="Andale Sans UI"/>
          <w:bCs/>
          <w:kern w:val="1"/>
          <w:sz w:val="20"/>
          <w:szCs w:val="20"/>
        </w:rPr>
        <w:t>части 8 статьи 69</w:t>
      </w:r>
      <w:r w:rsidRPr="00F6580F">
        <w:rPr>
          <w:rFonts w:eastAsia="Andale Sans UI"/>
          <w:bCs/>
          <w:kern w:val="1"/>
          <w:sz w:val="20"/>
          <w:szCs w:val="20"/>
          <w:lang w:eastAsia="fa-IR" w:bidi="fa-IR"/>
        </w:rPr>
        <w:t> Закона о контрактной системе протокола оператор электронной площадки направляет в банк информацию об участнике аукциона (за исключением участника аукциона, указанного в </w:t>
      </w:r>
      <w:r w:rsidRPr="00F6580F">
        <w:rPr>
          <w:rFonts w:eastAsia="Andale Sans UI"/>
          <w:bCs/>
          <w:kern w:val="1"/>
          <w:sz w:val="20"/>
          <w:szCs w:val="20"/>
        </w:rPr>
        <w:t>части 27</w:t>
      </w:r>
      <w:r w:rsidRPr="00F6580F">
        <w:rPr>
          <w:rFonts w:eastAsia="Andale Sans UI"/>
          <w:bCs/>
          <w:kern w:val="1"/>
          <w:sz w:val="20"/>
          <w:szCs w:val="20"/>
          <w:lang w:eastAsia="fa-IR" w:bidi="fa-IR"/>
        </w:rPr>
        <w:t>  статьи 44 Закона о контрактной системе),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r w:rsidRPr="00F6580F">
        <w:rPr>
          <w:rFonts w:eastAsia="Andale Sans UI"/>
          <w:bCs/>
          <w:kern w:val="1"/>
          <w:sz w:val="20"/>
          <w:szCs w:val="20"/>
        </w:rPr>
        <w:t>частью 20</w:t>
      </w:r>
      <w:r w:rsidRPr="00F6580F">
        <w:rPr>
          <w:rFonts w:eastAsia="Andale Sans UI"/>
          <w:bCs/>
          <w:kern w:val="1"/>
          <w:sz w:val="20"/>
          <w:szCs w:val="20"/>
          <w:lang w:eastAsia="fa-IR" w:bidi="fa-IR"/>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закупке.</w:t>
      </w:r>
    </w:p>
    <w:p w:rsidR="00F6580F" w:rsidRPr="00F6580F" w:rsidRDefault="00F6580F" w:rsidP="00F6580F">
      <w:pPr>
        <w:autoSpaceDE w:val="0"/>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4.2.19. Денежные средства, которые находятся на специальном счете участника аукциона, могут использоваться для целей обеспечения заявок только данного участника аукциона.</w:t>
      </w:r>
    </w:p>
    <w:p w:rsidR="00F6580F" w:rsidRPr="00F6580F" w:rsidRDefault="00F6580F" w:rsidP="00F6580F">
      <w:pPr>
        <w:autoSpaceDE w:val="0"/>
        <w:ind w:firstLine="720"/>
        <w:jc w:val="both"/>
        <w:rPr>
          <w:rFonts w:eastAsia="Andale Sans UI"/>
          <w:bCs/>
          <w:kern w:val="1"/>
          <w:sz w:val="20"/>
          <w:szCs w:val="20"/>
          <w:lang w:eastAsia="fa-IR" w:bidi="fa-IR"/>
        </w:rPr>
      </w:pPr>
      <w:r w:rsidRPr="00F6580F">
        <w:rPr>
          <w:rFonts w:eastAsia="Andale Sans UI"/>
          <w:bCs/>
          <w:kern w:val="1"/>
          <w:sz w:val="20"/>
          <w:szCs w:val="20"/>
          <w:lang w:eastAsia="fa-IR" w:bidi="fa-IR"/>
        </w:rPr>
        <w:t>4.2.20.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аукциона.</w:t>
      </w:r>
    </w:p>
    <w:p w:rsidR="00F6580F" w:rsidRPr="00F6580F" w:rsidRDefault="00F6580F" w:rsidP="00F6580F">
      <w:pPr>
        <w:autoSpaceDE w:val="0"/>
        <w:ind w:firstLine="720"/>
        <w:jc w:val="both"/>
        <w:rPr>
          <w:rFonts w:eastAsia="Andale Sans UI"/>
          <w:bCs/>
          <w:kern w:val="1"/>
          <w:sz w:val="20"/>
          <w:szCs w:val="20"/>
          <w:lang w:eastAsia="fa-IR" w:bidi="fa-IR"/>
        </w:rPr>
      </w:pPr>
    </w:p>
    <w:p w:rsidR="00F6580F" w:rsidRPr="00F6580F" w:rsidRDefault="00F6580F" w:rsidP="00F6580F">
      <w:pPr>
        <w:widowControl w:val="0"/>
        <w:tabs>
          <w:tab w:val="left" w:pos="0"/>
          <w:tab w:val="left" w:pos="432"/>
        </w:tabs>
        <w:suppressAutoHyphens/>
        <w:jc w:val="both"/>
        <w:rPr>
          <w:rFonts w:eastAsia="Andale Sans UI"/>
          <w:kern w:val="1"/>
          <w:sz w:val="20"/>
          <w:szCs w:val="20"/>
          <w:lang w:eastAsia="fa-IR" w:bidi="fa-IR"/>
        </w:rPr>
      </w:pPr>
    </w:p>
    <w:p w:rsidR="00F6580F" w:rsidRPr="00F6580F" w:rsidRDefault="00F6580F" w:rsidP="00F6580F">
      <w:pPr>
        <w:keepNext/>
        <w:widowControl w:val="0"/>
        <w:tabs>
          <w:tab w:val="num" w:pos="0"/>
        </w:tabs>
        <w:suppressAutoHyphens/>
        <w:ind w:left="432" w:hanging="432"/>
        <w:jc w:val="center"/>
        <w:outlineLvl w:val="0"/>
        <w:rPr>
          <w:rFonts w:eastAsia="Andale Sans UI"/>
          <w:b/>
          <w:kern w:val="1"/>
          <w:sz w:val="20"/>
          <w:szCs w:val="20"/>
          <w:lang w:eastAsia="fa-IR" w:bidi="fa-IR"/>
        </w:rPr>
      </w:pPr>
      <w:bookmarkStart w:id="29" w:name="Bookmark29"/>
      <w:bookmarkEnd w:id="29"/>
      <w:r w:rsidRPr="00F6580F">
        <w:rPr>
          <w:rFonts w:eastAsia="Andale Sans UI"/>
          <w:b/>
          <w:bCs/>
          <w:kern w:val="1"/>
          <w:sz w:val="20"/>
          <w:szCs w:val="20"/>
          <w:lang w:eastAsia="fa-IR" w:bidi="fa-IR"/>
        </w:rPr>
        <w:t>5.</w:t>
      </w:r>
      <w:r w:rsidRPr="00F6580F">
        <w:rPr>
          <w:rFonts w:eastAsia="Andale Sans UI"/>
          <w:b/>
          <w:bCs/>
          <w:kern w:val="1"/>
          <w:sz w:val="20"/>
          <w:szCs w:val="20"/>
          <w:lang w:eastAsia="fa-IR" w:bidi="fa-IR"/>
        </w:rPr>
        <w:tab/>
        <w:t xml:space="preserve">РАССМОТРЕНИЕ ЗАЯВОК </w:t>
      </w:r>
      <w:r w:rsidRPr="00F6580F">
        <w:rPr>
          <w:rFonts w:eastAsia="Andale Sans UI"/>
          <w:b/>
          <w:bCs/>
          <w:caps/>
          <w:kern w:val="1"/>
          <w:sz w:val="20"/>
          <w:szCs w:val="20"/>
          <w:lang w:eastAsia="fa-IR" w:bidi="fa-IR"/>
        </w:rPr>
        <w:t>на участие в аукционе</w:t>
      </w:r>
      <w:r w:rsidRPr="00F6580F">
        <w:rPr>
          <w:rFonts w:eastAsia="Andale Sans UI"/>
          <w:b/>
          <w:bCs/>
          <w:kern w:val="1"/>
          <w:sz w:val="20"/>
          <w:szCs w:val="20"/>
          <w:lang w:eastAsia="fa-IR" w:bidi="fa-IR"/>
        </w:rPr>
        <w:t xml:space="preserve"> И ПРОВЕДЕНИЕ АУКЦИОНА</w:t>
      </w:r>
      <w:bookmarkStart w:id="30" w:name="Bookmark32"/>
      <w:bookmarkStart w:id="31" w:name="Bookmark30"/>
      <w:bookmarkStart w:id="32" w:name="Bookmark31"/>
      <w:bookmarkEnd w:id="30"/>
      <w:bookmarkEnd w:id="31"/>
    </w:p>
    <w:p w:rsidR="00F6580F" w:rsidRPr="00F6580F" w:rsidRDefault="00F6580F" w:rsidP="00F6580F">
      <w:pPr>
        <w:widowControl w:val="0"/>
        <w:tabs>
          <w:tab w:val="left" w:pos="0"/>
          <w:tab w:val="left" w:pos="432"/>
        </w:tabs>
        <w:suppressAutoHyphens/>
        <w:ind w:firstLine="709"/>
        <w:jc w:val="both"/>
        <w:rPr>
          <w:rFonts w:eastAsia="Andale Sans UI"/>
          <w:kern w:val="1"/>
          <w:sz w:val="20"/>
          <w:szCs w:val="20"/>
          <w:lang w:eastAsia="fa-IR" w:bidi="fa-IR"/>
        </w:rPr>
      </w:pPr>
    </w:p>
    <w:bookmarkEnd w:id="32"/>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b/>
          <w:kern w:val="1"/>
          <w:sz w:val="20"/>
          <w:szCs w:val="20"/>
          <w:lang w:eastAsia="fa-IR" w:bidi="fa-IR"/>
        </w:rPr>
        <w:t>5.1.</w:t>
      </w:r>
      <w:r w:rsidRPr="00F6580F">
        <w:rPr>
          <w:rFonts w:eastAsia="Andale Sans UI"/>
          <w:b/>
          <w:kern w:val="1"/>
          <w:sz w:val="20"/>
          <w:szCs w:val="20"/>
          <w:lang w:eastAsia="fa-IR" w:bidi="fa-IR"/>
        </w:rPr>
        <w:tab/>
      </w:r>
      <w:bookmarkStart w:id="33" w:name="Bookmark33"/>
      <w:bookmarkEnd w:id="33"/>
      <w:r w:rsidRPr="00F6580F">
        <w:rPr>
          <w:rFonts w:eastAsia="Andale Sans UI"/>
          <w:b/>
          <w:kern w:val="1"/>
          <w:sz w:val="20"/>
          <w:szCs w:val="20"/>
          <w:lang w:eastAsia="fa-IR" w:bidi="fa-IR"/>
        </w:rPr>
        <w:t>Рассмотрение первых частей заявок на участие в аукционе</w:t>
      </w:r>
      <w:bookmarkStart w:id="34" w:name="Bookmark34"/>
    </w:p>
    <w:bookmarkEnd w:id="34"/>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5.1.1. Аукционная комиссия проверяет первые части заявок на участие в аукционе, содержащие информацию, предусмотренную подпунктом 3.2.2 настоящего Раздела, на соответствие требованиям, установленным документацией о таком аукционе в отношении закупаемых товаров, работ, услуг.</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5.1.2.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r w:rsidRPr="00F6580F">
        <w:rPr>
          <w:rFonts w:eastAsia="Andale Sans UI"/>
          <w:kern w:val="1"/>
          <w:sz w:val="20"/>
          <w:szCs w:val="20"/>
        </w:rPr>
        <w:t>частью 2 статьи 63</w:t>
      </w:r>
      <w:r w:rsidRPr="00F6580F">
        <w:rPr>
          <w:rFonts w:eastAsia="Andale Sans UI"/>
          <w:kern w:val="1"/>
          <w:sz w:val="20"/>
          <w:szCs w:val="20"/>
          <w:lang w:eastAsia="fa-IR" w:bidi="fa-IR"/>
        </w:rPr>
        <w:t xml:space="preserve"> Закона о контрактной системе, при котором такой срок не может превышать один рабочий день с даты окончания срока подачи указанных заявок.</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5.1.3. По результатам рассмотрения первых частей заявок на участие в аукционе, содержащих информацию, предусмотренную подпунктом 3.2.2 настоящего Раздела, аукционная комиссия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 в порядке и по основаниям, которые предусмотрены подпунктом 5.1.4 настоящего Раздела.</w:t>
      </w:r>
    </w:p>
    <w:p w:rsidR="00F6580F" w:rsidRPr="00F6580F" w:rsidRDefault="00F6580F" w:rsidP="00F6580F">
      <w:pPr>
        <w:widowControl w:val="0"/>
        <w:suppressAutoHyphens/>
        <w:ind w:firstLine="720"/>
        <w:jc w:val="both"/>
        <w:rPr>
          <w:rFonts w:eastAsia="Andale Sans UI"/>
          <w:kern w:val="1"/>
          <w:sz w:val="20"/>
          <w:szCs w:val="20"/>
          <w:lang w:eastAsia="fa-IR" w:bidi="fa-IR"/>
        </w:rPr>
      </w:pPr>
      <w:bookmarkStart w:id="35" w:name="Par3"/>
      <w:bookmarkEnd w:id="35"/>
      <w:r w:rsidRPr="00F6580F">
        <w:rPr>
          <w:rFonts w:eastAsia="Andale Sans UI"/>
          <w:kern w:val="1"/>
          <w:sz w:val="20"/>
          <w:szCs w:val="20"/>
          <w:lang w:eastAsia="fa-IR" w:bidi="fa-IR"/>
        </w:rPr>
        <w:t>5.1.4. Участник аукциона не допускается к участию в нем в случае:</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1) непредоставления информации, предусмотренной подпунктом 3.2.2 настоящего Раздела, или предоставления недостоверной информации;</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2) несоответствия информации, предусмотренной подпунктом 3.2.2 настоящего Раздела, требованиям документации о таком аукционе.</w:t>
      </w:r>
    </w:p>
    <w:p w:rsidR="00F6580F" w:rsidRPr="00F6580F" w:rsidRDefault="00F6580F" w:rsidP="00F6580F">
      <w:pPr>
        <w:widowControl w:val="0"/>
        <w:suppressAutoHyphens/>
        <w:ind w:firstLine="720"/>
        <w:jc w:val="both"/>
        <w:rPr>
          <w:rFonts w:eastAsia="Andale Sans UI"/>
          <w:kern w:val="1"/>
          <w:sz w:val="20"/>
          <w:szCs w:val="20"/>
          <w:lang w:eastAsia="fa-IR" w:bidi="fa-IR"/>
        </w:rPr>
      </w:pPr>
      <w:bookmarkStart w:id="36" w:name="Par7"/>
      <w:bookmarkEnd w:id="36"/>
      <w:r w:rsidRPr="00F6580F">
        <w:rPr>
          <w:rFonts w:eastAsia="Andale Sans UI"/>
          <w:kern w:val="1"/>
          <w:sz w:val="20"/>
          <w:szCs w:val="20"/>
          <w:lang w:eastAsia="fa-IR" w:bidi="fa-IR"/>
        </w:rPr>
        <w:t>5.1.5. По результатам рассмотрения первых частей заявок на участие в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1) об идентификационных номерах заявок на участие в аукционе;</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2) о допуске участника закупки, подавшего заявку на участие в аукционе, которой присвоен соответствующий идентификационный номер, к участию в аукционе и признании этого участника закупки участником аукциона или об отказе в допуске к участию в аукционе с обоснованием этого решения, в том числе с указанием положений документации об аукционе, которым не соответствует заявка на участие в нем, положений </w:t>
      </w:r>
      <w:r w:rsidRPr="00F6580F">
        <w:rPr>
          <w:rFonts w:eastAsia="Andale Sans UI"/>
          <w:kern w:val="1"/>
          <w:sz w:val="20"/>
          <w:szCs w:val="20"/>
          <w:lang w:eastAsia="fa-IR" w:bidi="fa-IR"/>
        </w:rPr>
        <w:lastRenderedPageBreak/>
        <w:t>заявки на участие в аукционе, которые не соответствуют требованиям, установленным документацией об аукционе;</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4) о наличии среди предложений участников аукциона, признанных участниками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Разделе 2 «ИНФОРМАЦИОННАЯ КАРТА ЭЛЕКТРОННОГО АУКЦИОНА» в соответствии со </w:t>
      </w:r>
      <w:r w:rsidRPr="00F6580F">
        <w:rPr>
          <w:rFonts w:eastAsia="Andale Sans UI"/>
          <w:kern w:val="1"/>
          <w:sz w:val="20"/>
          <w:szCs w:val="20"/>
        </w:rPr>
        <w:t>статьей 14</w:t>
      </w:r>
      <w:r w:rsidRPr="00F6580F">
        <w:rPr>
          <w:rFonts w:eastAsia="Andale Sans UI"/>
          <w:kern w:val="1"/>
          <w:sz w:val="20"/>
          <w:szCs w:val="20"/>
          <w:lang w:eastAsia="fa-IR" w:bidi="fa-IR"/>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5.1.6. Указанный в подпункте 5.1.5 настоящего Раздела протокол не позднее даты окончания срока рассмотрения заявок на участие в аукционе направляется заказчиком оператору электронной площадки и размещается в единой информационной системе.</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5.1.7. В случае, если по результатам рассмотрения первых частей заявок на участие в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подпункте 5.1.5 настоящего Раздела, вносится информация о признании такого аукциона несостоявшимся.</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5.1.8. В течение одного часа с момента поступления оператору электронной площадки указанного в подпункте 5.1.5 настоящего Раздела протокола оператор электронной площадки обязан направить каждому участнику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аукциона, признанных участниками аукциона, предложений о поставке товаров российского происхождения в случае, если Разделом 2 «ИНФОРМАЦИОННАЯ КАРТА ЭЛЕКТРОННОГО АУКЦИОНА»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F6580F">
        <w:rPr>
          <w:rFonts w:eastAsia="Andale Sans UI"/>
          <w:kern w:val="1"/>
          <w:sz w:val="20"/>
          <w:szCs w:val="20"/>
          <w:shd w:val="clear" w:color="auto" w:fill="FFFFFF"/>
          <w:lang w:eastAsia="fa-IR" w:bidi="fa-IR"/>
        </w:rPr>
        <w:t>в соответствии со </w:t>
      </w:r>
      <w:r w:rsidRPr="00F6580F">
        <w:rPr>
          <w:rFonts w:eastAsia="Andale Sans UI"/>
          <w:kern w:val="1"/>
          <w:sz w:val="20"/>
          <w:szCs w:val="20"/>
        </w:rPr>
        <w:t>статьей 14</w:t>
      </w:r>
      <w:r w:rsidRPr="00F6580F">
        <w:rPr>
          <w:rFonts w:eastAsia="Andale Sans UI"/>
          <w:kern w:val="1"/>
          <w:sz w:val="20"/>
          <w:szCs w:val="20"/>
          <w:lang w:eastAsia="fa-IR" w:bidi="fa-IR"/>
        </w:rPr>
        <w:t xml:space="preserve"> Закона о контрактной системе. В случае, если аукционной комиссией принято решение об отказе в допуске к участию в аукционе его участника, уведомление об этом решении должно содержать обоснование его принятия, в том числе с указанием положений документации об аукционе, которым не соответствует данная заявка, предложений, содержащихся в данной заявке, которые не соответствуют требованиям документации об аукционе, а также положений федеральных законов и иных нормативных правовых актов РФ, нарушение которых послужило основанием для принятия этого решения об отказе.</w:t>
      </w:r>
    </w:p>
    <w:p w:rsidR="00F6580F" w:rsidRPr="00F6580F" w:rsidRDefault="00F6580F" w:rsidP="00F6580F">
      <w:pPr>
        <w:widowControl w:val="0"/>
        <w:suppressAutoHyphens/>
        <w:ind w:firstLine="709"/>
        <w:jc w:val="both"/>
        <w:rPr>
          <w:rFonts w:eastAsia="Andale Sans UI"/>
          <w:b/>
          <w:kern w:val="1"/>
          <w:sz w:val="20"/>
          <w:szCs w:val="20"/>
          <w:lang w:eastAsia="fa-IR" w:bidi="fa-IR"/>
        </w:rPr>
      </w:pPr>
      <w:r w:rsidRPr="00F6580F">
        <w:rPr>
          <w:rFonts w:eastAsia="Andale Sans UI"/>
          <w:kern w:val="1"/>
          <w:sz w:val="20"/>
          <w:szCs w:val="20"/>
          <w:lang w:eastAsia="fa-IR" w:bidi="fa-IR"/>
        </w:rPr>
        <w:t xml:space="preserve">5.1.9. Участник закупки, первая часть заявки на участие в электронном аукционе которого в соответствии с </w:t>
      </w:r>
      <w:r w:rsidRPr="00F6580F">
        <w:rPr>
          <w:rFonts w:eastAsia="Andale Sans UI"/>
          <w:kern w:val="1"/>
          <w:sz w:val="20"/>
          <w:szCs w:val="20"/>
        </w:rPr>
        <w:t>частью 3.1 статьи 66</w:t>
      </w:r>
      <w:r w:rsidRPr="00F6580F">
        <w:rPr>
          <w:rFonts w:eastAsia="Andale Sans UI"/>
          <w:kern w:val="1"/>
          <w:sz w:val="20"/>
          <w:szCs w:val="20"/>
          <w:lang w:eastAsia="fa-IR" w:bidi="fa-IR"/>
        </w:rPr>
        <w:t xml:space="preserve"> Закона о контрактной системе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r w:rsidRPr="00F6580F">
        <w:rPr>
          <w:rFonts w:eastAsia="Andale Sans UI"/>
          <w:kern w:val="1"/>
          <w:sz w:val="20"/>
          <w:szCs w:val="20"/>
        </w:rPr>
        <w:t>частью 11 статьи 66</w:t>
      </w:r>
      <w:r w:rsidRPr="00F6580F">
        <w:rPr>
          <w:rFonts w:eastAsia="Andale Sans UI"/>
          <w:kern w:val="1"/>
          <w:sz w:val="20"/>
          <w:szCs w:val="20"/>
          <w:lang w:eastAsia="fa-IR" w:bidi="fa-IR"/>
        </w:rPr>
        <w:t xml:space="preserve"> Закона о контрактной системе, считается допущенным к участию в электронном аукционе. Оформление протокола, предусмотренного </w:t>
      </w:r>
      <w:r w:rsidRPr="00F6580F">
        <w:rPr>
          <w:rFonts w:eastAsia="Andale Sans UI"/>
          <w:kern w:val="1"/>
          <w:sz w:val="20"/>
          <w:szCs w:val="20"/>
        </w:rPr>
        <w:t>частью 6</w:t>
      </w:r>
      <w:r w:rsidRPr="00F6580F">
        <w:rPr>
          <w:rFonts w:eastAsia="Andale Sans UI"/>
          <w:kern w:val="1"/>
          <w:sz w:val="20"/>
          <w:szCs w:val="20"/>
          <w:lang w:eastAsia="fa-IR" w:bidi="fa-IR"/>
        </w:rPr>
        <w:t xml:space="preserve"> статьи 67 Закона о контрактной системе, не требуется.</w:t>
      </w:r>
    </w:p>
    <w:p w:rsidR="00F6580F" w:rsidRPr="00F6580F" w:rsidRDefault="00F6580F" w:rsidP="00F6580F">
      <w:pPr>
        <w:widowControl w:val="0"/>
        <w:suppressAutoHyphens/>
        <w:ind w:firstLine="720"/>
        <w:jc w:val="both"/>
        <w:rPr>
          <w:rFonts w:eastAsia="Andale Sans UI"/>
          <w:b/>
          <w:kern w:val="1"/>
          <w:sz w:val="20"/>
          <w:szCs w:val="20"/>
          <w:lang w:eastAsia="fa-IR" w:bidi="fa-IR"/>
        </w:rPr>
      </w:pP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b/>
          <w:kern w:val="1"/>
          <w:sz w:val="20"/>
          <w:szCs w:val="20"/>
          <w:lang w:eastAsia="fa-IR" w:bidi="fa-IR"/>
        </w:rPr>
        <w:t>5.2.</w:t>
      </w:r>
      <w:r w:rsidRPr="00F6580F">
        <w:rPr>
          <w:rFonts w:eastAsia="Andale Sans UI"/>
          <w:b/>
          <w:kern w:val="1"/>
          <w:sz w:val="20"/>
          <w:szCs w:val="20"/>
          <w:lang w:eastAsia="fa-IR" w:bidi="fa-IR"/>
        </w:rPr>
        <w:tab/>
        <w:t xml:space="preserve">Порядок проведения аукциона </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5.2.2. Аукцион проводится на электронной площадке в указанный в извещении о его проведении и определенный в Разделе 2. «ИНФОРМАЦИОННАЯ КАРТА ЭЛЕКТРОННОГО АУКЦИОНА» с учетом подпункта 5.2.3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5.2.3. Днем проведения аукциона является рабочий день, следующий за датой окончания срока рассмотрения первых частей заявок на участие в таком аукционе. При этом аукцион в случае включения в документацию о закупке в соответствии с </w:t>
      </w:r>
      <w:r w:rsidRPr="00F6580F">
        <w:rPr>
          <w:rFonts w:eastAsia="Andale Sans UI"/>
          <w:kern w:val="1"/>
          <w:sz w:val="20"/>
          <w:szCs w:val="20"/>
        </w:rPr>
        <w:t>пунктом 8 части 1 статьи 33</w:t>
      </w:r>
      <w:r w:rsidRPr="00F6580F">
        <w:rPr>
          <w:rFonts w:eastAsia="Andale Sans UI"/>
          <w:kern w:val="1"/>
          <w:sz w:val="20"/>
          <w:szCs w:val="20"/>
          <w:lang w:eastAsia="fa-IR" w:bidi="fa-IR"/>
        </w:rPr>
        <w:t> Закона о контрактной системе проектной документации проводится через четыре часа после окончания срока подачи заявок на участие в указанном аукционе.</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5.2.4. Аукцион проводится путем снижения начальной (максимальной) цены контракта, указанной в извещении о проведении такого аукциона и Разделе 2. «ИНФОРМАЦИОННАЯ КАРТА ЭЛЕКТРОННОГО АУКЦИОНА», в порядке, установленном пунктом 5.2. настоящего Раздела.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5.2.5. В случае, если в соответствии с Законом о контрактной системе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пунктом 5.2 настоящего Раздела.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5.2.7. При проведении аукциона его участники подают предложения о цене контракта, предусматривающие </w:t>
      </w:r>
      <w:r w:rsidRPr="00F6580F">
        <w:rPr>
          <w:rFonts w:eastAsia="Andale Sans UI"/>
          <w:kern w:val="1"/>
          <w:sz w:val="20"/>
          <w:szCs w:val="20"/>
          <w:lang w:eastAsia="fa-IR" w:bidi="fa-IR"/>
        </w:rPr>
        <w:lastRenderedPageBreak/>
        <w:t>снижение текущего минимального предложения о цене контракта на величину в пределах "шага аукциона".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5.2.8. При проведении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подпунктом 5.2.9 настоящего Раздела.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5.2.9. При проведении аукциона его участники подают предложения о цене контракта с учетом следующих требований:</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аукциона.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5.2.10. От начала проведения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подпунктом 5.2.11 настоящего Раздела.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5.2.11. При проведении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5.2.12. В течение десяти минут с момента завершения в соответствии с подпунктом 5.2.11 настоящего Раздела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подпункта 5.2.9 настоящего Раздела.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5.2.13. Оператор электронной площадки обязан обеспечивать при проведении аукциона конфиденциальность информации о его участниках.</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5.2.14. Во время проведения аукциона оператор электронной площадки обязан отклонить предложения о цене контракта, не соответствующие требованиям, предусмотренным пунктом 5.2 настоящего Раздела.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5.2.15. Отклонение оператором электронной площадки предложений о цене контракта по основаниям, не предусмотренным подпунктом 5.2.14 настоящего Раздела, не допускается.</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5.2.16. В случае, если участником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5.2.17. В случае проведения в соответствии с подпунктом 5.2.5 настоящего Раздела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5.2.18.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5.2.19. В течение одного часа после размещения на электронной площадке протокола, указанного в подпункте 5.2.18 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подпунктом 5.2.18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информацию и электронные документы этих участников, предусмотренные частью 11 статьи 24.1 Закона о контрактной системе</w:t>
      </w:r>
      <w:r w:rsidRPr="00F6580F">
        <w:rPr>
          <w:rFonts w:eastAsia="Andale Sans UI"/>
          <w:kern w:val="1"/>
          <w:sz w:val="20"/>
          <w:szCs w:val="20"/>
          <w:shd w:val="clear" w:color="auto" w:fill="FFFFFF"/>
          <w:lang w:eastAsia="fa-IR" w:bidi="fa-IR"/>
        </w:rPr>
        <w:t>. </w:t>
      </w:r>
      <w:r w:rsidRPr="00F6580F">
        <w:rPr>
          <w:rFonts w:eastAsia="Andale Sans UI"/>
          <w:kern w:val="1"/>
          <w:sz w:val="20"/>
          <w:szCs w:val="20"/>
          <w:lang w:eastAsia="fa-IR" w:bidi="fa-IR"/>
        </w:rPr>
        <w:t>При этом при проведении аукциона в случае включения в документацию об аукционе в соответствии с </w:t>
      </w:r>
      <w:r w:rsidRPr="00F6580F">
        <w:rPr>
          <w:rFonts w:eastAsia="Andale Sans UI"/>
          <w:kern w:val="1"/>
          <w:sz w:val="20"/>
          <w:szCs w:val="20"/>
        </w:rPr>
        <w:t>пунктом 8 части 1 статьи 33</w:t>
      </w:r>
      <w:r w:rsidRPr="00F6580F">
        <w:rPr>
          <w:rFonts w:eastAsia="Andale Sans UI"/>
          <w:kern w:val="1"/>
          <w:sz w:val="20"/>
          <w:szCs w:val="20"/>
          <w:lang w:eastAsia="fa-IR" w:bidi="fa-IR"/>
        </w:rPr>
        <w:t> Закона о контрактной системе проектной документации оператор электронной площадки также направляет заказчику предусмотренные предусмотренные </w:t>
      </w:r>
      <w:r w:rsidRPr="00F6580F">
        <w:rPr>
          <w:rFonts w:eastAsia="Andale Sans UI"/>
          <w:kern w:val="1"/>
          <w:sz w:val="20"/>
          <w:szCs w:val="20"/>
        </w:rPr>
        <w:t>частью 3.1 статьи 66</w:t>
      </w:r>
      <w:r w:rsidRPr="00F6580F">
        <w:rPr>
          <w:rFonts w:eastAsia="Andale Sans UI"/>
          <w:kern w:val="1"/>
          <w:sz w:val="20"/>
          <w:szCs w:val="20"/>
          <w:lang w:eastAsia="fa-IR" w:bidi="fa-IR"/>
        </w:rPr>
        <w:t> Закона о контрактной системе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5.2.20. В случае, если в течение десяти минут после начала проведения аукциона ни один из его участников не подал предложение о цене контракта в соответствии с подпунктом 5.2.7 настоящего Раздела, такой </w:t>
      </w:r>
      <w:r w:rsidRPr="00F6580F">
        <w:rPr>
          <w:rFonts w:eastAsia="Andale Sans UI"/>
          <w:kern w:val="1"/>
          <w:sz w:val="20"/>
          <w:szCs w:val="20"/>
          <w:lang w:eastAsia="fa-IR" w:bidi="fa-IR"/>
        </w:rPr>
        <w:lastRenderedPageBreak/>
        <w:t>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5.2.21. Любой участник аукциона после размещения на электронной площадке и в единой информационной системе указанного в подпункте 5.2.18 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5.2.22.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5.2.23. В случае, если при проведении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следующих особенностей:</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1) такой аукцион в соответствии с настоящим подпунктом проводится до достижения цены контракта не более чем сто миллионов рублей;</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kern w:val="1"/>
          <w:sz w:val="20"/>
          <w:szCs w:val="20"/>
          <w:lang w:eastAsia="fa-IR" w:bidi="fa-IR"/>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F6580F" w:rsidRPr="00F6580F" w:rsidRDefault="00F6580F" w:rsidP="00F6580F">
      <w:pPr>
        <w:widowControl w:val="0"/>
        <w:suppressAutoHyphens/>
        <w:ind w:firstLine="720"/>
        <w:jc w:val="both"/>
        <w:rPr>
          <w:rFonts w:eastAsia="Andale Sans UI"/>
          <w:b/>
          <w:kern w:val="1"/>
          <w:sz w:val="20"/>
          <w:szCs w:val="20"/>
          <w:lang w:eastAsia="fa-IR" w:bidi="fa-IR"/>
        </w:rPr>
      </w:pPr>
      <w:bookmarkStart w:id="37" w:name="Bookmark42"/>
      <w:bookmarkStart w:id="38" w:name="Bookmark41"/>
      <w:bookmarkStart w:id="39" w:name="Bookmark40"/>
      <w:bookmarkStart w:id="40" w:name="Bookmark39"/>
      <w:bookmarkStart w:id="41" w:name="Bookmark38"/>
      <w:bookmarkStart w:id="42" w:name="Bookmark37"/>
      <w:bookmarkStart w:id="43" w:name="Bookmark36"/>
      <w:bookmarkEnd w:id="37"/>
      <w:bookmarkEnd w:id="38"/>
      <w:bookmarkEnd w:id="39"/>
      <w:bookmarkEnd w:id="40"/>
      <w:bookmarkEnd w:id="41"/>
      <w:bookmarkEnd w:id="42"/>
      <w:bookmarkEnd w:id="43"/>
      <w:r w:rsidRPr="00F6580F">
        <w:rPr>
          <w:rFonts w:eastAsia="Andale Sans UI"/>
          <w:kern w:val="1"/>
          <w:sz w:val="20"/>
          <w:szCs w:val="20"/>
          <w:lang w:eastAsia="fa-IR" w:bidi="fa-IR"/>
        </w:rPr>
        <w:t xml:space="preserve">4) "шаг аукциона" составляет до 5 процентов цены контракта, указанной в </w:t>
      </w:r>
      <w:r w:rsidRPr="00F6580F">
        <w:rPr>
          <w:rFonts w:eastAsia="Andale Sans UI"/>
          <w:kern w:val="1"/>
          <w:sz w:val="20"/>
          <w:szCs w:val="20"/>
        </w:rPr>
        <w:t>пункте 1</w:t>
      </w:r>
      <w:r w:rsidRPr="00F6580F">
        <w:rPr>
          <w:rFonts w:eastAsia="Andale Sans UI"/>
          <w:kern w:val="1"/>
          <w:sz w:val="20"/>
          <w:szCs w:val="20"/>
          <w:lang w:eastAsia="fa-IR" w:bidi="fa-IR"/>
        </w:rPr>
        <w:t>  подпункта 5.2.23 настоящего Раздела.</w:t>
      </w:r>
    </w:p>
    <w:p w:rsidR="00F6580F" w:rsidRPr="00F6580F" w:rsidRDefault="00F6580F" w:rsidP="00F6580F">
      <w:pPr>
        <w:widowControl w:val="0"/>
        <w:suppressAutoHyphens/>
        <w:ind w:firstLine="720"/>
        <w:jc w:val="both"/>
        <w:rPr>
          <w:rFonts w:eastAsia="Andale Sans UI"/>
          <w:b/>
          <w:kern w:val="1"/>
          <w:sz w:val="20"/>
          <w:szCs w:val="20"/>
          <w:lang w:eastAsia="fa-IR" w:bidi="fa-IR"/>
        </w:rPr>
      </w:pPr>
      <w:bookmarkStart w:id="44" w:name="Bookmark43"/>
      <w:bookmarkEnd w:id="44"/>
    </w:p>
    <w:p w:rsidR="00F6580F" w:rsidRPr="00F6580F" w:rsidRDefault="00F6580F" w:rsidP="00F6580F">
      <w:pPr>
        <w:widowControl w:val="0"/>
        <w:suppressAutoHyphens/>
        <w:ind w:firstLine="720"/>
        <w:jc w:val="both"/>
        <w:rPr>
          <w:rFonts w:eastAsia="Andale Sans UI"/>
          <w:kern w:val="1"/>
          <w:sz w:val="20"/>
          <w:szCs w:val="20"/>
          <w:lang w:eastAsia="fa-IR" w:bidi="fa-IR"/>
        </w:rPr>
      </w:pPr>
      <w:r w:rsidRPr="00F6580F">
        <w:rPr>
          <w:rFonts w:eastAsia="Andale Sans UI"/>
          <w:b/>
          <w:kern w:val="1"/>
          <w:sz w:val="20"/>
          <w:szCs w:val="20"/>
          <w:lang w:eastAsia="fa-IR" w:bidi="fa-IR"/>
        </w:rPr>
        <w:t>5.3.</w:t>
      </w:r>
      <w:r w:rsidRPr="00F6580F">
        <w:rPr>
          <w:rFonts w:eastAsia="Andale Sans UI"/>
          <w:b/>
          <w:kern w:val="1"/>
          <w:sz w:val="20"/>
          <w:szCs w:val="20"/>
          <w:lang w:eastAsia="fa-IR" w:bidi="fa-IR"/>
        </w:rPr>
        <w:tab/>
        <w:t>Рассмотрение вторых частей заявок на участие в аукционе, определение победителя аукциона</w:t>
      </w:r>
      <w:bookmarkStart w:id="45" w:name="Bookmark44"/>
      <w:r w:rsidRPr="00F6580F">
        <w:rPr>
          <w:rFonts w:eastAsia="Andale Sans UI"/>
          <w:b/>
          <w:kern w:val="1"/>
          <w:sz w:val="20"/>
          <w:szCs w:val="20"/>
          <w:lang w:eastAsia="fa-IR" w:bidi="fa-IR"/>
        </w:rPr>
        <w:t xml:space="preserve"> </w:t>
      </w:r>
    </w:p>
    <w:bookmarkEnd w:id="45"/>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5.3.1. Аукционная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соответствии с подпунктом 5.2.19 настоящего Раздела, в части соответствия их требованиям, установленным документацией об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5.3.2.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пунктом 5.3 настоящего Раздела.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5.3.3. Аукционная комиссия рассматривает вторые части заявок на участие в аукционе, направленных в соответствии с подпунктом 5.2.19 настоящего Раздела, до принятия решения о соответствии пяти таких заявок требованиям, установленным документацией об аукционе. В случае, если в аукционе принимали участие менее чем десять его участников и менее чем пять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его участниками, принявшими участие в нем. Рассмотрение данных заявок начинается с заявки на участие в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подпунктом 5.2.18 настоящего Раздела.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5.3.4. В случае, если в соответствии с подпунктом 5.3.3 настоящего Раздела не выявлено пять заявок на участие в аукционе, соответствующих требованиям, установленным документацией об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подпунктом 5.2.18 настоящего Раздела, для выявления пяти заявок на участие в аукционе, соответствующих требованиям, установленным документацией об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5.3.5.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5.3.6. Заявка на участие в аукционе признается не соответствующей требованиям, установленным документацией об аукционе, в случае: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 непредставления документов и информации, которые предусмотрены </w:t>
      </w:r>
      <w:r w:rsidRPr="00F6580F">
        <w:rPr>
          <w:rFonts w:eastAsia="Andale Sans UI"/>
          <w:kern w:val="1"/>
          <w:sz w:val="20"/>
          <w:szCs w:val="20"/>
        </w:rPr>
        <w:t>частью 11 статьи 24.1</w:t>
      </w:r>
      <w:r w:rsidRPr="00F6580F">
        <w:rPr>
          <w:rFonts w:eastAsia="Andale Sans UI"/>
          <w:kern w:val="1"/>
          <w:sz w:val="20"/>
          <w:szCs w:val="20"/>
          <w:lang w:eastAsia="fa-IR" w:bidi="fa-IR"/>
        </w:rPr>
        <w:t>, </w:t>
      </w:r>
      <w:r w:rsidRPr="00F6580F">
        <w:rPr>
          <w:rFonts w:eastAsia="Andale Sans UI"/>
          <w:kern w:val="1"/>
          <w:sz w:val="20"/>
          <w:szCs w:val="20"/>
        </w:rPr>
        <w:t>3</w:t>
      </w:r>
      <w:r w:rsidRPr="00F6580F">
        <w:rPr>
          <w:rFonts w:eastAsia="Andale Sans UI"/>
          <w:kern w:val="1"/>
          <w:sz w:val="20"/>
          <w:szCs w:val="20"/>
          <w:lang w:eastAsia="fa-IR" w:bidi="fa-IR"/>
        </w:rPr>
        <w:t> или </w:t>
      </w:r>
      <w:r w:rsidRPr="00F6580F">
        <w:rPr>
          <w:rFonts w:eastAsia="Andale Sans UI"/>
          <w:kern w:val="1"/>
          <w:sz w:val="20"/>
          <w:szCs w:val="20"/>
        </w:rPr>
        <w:t>3.1</w:t>
      </w:r>
      <w:r w:rsidRPr="00F6580F">
        <w:rPr>
          <w:rFonts w:eastAsia="Andale Sans UI"/>
          <w:kern w:val="1"/>
          <w:sz w:val="20"/>
          <w:szCs w:val="20"/>
          <w:lang w:eastAsia="fa-IR" w:bidi="fa-IR"/>
        </w:rPr>
        <w:t>, </w:t>
      </w:r>
      <w:r w:rsidRPr="00F6580F">
        <w:rPr>
          <w:rFonts w:eastAsia="Andale Sans UI"/>
          <w:kern w:val="1"/>
          <w:sz w:val="20"/>
          <w:szCs w:val="20"/>
        </w:rPr>
        <w:t>5</w:t>
      </w:r>
      <w:r w:rsidRPr="00F6580F">
        <w:rPr>
          <w:rFonts w:eastAsia="Andale Sans UI"/>
          <w:kern w:val="1"/>
          <w:sz w:val="20"/>
          <w:szCs w:val="20"/>
          <w:lang w:eastAsia="fa-IR" w:bidi="fa-IR"/>
        </w:rPr>
        <w:t>, </w:t>
      </w:r>
      <w:r w:rsidRPr="00F6580F">
        <w:rPr>
          <w:rFonts w:eastAsia="Andale Sans UI"/>
          <w:kern w:val="1"/>
          <w:sz w:val="20"/>
          <w:szCs w:val="20"/>
        </w:rPr>
        <w:t>8.2 статьи 66</w:t>
      </w:r>
      <w:r w:rsidRPr="00F6580F">
        <w:rPr>
          <w:rFonts w:eastAsia="Andale Sans UI"/>
          <w:kern w:val="1"/>
          <w:sz w:val="20"/>
          <w:szCs w:val="20"/>
          <w:lang w:eastAsia="fa-IR" w:bidi="fa-IR"/>
        </w:rPr>
        <w:t>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lastRenderedPageBreak/>
        <w:t>2) несоответствия участника такого аукциона требованиям, установленным в соответствии с </w:t>
      </w:r>
      <w:r w:rsidRPr="00F6580F">
        <w:rPr>
          <w:rFonts w:eastAsia="Andale Sans UI"/>
          <w:kern w:val="1"/>
          <w:sz w:val="20"/>
          <w:szCs w:val="20"/>
        </w:rPr>
        <w:t>частью 1</w:t>
      </w:r>
      <w:r w:rsidRPr="00F6580F">
        <w:rPr>
          <w:rFonts w:eastAsia="Andale Sans UI"/>
          <w:kern w:val="1"/>
          <w:sz w:val="20"/>
          <w:szCs w:val="20"/>
          <w:lang w:eastAsia="fa-IR" w:bidi="fa-IR"/>
        </w:rPr>
        <w:t>, </w:t>
      </w:r>
      <w:r w:rsidRPr="00F6580F">
        <w:rPr>
          <w:rFonts w:eastAsia="Andale Sans UI"/>
          <w:kern w:val="1"/>
          <w:sz w:val="20"/>
          <w:szCs w:val="20"/>
        </w:rPr>
        <w:t>частями 1.1</w:t>
      </w:r>
      <w:r w:rsidRPr="00F6580F">
        <w:rPr>
          <w:rFonts w:eastAsia="Andale Sans UI"/>
          <w:kern w:val="1"/>
          <w:sz w:val="20"/>
          <w:szCs w:val="20"/>
          <w:lang w:eastAsia="fa-IR" w:bidi="fa-IR"/>
        </w:rPr>
        <w:t>, </w:t>
      </w:r>
      <w:r w:rsidRPr="00F6580F">
        <w:rPr>
          <w:rFonts w:eastAsia="Andale Sans UI"/>
          <w:kern w:val="1"/>
          <w:sz w:val="20"/>
          <w:szCs w:val="20"/>
        </w:rPr>
        <w:t>2</w:t>
      </w:r>
      <w:r w:rsidRPr="00F6580F">
        <w:rPr>
          <w:rFonts w:eastAsia="Andale Sans UI"/>
          <w:kern w:val="1"/>
          <w:sz w:val="20"/>
          <w:szCs w:val="20"/>
          <w:lang w:eastAsia="fa-IR" w:bidi="fa-IR"/>
        </w:rPr>
        <w:t> и </w:t>
      </w:r>
      <w:r w:rsidRPr="00F6580F">
        <w:rPr>
          <w:rFonts w:eastAsia="Andale Sans UI"/>
          <w:kern w:val="1"/>
          <w:sz w:val="20"/>
          <w:szCs w:val="20"/>
        </w:rPr>
        <w:t>2.1</w:t>
      </w:r>
      <w:r w:rsidRPr="00F6580F">
        <w:rPr>
          <w:rFonts w:eastAsia="Andale Sans UI"/>
          <w:kern w:val="1"/>
          <w:sz w:val="20"/>
          <w:szCs w:val="20"/>
          <w:lang w:eastAsia="fa-IR" w:bidi="fa-IR"/>
        </w:rPr>
        <w:t> (при наличии таких требований) статьи 31 Закона о контрактной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3) предусмотренном нормативными правовыми актами, принятыми в соответствии со </w:t>
      </w:r>
      <w:r w:rsidRPr="00F6580F">
        <w:rPr>
          <w:rFonts w:eastAsia="Andale Sans UI"/>
          <w:kern w:val="1"/>
          <w:sz w:val="20"/>
          <w:szCs w:val="20"/>
        </w:rPr>
        <w:t>статьей 14</w:t>
      </w:r>
      <w:r w:rsidRPr="00F6580F">
        <w:rPr>
          <w:rFonts w:eastAsia="Andale Sans UI"/>
          <w:kern w:val="1"/>
          <w:sz w:val="20"/>
          <w:szCs w:val="20"/>
          <w:lang w:eastAsia="fa-IR" w:bidi="fa-IR"/>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5.3.7. Принятие решения о несоответствии заявки на участие в аукционе требованиям, установленным документацией об аукционе, по основаниям, не предусмотренным подпунктом 5.3.6 настоящего Раздела, не допускается. Заявка на участие в аукционе не может быть признана не соответствующей требованиям, установленным документацией об аукционе, в связи с отсутствием в ней информации и электронных документов, предусмотренных </w:t>
      </w:r>
      <w:r w:rsidRPr="00F6580F">
        <w:rPr>
          <w:rFonts w:eastAsia="Andale Sans UI"/>
          <w:kern w:val="1"/>
          <w:sz w:val="20"/>
          <w:szCs w:val="20"/>
        </w:rPr>
        <w:t>пунктом 5</w:t>
      </w:r>
      <w:r w:rsidRPr="00F6580F">
        <w:rPr>
          <w:rFonts w:eastAsia="Andale Sans UI"/>
          <w:kern w:val="1"/>
          <w:sz w:val="20"/>
          <w:szCs w:val="20"/>
          <w:lang w:eastAsia="fa-IR" w:bidi="fa-IR"/>
        </w:rPr>
        <w:t xml:space="preserve"> подпункта 3.2.5 настоящего Раздела, а также </w:t>
      </w:r>
      <w:r w:rsidRPr="00F6580F">
        <w:rPr>
          <w:rFonts w:eastAsia="Andale Sans UI"/>
          <w:kern w:val="1"/>
          <w:sz w:val="20"/>
          <w:szCs w:val="20"/>
        </w:rPr>
        <w:t xml:space="preserve">пунктом 6 </w:t>
      </w:r>
      <w:r w:rsidRPr="00F6580F">
        <w:rPr>
          <w:rFonts w:eastAsia="Andale Sans UI"/>
          <w:kern w:val="1"/>
          <w:sz w:val="20"/>
          <w:szCs w:val="20"/>
          <w:lang w:eastAsia="fa-IR" w:bidi="fa-IR"/>
        </w:rPr>
        <w:t xml:space="preserve">подпункта 3.2.5 настоящего Раздела, за исключением случая закупки товаров, работ, услуг, в отношении которых установлен запрет, предусмотренный </w:t>
      </w:r>
      <w:r w:rsidRPr="00F6580F">
        <w:rPr>
          <w:rFonts w:eastAsia="Andale Sans UI"/>
          <w:kern w:val="1"/>
          <w:sz w:val="20"/>
          <w:szCs w:val="20"/>
        </w:rPr>
        <w:t>статьей 14</w:t>
      </w:r>
      <w:r w:rsidRPr="00F6580F">
        <w:rPr>
          <w:rFonts w:eastAsia="Andale Sans UI"/>
          <w:kern w:val="1"/>
          <w:sz w:val="20"/>
          <w:szCs w:val="20"/>
          <w:lang w:eastAsia="fa-IR" w:bidi="fa-IR"/>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5.3.8. Результаты рассмотрения заявок на участие в аукционе фиксируются в протоколе подведения итогов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аукционной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подпунктом 5.2.18 настоящего Раздела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об аукционе, с обоснованием этого решения и с указанием положений Федерального закона </w:t>
      </w:r>
      <w:r w:rsidRPr="00F6580F">
        <w:rPr>
          <w:rFonts w:eastAsia="Andale Sans UI"/>
          <w:bCs/>
          <w:kern w:val="1"/>
          <w:sz w:val="20"/>
          <w:szCs w:val="20"/>
          <w:lang w:eastAsia="fa-IR" w:bidi="fa-IR"/>
        </w:rPr>
        <w:t>от 05.04.2013 № 44-ФЗ «О контрактной системе в сфере закупок товаров, работ, услуг для обеспечения государственных и муниципальных нужд»</w:t>
      </w:r>
      <w:r w:rsidRPr="00F6580F">
        <w:rPr>
          <w:rFonts w:eastAsia="Andale Sans UI"/>
          <w:kern w:val="1"/>
          <w:sz w:val="20"/>
          <w:szCs w:val="20"/>
          <w:lang w:eastAsia="fa-IR" w:bidi="fa-IR"/>
        </w:rPr>
        <w:t>,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 информацию о решении каждого члена аукционной комиссии в отношении каждой заявки на участие в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5.3.9. Любой участник аукциона, за исключением его участников,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5.3.10. Участник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5.3.11. В случае, предусмотренном подпунктом 5.2.23 настоящего Раздела, победителем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об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5.3.12. В течение одного часа с момента размещения на электронной площадке и в единой информационной системе протокола подведения итогов аукциона оператор электронной площадки направляет участникам аукциона, вторые части заявок которых на участие в нем рассматривались и в отношении заявок которых на участие в аукционе принято решение о соответствии или о несоответствии требованиям, установленным документацией об аукционе, уведомления о принятых решениях.</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kern w:val="1"/>
          <w:sz w:val="20"/>
          <w:szCs w:val="20"/>
          <w:lang w:eastAsia="fa-IR" w:bidi="fa-IR"/>
        </w:rPr>
        <w:t>5.3.13. В случае, если аукционной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6580F" w:rsidRPr="00F6580F" w:rsidRDefault="00F6580F" w:rsidP="00F6580F">
      <w:pPr>
        <w:keepNext/>
        <w:widowControl w:val="0"/>
        <w:tabs>
          <w:tab w:val="num" w:pos="0"/>
        </w:tabs>
        <w:suppressAutoHyphens/>
        <w:ind w:left="432" w:hanging="432"/>
        <w:jc w:val="center"/>
        <w:outlineLvl w:val="0"/>
        <w:rPr>
          <w:rFonts w:eastAsia="Andale Sans UI"/>
          <w:b/>
          <w:bCs/>
          <w:kern w:val="1"/>
          <w:sz w:val="20"/>
          <w:szCs w:val="20"/>
          <w:lang w:eastAsia="fa-IR" w:bidi="fa-IR"/>
        </w:rPr>
      </w:pPr>
    </w:p>
    <w:p w:rsidR="00F6580F" w:rsidRPr="00F6580F" w:rsidRDefault="00F6580F" w:rsidP="00F6580F">
      <w:pPr>
        <w:keepNext/>
        <w:widowControl w:val="0"/>
        <w:tabs>
          <w:tab w:val="num" w:pos="0"/>
        </w:tabs>
        <w:suppressAutoHyphens/>
        <w:ind w:left="432" w:hanging="432"/>
        <w:jc w:val="center"/>
        <w:outlineLvl w:val="0"/>
        <w:rPr>
          <w:rFonts w:eastAsia="Andale Sans UI"/>
          <w:b/>
          <w:bCs/>
          <w:kern w:val="1"/>
          <w:sz w:val="20"/>
          <w:szCs w:val="20"/>
          <w:lang w:eastAsia="fa-IR" w:bidi="fa-IR"/>
        </w:rPr>
      </w:pPr>
      <w:r w:rsidRPr="00F6580F">
        <w:rPr>
          <w:rFonts w:eastAsia="Andale Sans UI"/>
          <w:b/>
          <w:bCs/>
          <w:kern w:val="1"/>
          <w:sz w:val="20"/>
          <w:szCs w:val="20"/>
          <w:lang w:eastAsia="fa-IR" w:bidi="fa-IR"/>
        </w:rPr>
        <w:t>6.</w:t>
      </w:r>
      <w:r w:rsidRPr="00F6580F">
        <w:rPr>
          <w:rFonts w:eastAsia="Andale Sans UI"/>
          <w:b/>
          <w:bCs/>
          <w:kern w:val="1"/>
          <w:sz w:val="20"/>
          <w:szCs w:val="20"/>
          <w:lang w:eastAsia="fa-IR" w:bidi="fa-IR"/>
        </w:rPr>
        <w:tab/>
      </w:r>
      <w:bookmarkStart w:id="46" w:name="Bookmark45"/>
      <w:bookmarkEnd w:id="46"/>
      <w:r w:rsidRPr="00F6580F">
        <w:rPr>
          <w:rFonts w:eastAsia="Andale Sans UI"/>
          <w:b/>
          <w:bCs/>
          <w:kern w:val="1"/>
          <w:sz w:val="20"/>
          <w:szCs w:val="20"/>
          <w:lang w:eastAsia="fa-IR" w:bidi="fa-IR"/>
        </w:rPr>
        <w:t>ЗАКЛЮЧЕНИЕ КОНТРАКТА</w:t>
      </w:r>
      <w:bookmarkStart w:id="47" w:name="Bookmark46"/>
      <w:r w:rsidRPr="00F6580F">
        <w:rPr>
          <w:rFonts w:eastAsia="Andale Sans UI"/>
          <w:b/>
          <w:bCs/>
          <w:kern w:val="1"/>
          <w:sz w:val="20"/>
          <w:szCs w:val="20"/>
          <w:lang w:eastAsia="fa-IR" w:bidi="fa-IR"/>
        </w:rPr>
        <w:t xml:space="preserve"> ПО РЕЗУЛЬТАТАМ АУКЦИОНА</w:t>
      </w:r>
    </w:p>
    <w:p w:rsidR="00F6580F" w:rsidRPr="00F6580F" w:rsidRDefault="00F6580F" w:rsidP="00F6580F">
      <w:pPr>
        <w:widowControl w:val="0"/>
        <w:tabs>
          <w:tab w:val="left" w:pos="0"/>
          <w:tab w:val="left" w:pos="432"/>
        </w:tabs>
        <w:suppressAutoHyphens/>
        <w:ind w:firstLine="709"/>
        <w:jc w:val="both"/>
        <w:rPr>
          <w:rFonts w:eastAsia="Andale Sans UI"/>
          <w:bCs/>
          <w:kern w:val="1"/>
          <w:sz w:val="20"/>
          <w:szCs w:val="20"/>
          <w:lang w:eastAsia="fa-IR" w:bidi="fa-IR"/>
        </w:rPr>
      </w:pPr>
    </w:p>
    <w:bookmarkEnd w:id="47"/>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b/>
          <w:kern w:val="1"/>
          <w:sz w:val="20"/>
          <w:szCs w:val="20"/>
          <w:lang w:eastAsia="fa-IR" w:bidi="fa-IR"/>
        </w:rPr>
        <w:t>6.1.</w:t>
      </w:r>
      <w:r w:rsidRPr="00F6580F">
        <w:rPr>
          <w:rFonts w:eastAsia="Andale Sans UI"/>
          <w:b/>
          <w:kern w:val="1"/>
          <w:sz w:val="20"/>
          <w:szCs w:val="20"/>
          <w:lang w:eastAsia="fa-IR" w:bidi="fa-IR"/>
        </w:rPr>
        <w:tab/>
        <w:t>Сроки и порядок заключения контракта</w:t>
      </w:r>
      <w:bookmarkStart w:id="48" w:name="Bookmark47"/>
      <w:r w:rsidRPr="00F6580F">
        <w:rPr>
          <w:rFonts w:eastAsia="Andale Sans UI"/>
          <w:b/>
          <w:kern w:val="1"/>
          <w:sz w:val="20"/>
          <w:szCs w:val="20"/>
          <w:lang w:eastAsia="fa-IR" w:bidi="fa-IR"/>
        </w:rPr>
        <w:t xml:space="preserve"> </w:t>
      </w:r>
    </w:p>
    <w:bookmarkEnd w:id="48"/>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6.1.1. </w:t>
      </w:r>
      <w:bookmarkStart w:id="49" w:name="Bookmark48"/>
      <w:r w:rsidRPr="00F6580F">
        <w:rPr>
          <w:rFonts w:eastAsia="Andale Sans UI"/>
          <w:kern w:val="1"/>
          <w:sz w:val="20"/>
          <w:szCs w:val="20"/>
          <w:lang w:eastAsia="fa-IR" w:bidi="fa-IR"/>
        </w:rPr>
        <w:t>По результатам аукциона контракт заключается с победителем аукциона, а в случаях, предусмотренных Законом о контрактной системе, с иным участником аукциона, заявка которого на участие в таком аукционе признана соответствующей требованиям, установленным документацией и (или) извещением о проведении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6.1.2. В течение пяти дней с даты размещения в единой информационной системе указанного в подпункте </w:t>
      </w:r>
      <w:r w:rsidRPr="00F6580F">
        <w:rPr>
          <w:rFonts w:eastAsia="Andale Sans UI"/>
          <w:kern w:val="1"/>
          <w:sz w:val="20"/>
          <w:szCs w:val="20"/>
          <w:lang w:eastAsia="fa-IR" w:bidi="fa-IR"/>
        </w:rPr>
        <w:lastRenderedPageBreak/>
        <w:t>5.3.8 настоящего Раздела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об аукционе, цены контракта (за исключением </w:t>
      </w:r>
      <w:r w:rsidRPr="00F6580F">
        <w:rPr>
          <w:rFonts w:eastAsia="Andale Sans UI"/>
          <w:kern w:val="1"/>
          <w:sz w:val="20"/>
          <w:szCs w:val="20"/>
        </w:rPr>
        <w:t>части 2.1</w:t>
      </w:r>
      <w:r w:rsidRPr="00F6580F">
        <w:rPr>
          <w:rFonts w:eastAsia="Andale Sans UI"/>
          <w:kern w:val="1"/>
          <w:sz w:val="20"/>
          <w:szCs w:val="20"/>
          <w:lang w:eastAsia="fa-IR" w:bidi="fa-IR"/>
        </w:rPr>
        <w:t> статьи 83.2 Закона о контрактной системе), предложенной участником аукциона, с которым заключается контракт, либо предложения о цене за право заключения контракта в случае, предусмотренном подпунктом 5.2.23 настоящего Раздела,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указанных в заявке участника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6.1.2.1. В случае, предусмотренном </w:t>
      </w:r>
      <w:r w:rsidRPr="00F6580F">
        <w:rPr>
          <w:rFonts w:eastAsia="Andale Sans UI"/>
          <w:kern w:val="1"/>
          <w:sz w:val="20"/>
          <w:szCs w:val="20"/>
        </w:rPr>
        <w:t>частью 24 статьи 22</w:t>
      </w:r>
      <w:r w:rsidRPr="00F6580F">
        <w:rPr>
          <w:rFonts w:eastAsia="Andale Sans UI"/>
          <w:kern w:val="1"/>
          <w:sz w:val="20"/>
          <w:szCs w:val="20"/>
          <w:lang w:eastAsia="fa-IR" w:bidi="fa-IR"/>
        </w:rPr>
        <w:t> Закона о контрактной системе,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аукциона, с которым заключается контракт.</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6.1.3. В течение пяти дней с даты размещения заказчиком в единой информационной системе проекта контракта победитель аукциона подписывает усиленной </w:t>
      </w:r>
      <w:r w:rsidRPr="00F6580F">
        <w:rPr>
          <w:rFonts w:eastAsia="Andale Sans UI"/>
          <w:kern w:val="1"/>
          <w:sz w:val="20"/>
          <w:szCs w:val="20"/>
        </w:rPr>
        <w:t>электронной подписью</w:t>
      </w:r>
      <w:r w:rsidRPr="00F6580F">
        <w:rPr>
          <w:rFonts w:eastAsia="Andale Sans UI"/>
          <w:kern w:val="1"/>
          <w:sz w:val="20"/>
          <w:szCs w:val="20"/>
          <w:lang w:eastAsia="fa-IR" w:bidi="fa-IR"/>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об аукционе, либо размещает протокол разногласий, предусмотренный подпунктом 6.1.4 настоящего Раздела. В случае, если при проведении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аукциона одновременно предоставляет обеспечение исполнения контракта в соответствии с подпунктом 6.5.1 настоящего Раздела, или обеспечение исполнения контракта в размере, предусмотренном документацией об аукционе, и информацию, предусмотренные подпунктом 6.5.2 настоящего Раздела, а также обоснование цены контракта, суммы цен единиц товара, работы, услуги в соответствии с подпунктом 6.5.6 настоящего Раздела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6.1.4. В течение пяти дней с даты размещения заказчиком в единой информационной системе проекта контракта победитель аукциона, с которым заключается контракт, в случае наличия разногласий по проекту контракта, размещенному в соответствии с подпунктом </w:t>
      </w:r>
      <w:r w:rsidRPr="00F6580F">
        <w:rPr>
          <w:rFonts w:eastAsia="Andale Sans UI"/>
          <w:kern w:val="1"/>
          <w:sz w:val="20"/>
          <w:szCs w:val="20"/>
        </w:rPr>
        <w:t xml:space="preserve"> 6.1.2 настоящего Раздела</w:t>
      </w:r>
      <w:r w:rsidRPr="00F6580F">
        <w:rPr>
          <w:rFonts w:eastAsia="Andale Sans UI"/>
          <w:kern w:val="1"/>
          <w:sz w:val="20"/>
          <w:szCs w:val="20"/>
          <w:lang w:eastAsia="fa-IR" w:bidi="fa-IR"/>
        </w:rPr>
        <w:t xml:space="preserve">, размещает на электронной площадке протокол разногласий, подписанный усиленной </w:t>
      </w:r>
      <w:r w:rsidRPr="00F6580F">
        <w:rPr>
          <w:rFonts w:eastAsia="Andale Sans UI"/>
          <w:kern w:val="1"/>
          <w:sz w:val="20"/>
          <w:szCs w:val="20"/>
        </w:rPr>
        <w:t>электронной подписью</w:t>
      </w:r>
      <w:r w:rsidRPr="00F6580F">
        <w:rPr>
          <w:rFonts w:eastAsia="Andale Sans UI"/>
          <w:kern w:val="1"/>
          <w:sz w:val="20"/>
          <w:szCs w:val="20"/>
          <w:lang w:eastAsia="fa-IR" w:bidi="fa-IR"/>
        </w:rPr>
        <w:t xml:space="preserve">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аукцион и своей заявке на участие в аукционе, с указанием соответствующих положений данных документов.</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6.1.5. В течение трех рабочих дней с даты размещения победителем аукциона на электронной площадке в соответствии с подпунктом 6.1.4 настоящего Раздела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подпунктом 6.1.4 настоящего Раздела.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6.1.6. В течение трех рабочих дней с даты размещения заказчиком в единой информационной системе и на электронной площадке документов, предусмотренных подпунктом 6.1.5 настоящего Раздела, победитель аукциона размещает на электронной площадке проект контракта, подписанный усиленной </w:t>
      </w:r>
      <w:r w:rsidRPr="00F6580F">
        <w:rPr>
          <w:rFonts w:eastAsia="Andale Sans UI"/>
          <w:kern w:val="1"/>
          <w:sz w:val="20"/>
          <w:szCs w:val="20"/>
        </w:rPr>
        <w:t>электронной подписью</w:t>
      </w:r>
      <w:r w:rsidRPr="00F6580F">
        <w:rPr>
          <w:rFonts w:eastAsia="Andale Sans UI"/>
          <w:kern w:val="1"/>
          <w:sz w:val="20"/>
          <w:szCs w:val="20"/>
          <w:lang w:eastAsia="fa-IR" w:bidi="fa-IR"/>
        </w:rPr>
        <w:t xml:space="preserve"> лица, имеющего право действовать от имени такого победителя, а также документ и (или) информацию в соответствии с подпунктом 6.1.3 настоящего Раздела, подтверждающие предоставление обеспечения исполнения контракта и подписанные усиленной электронной подписью указанного лица.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6.1.7. В течение трех рабочих дней с даты размещения на электронной площадке проекта контракта, подписанного усиленной </w:t>
      </w:r>
      <w:r w:rsidRPr="00F6580F">
        <w:rPr>
          <w:rFonts w:eastAsia="Andale Sans UI"/>
          <w:kern w:val="1"/>
          <w:sz w:val="20"/>
          <w:szCs w:val="20"/>
        </w:rPr>
        <w:t>электронной подписью</w:t>
      </w:r>
      <w:r w:rsidRPr="00F6580F">
        <w:rPr>
          <w:rFonts w:eastAsia="Andale Sans UI"/>
          <w:kern w:val="1"/>
          <w:sz w:val="20"/>
          <w:szCs w:val="20"/>
          <w:lang w:eastAsia="fa-IR" w:bidi="fa-IR"/>
        </w:rPr>
        <w:t xml:space="preserve">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документации об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6.1.8. С момента размещения в единой информационной системе предусмотренного подпунктом 6.1.7 настоящего Раздела и подписанного заказчиком контракта он считается заключенным.</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6.1.9. Контракт может быть заключен не ранее чем через десять дней с даты размещения в единой </w:t>
      </w:r>
      <w:r w:rsidRPr="00F6580F">
        <w:rPr>
          <w:rFonts w:eastAsia="Andale Sans UI"/>
          <w:kern w:val="1"/>
          <w:sz w:val="20"/>
          <w:szCs w:val="20"/>
          <w:lang w:eastAsia="fa-IR" w:bidi="fa-IR"/>
        </w:rPr>
        <w:lastRenderedPageBreak/>
        <w:t>информационной системе указанного в подпункте 5.3.8, подпункте 6.1.14 настоящего Раздела протоколов.</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6.1.10. Контракт заключается на условиях, указанных в документации и (или) извещении о проведении аукциона, заявке победителя аукциона, по цене, предложенной победителем, либо по цене за единицу товара, работы, услуги, рассчитанной в соответствии с </w:t>
      </w:r>
      <w:r w:rsidRPr="00F6580F">
        <w:rPr>
          <w:rFonts w:eastAsia="Andale Sans UI"/>
          <w:kern w:val="1"/>
          <w:sz w:val="20"/>
          <w:szCs w:val="20"/>
        </w:rPr>
        <w:t>частью 2.1</w:t>
      </w:r>
      <w:r w:rsidRPr="00F6580F">
        <w:rPr>
          <w:rFonts w:eastAsia="Andale Sans UI"/>
          <w:kern w:val="1"/>
          <w:sz w:val="20"/>
          <w:szCs w:val="20"/>
          <w:lang w:eastAsia="fa-IR" w:bidi="fa-IR"/>
        </w:rPr>
        <w:t xml:space="preserve"> статьи 83.2 Закона о контрактной системе, и максимальному значению цены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6.1.11. При заключении контракта заказчик по согласованию с участником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Разделом 2. «ИНФОРМАЦИОННАЯ КАРТА ЭЛЕКТРОННОГО АУКЦИОНА».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6.1.12. 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подпунктом 4.2.5 настоящего Раздела.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6.1.13. В случае, предусмотренном подпунктом 5.2.23. настоящего Раздела,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6.1.14. Победитель аукциона (за исключением победителя, предусмотренного подпунктом 6.1.15 настоящего Раздела) признается заказчиком уклонившимся от заключения контракта в случае, если в сроки, предусмотренные пунктом 6.1. настоящего Раздела,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подпунктом 6.1.4. настоящего Раздела, или не исполнил требования, предусмотренные пунктом 6.5. настоящего Раздела (в случае снижения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6.1.15. В случае, если победитель аукциона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аукциона, и в проект контракта, прилагаемый к документации об аукционе и (или) извещению о проведении аукциона,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6.1.16. Участник аукциона, признанный победителем аукциона в соответствии с подпунктом 6.1.15. настоящего Раздела, вправе подписать проект контракта или разместить предусмотренный подпунктом 6.1.4. настоящего Раздела протокол разногласий в порядке и сроки, которые предусмотрены пунктом 6.1. настоящего Раздела,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аукциона и (или) документацией об аукционе, а в случае, предусмотренном подпунктом 5.2.23. настоящего Раздела,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подпункта 6.1.6. настоящего Раздела и (или) непредоставления обеспечения исполнения контракта либо неисполнения требования, предусмотренного пунктом 6.5. настоящего Раздела, в случае подписания проекта контракта в соответствии с подпунктом 6.1.3. настоящего Раздела. Такой победитель признается отказавшимся от заключения контракта в случае, если в срок, предусмотренный подпунктом 6.1.3. настоящего Раздела, он не подписал проект контракта или не направил протокол разногласий. Аукцион признается не состоявшимся в случае, если этот победитель признан уклонившимся от заключения контракта или отказался от заключения контракта.</w:t>
      </w:r>
    </w:p>
    <w:p w:rsidR="00F6580F" w:rsidRPr="00F6580F" w:rsidRDefault="00F6580F" w:rsidP="00F6580F">
      <w:pPr>
        <w:widowControl w:val="0"/>
        <w:suppressAutoHyphens/>
        <w:ind w:firstLine="709"/>
        <w:jc w:val="both"/>
        <w:rPr>
          <w:rFonts w:eastAsia="Andale Sans UI"/>
          <w:b/>
          <w:kern w:val="1"/>
          <w:sz w:val="20"/>
          <w:szCs w:val="20"/>
          <w:lang w:eastAsia="fa-IR" w:bidi="fa-IR"/>
        </w:rPr>
      </w:pPr>
      <w:r w:rsidRPr="00F6580F">
        <w:rPr>
          <w:rFonts w:eastAsia="Andale Sans UI"/>
          <w:kern w:val="1"/>
          <w:sz w:val="20"/>
          <w:szCs w:val="20"/>
          <w:lang w:eastAsia="fa-IR" w:bidi="fa-IR"/>
        </w:rPr>
        <w:t xml:space="preserve">6.1.17.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пунктом 6.1. настоящего Раздела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пунктом 6.1. настоящего Раздела сроков приостанавливается на срок исполнения данных судебных актов или срок действия </w:t>
      </w:r>
      <w:r w:rsidRPr="00F6580F">
        <w:rPr>
          <w:rFonts w:eastAsia="Andale Sans UI"/>
          <w:kern w:val="1"/>
          <w:sz w:val="20"/>
          <w:szCs w:val="20"/>
          <w:lang w:eastAsia="fa-IR" w:bidi="fa-IR"/>
        </w:rPr>
        <w:lastRenderedPageBreak/>
        <w:t>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6580F" w:rsidRPr="00F6580F" w:rsidRDefault="00F6580F" w:rsidP="00F6580F">
      <w:pPr>
        <w:widowControl w:val="0"/>
        <w:suppressAutoHyphens/>
        <w:ind w:firstLine="709"/>
        <w:jc w:val="both"/>
        <w:rPr>
          <w:rFonts w:eastAsia="Andale Sans UI"/>
          <w:b/>
          <w:kern w:val="1"/>
          <w:sz w:val="20"/>
          <w:szCs w:val="20"/>
          <w:lang w:eastAsia="fa-IR" w:bidi="fa-IR"/>
        </w:rPr>
      </w:pP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
          <w:kern w:val="1"/>
          <w:sz w:val="20"/>
          <w:szCs w:val="20"/>
          <w:lang w:eastAsia="fa-IR" w:bidi="fa-IR"/>
        </w:rPr>
        <w:t xml:space="preserve">6.2. Изменение и расторжение контракта </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1) если возможность изменения условий контракта была предусмотрена Разделом 2. «</w:t>
      </w:r>
      <w:r w:rsidRPr="00F6580F">
        <w:rPr>
          <w:rFonts w:eastAsia="Andale Sans UI"/>
          <w:kern w:val="1"/>
          <w:sz w:val="20"/>
          <w:szCs w:val="20"/>
          <w:lang w:eastAsia="fa-IR" w:bidi="fa-IR"/>
        </w:rPr>
        <w:t>ИНФОРМАЦИОННАЯ КАРТА ЭЛЕКТРОННОГО АУКЦИОНА</w:t>
      </w:r>
      <w:r w:rsidRPr="00F6580F">
        <w:rPr>
          <w:rFonts w:eastAsia="Andale Sans UI"/>
          <w:bCs/>
          <w:kern w:val="1"/>
          <w:sz w:val="20"/>
          <w:szCs w:val="20"/>
          <w:lang w:eastAsia="fa-IR" w:bidi="fa-IR"/>
        </w:rPr>
        <w:t>» и контрактом:</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bCs/>
          <w:kern w:val="1"/>
          <w:sz w:val="20"/>
          <w:szCs w:val="20"/>
          <w:lang w:eastAsia="fa-IR" w:bidi="fa-IR"/>
        </w:rPr>
        <w:t xml:space="preserve">б) если по предложению заказчика увеличиваются предусмотренные контрактом </w:t>
      </w:r>
      <w:r w:rsidRPr="00F6580F">
        <w:rPr>
          <w:rFonts w:eastAsia="Andale Sans UI"/>
          <w:kern w:val="1"/>
          <w:sz w:val="20"/>
          <w:szCs w:val="20"/>
          <w:shd w:val="clear" w:color="auto" w:fill="FFFFFF"/>
          <w:lang w:eastAsia="fa-IR" w:bidi="fa-IR"/>
        </w:rPr>
        <w:t>контрактом </w:t>
      </w:r>
      <w:r w:rsidRPr="00F6580F">
        <w:rPr>
          <w:rFonts w:eastAsia="Andale Sans UI"/>
          <w:kern w:val="1"/>
          <w:sz w:val="20"/>
          <w:szCs w:val="20"/>
          <w:lang w:eastAsia="fa-IR" w:bidi="fa-IR"/>
        </w:rPr>
        <w:t xml:space="preserve">(за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r w:rsidRPr="00F6580F">
        <w:rPr>
          <w:rFonts w:eastAsia="Andale Sans UI"/>
          <w:bCs/>
          <w:kern w:val="1"/>
          <w:sz w:val="20"/>
          <w:szCs w:val="20"/>
          <w:lang w:eastAsia="fa-IR" w:bidi="fa-IR"/>
        </w:rPr>
        <w:t>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w:t>
      </w:r>
      <w:r w:rsidRPr="00F6580F">
        <w:rPr>
          <w:rFonts w:eastAsia="Andale Sans UI"/>
          <w:kern w:val="1"/>
          <w:sz w:val="20"/>
          <w:szCs w:val="20"/>
        </w:rPr>
        <w:t>бюджетного законодательства</w:t>
      </w:r>
      <w:r w:rsidRPr="00F6580F">
        <w:rPr>
          <w:rFonts w:eastAsia="Andale Sans UI"/>
          <w:kern w:val="1"/>
          <w:sz w:val="20"/>
          <w:szCs w:val="20"/>
          <w:lang w:eastAsia="fa-IR" w:bidi="fa-IR"/>
        </w:rPr>
        <w:t> Российской Федерации цены контракта не более чем на десять процентов цены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kern w:val="1"/>
          <w:sz w:val="20"/>
          <w:szCs w:val="20"/>
          <w:lang w:eastAsia="fa-IR" w:bidi="fa-IR"/>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5) изменение в соответствии с законодательством РФ регулируемых цен (тарифов) на товары, работы, услуги;</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6) в случаях, предусмотренных </w:t>
      </w:r>
      <w:r w:rsidRPr="00F6580F">
        <w:rPr>
          <w:rFonts w:eastAsia="Andale Sans UI"/>
          <w:bCs/>
          <w:kern w:val="1"/>
          <w:sz w:val="20"/>
          <w:szCs w:val="20"/>
        </w:rPr>
        <w:t>пунктом 6 статьи 161</w:t>
      </w:r>
      <w:r w:rsidRPr="00F6580F">
        <w:rPr>
          <w:rFonts w:eastAsia="Andale Sans UI"/>
          <w:bCs/>
          <w:kern w:val="1"/>
          <w:sz w:val="20"/>
          <w:szCs w:val="20"/>
          <w:lang w:eastAsia="fa-IR" w:bidi="fa-IR"/>
        </w:rPr>
        <w:t xml:space="preserve"> Бюджетного кодекса РФ,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r w:rsidRPr="00F6580F">
        <w:rPr>
          <w:rFonts w:eastAsia="Andale Sans UI"/>
          <w:bCs/>
          <w:kern w:val="1"/>
          <w:sz w:val="20"/>
          <w:szCs w:val="20"/>
        </w:rPr>
        <w:t>обеспечивает согласование</w:t>
      </w:r>
      <w:r w:rsidRPr="00F6580F">
        <w:rPr>
          <w:rFonts w:eastAsia="Andale Sans UI"/>
          <w:bCs/>
          <w:kern w:val="1"/>
          <w:sz w:val="20"/>
          <w:szCs w:val="20"/>
          <w:lang w:eastAsia="fa-IR" w:bidi="fa-IR"/>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bCs/>
          <w:kern w:val="1"/>
          <w:sz w:val="20"/>
          <w:szCs w:val="20"/>
          <w:lang w:eastAsia="fa-IR" w:bidi="fa-IR"/>
        </w:rPr>
        <w:t xml:space="preserve">7) </w:t>
      </w:r>
      <w:r w:rsidRPr="00F6580F">
        <w:rPr>
          <w:rFonts w:eastAsia="Andale Sans UI"/>
          <w:kern w:val="1"/>
          <w:sz w:val="20"/>
          <w:szCs w:val="20"/>
          <w:lang w:eastAsia="fa-IR" w:bidi="fa-IR"/>
        </w:rPr>
        <w:t>в случае заключения контракта с иностранной организацией на лечение гражданина РФ за пределами территории РФ цена контракта может быть изменена при увеличении или уменьшении по медицинским показаниям перечня услуг, связанных с лечением гражданина РФ, если данная возможность была предусмотрена контрактом с иностранной организацией;</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w:t>
      </w:r>
      <w:r w:rsidRPr="00F6580F">
        <w:rPr>
          <w:rFonts w:eastAsia="Andale Sans UI"/>
          <w:kern w:val="1"/>
          <w:sz w:val="20"/>
          <w:szCs w:val="20"/>
          <w:lang w:eastAsia="fa-IR" w:bidi="fa-IR"/>
        </w:rPr>
        <w:lastRenderedPageBreak/>
        <w:t>подпунктом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r w:rsidRPr="00F6580F">
        <w:rPr>
          <w:rFonts w:eastAsia="Andale Sans UI"/>
          <w:kern w:val="1"/>
          <w:sz w:val="20"/>
          <w:szCs w:val="20"/>
        </w:rPr>
        <w:t>законодательством</w:t>
      </w:r>
      <w:r w:rsidRPr="00F6580F">
        <w:rPr>
          <w:rFonts w:eastAsia="Andale Sans UI"/>
          <w:kern w:val="1"/>
          <w:sz w:val="20"/>
          <w:szCs w:val="20"/>
          <w:lang w:eastAsia="fa-IR" w:bidi="fa-IR"/>
        </w:rPr>
        <w:t>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kern w:val="1"/>
          <w:sz w:val="20"/>
          <w:szCs w:val="20"/>
          <w:lang w:eastAsia="fa-IR" w:bidi="fa-IR"/>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Законом о контрактной системе обеспечения исполнения контракта.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6.2.2.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6.2.3. В случае перемены заказчика права и обязанности заказчика, предусмотренные контрактом, переходят к новому заказчику.</w:t>
      </w:r>
    </w:p>
    <w:p w:rsidR="00F6580F" w:rsidRPr="00F6580F" w:rsidRDefault="00F6580F" w:rsidP="00F6580F">
      <w:pPr>
        <w:widowControl w:val="0"/>
        <w:suppressAutoHyphens/>
        <w:ind w:firstLine="720"/>
        <w:jc w:val="both"/>
        <w:rPr>
          <w:rFonts w:ascii="Arial" w:hAnsi="Arial" w:cs="Arial"/>
          <w:bCs/>
          <w:kern w:val="1"/>
          <w:sz w:val="20"/>
          <w:szCs w:val="20"/>
          <w:lang w:eastAsia="ar-SA"/>
        </w:rPr>
      </w:pPr>
      <w:r w:rsidRPr="00F6580F">
        <w:rPr>
          <w:bCs/>
          <w:kern w:val="1"/>
          <w:sz w:val="20"/>
          <w:szCs w:val="20"/>
          <w:lang w:eastAsia="ar-SA"/>
        </w:rPr>
        <w:t xml:space="preserve">6.2.4. При исполнении контракта </w:t>
      </w:r>
      <w:r w:rsidRPr="00F6580F">
        <w:rPr>
          <w:kern w:val="1"/>
          <w:sz w:val="20"/>
          <w:szCs w:val="20"/>
          <w:lang w:eastAsia="ar-SA"/>
        </w:rPr>
        <w:t xml:space="preserve">(за исключением случаев, которые предусмотрены нормативными правовыми актами, принятыми в соответствии </w:t>
      </w:r>
      <w:r w:rsidRPr="00F6580F">
        <w:rPr>
          <w:rFonts w:eastAsia="Andale Sans UI"/>
          <w:bCs/>
          <w:kern w:val="1"/>
          <w:sz w:val="20"/>
          <w:szCs w:val="20"/>
          <w:lang w:eastAsia="fa-IR" w:bidi="fa-IR"/>
        </w:rPr>
        <w:t>с частью 6 статьи 14 Федерального</w:t>
      </w:r>
      <w:r w:rsidRPr="00F6580F">
        <w:rPr>
          <w:kern w:val="1"/>
          <w:sz w:val="20"/>
          <w:szCs w:val="20"/>
          <w:lang w:eastAsia="ar-SA"/>
        </w:rPr>
        <w:t xml:space="preserve"> закона от 05.04.2013 N 44-ФЗ "О контрактной системе в сфере закупок товаров, работ, услуг для обеспечения государственных и муниципальных нужд") </w:t>
      </w:r>
      <w:r w:rsidRPr="00F6580F">
        <w:rPr>
          <w:bCs/>
          <w:kern w:val="1"/>
          <w:sz w:val="20"/>
          <w:szCs w:val="20"/>
          <w:lang w:eastAsia="ar-SA"/>
        </w:rPr>
        <w:t xml:space="preserve">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50" w:name="Bookmark49"/>
      <w:bookmarkEnd w:id="49"/>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6.2.6. Заказчик вправе принять решение об одностороннем отказе от исполнения контракта </w:t>
      </w:r>
      <w:r w:rsidRPr="00F6580F">
        <w:rPr>
          <w:rFonts w:eastAsia="Andale Sans UI"/>
          <w:kern w:val="1"/>
          <w:sz w:val="20"/>
          <w:szCs w:val="20"/>
          <w:lang w:eastAsia="fa-IR" w:bidi="fa-IR"/>
        </w:rPr>
        <w:t xml:space="preserve">по основаниям, предусмотренным Гражданским кодексом РФ для одностороннего отказа от исполнения отдельных видов обязательств, </w:t>
      </w:r>
      <w:r w:rsidRPr="00F6580F">
        <w:rPr>
          <w:rFonts w:eastAsia="Andale Sans UI"/>
          <w:bCs/>
          <w:kern w:val="1"/>
          <w:sz w:val="20"/>
          <w:szCs w:val="20"/>
          <w:lang w:eastAsia="fa-IR" w:bidi="fa-IR"/>
        </w:rPr>
        <w:t>при условии, если это было предусмотрено контрактом.</w:t>
      </w:r>
    </w:p>
    <w:bookmarkEnd w:id="50"/>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подпунктом 6.2.5 настоящего Раздела.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6.2.9.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F6580F">
        <w:rPr>
          <w:rFonts w:eastAsia="Andale Sans UI"/>
          <w:kern w:val="1"/>
          <w:sz w:val="20"/>
          <w:szCs w:val="20"/>
          <w:lang w:eastAsia="fa-IR" w:bidi="fa-IR"/>
        </w:rPr>
        <w:t>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lastRenderedPageBreak/>
        <w:t>6.2.10.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контракта.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6.2.11.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6.2.12.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 проведении аукциона и (или) документации об аукционе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аукциона.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6.2.13.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w:t>
      </w:r>
      <w:r w:rsidRPr="00F6580F">
        <w:rPr>
          <w:rFonts w:eastAsia="Andale Sans UI"/>
          <w:kern w:val="1"/>
          <w:sz w:val="20"/>
          <w:szCs w:val="20"/>
          <w:lang w:eastAsia="fa-IR" w:bidi="fa-IR"/>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порядке в </w:t>
      </w:r>
      <w:r w:rsidRPr="00F6580F">
        <w:rPr>
          <w:rFonts w:eastAsia="Andale Sans UI"/>
          <w:bCs/>
          <w:kern w:val="1"/>
          <w:sz w:val="20"/>
          <w:szCs w:val="20"/>
          <w:lang w:eastAsia="fa-IR" w:bidi="fa-IR"/>
        </w:rPr>
        <w:t>реестр недобросовестных поставщиков (подрядчиков, исполнителей).</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6.2.14. Поставщик (подрядчик, исполнитель) вправе принять решение об одностороннем отказе от исполнения контракта </w:t>
      </w:r>
      <w:r w:rsidRPr="00F6580F">
        <w:rPr>
          <w:rFonts w:eastAsia="Andale Sans UI"/>
          <w:kern w:val="1"/>
          <w:sz w:val="20"/>
          <w:szCs w:val="20"/>
          <w:lang w:eastAsia="fa-IR" w:bidi="fa-IR"/>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F6580F">
        <w:rPr>
          <w:rFonts w:eastAsia="Andale Sans UI"/>
          <w:bCs/>
          <w:kern w:val="1"/>
          <w:sz w:val="20"/>
          <w:szCs w:val="20"/>
          <w:lang w:eastAsia="fa-IR" w:bidi="fa-IR"/>
        </w:rPr>
        <w:t xml:space="preserve"> если в контракте было предусмотрено право заказчика принять решение об одностороннем отказе от исполнения контракта.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6.2.15.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F6580F">
        <w:rPr>
          <w:rFonts w:eastAsia="Andale Sans UI"/>
          <w:kern w:val="1"/>
          <w:sz w:val="20"/>
          <w:szCs w:val="20"/>
          <w:lang w:eastAsia="fa-IR" w:bidi="fa-IR"/>
        </w:rPr>
        <w:t>поставщиком (подрядчиком, исполнителем)</w:t>
      </w:r>
      <w:r w:rsidRPr="00F6580F">
        <w:rPr>
          <w:rFonts w:eastAsia="Andale Sans UI"/>
          <w:bCs/>
          <w:kern w:val="1"/>
          <w:sz w:val="20"/>
          <w:szCs w:val="20"/>
          <w:lang w:eastAsia="fa-IR" w:bidi="fa-IR"/>
        </w:rPr>
        <w:t xml:space="preserve"> подтверждения о его вручении заказчику. Выполнение поставщиком (подрядчиком, исполнителем) требований настоящего подпункта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6.2.16. Решение поставщика (подрядчика, исполнителя)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6580F" w:rsidRPr="00F6580F" w:rsidRDefault="00F6580F" w:rsidP="00F6580F">
      <w:pPr>
        <w:widowControl w:val="0"/>
        <w:suppressAutoHyphens/>
        <w:ind w:firstLine="709"/>
        <w:jc w:val="both"/>
        <w:rPr>
          <w:rFonts w:eastAsia="Andale Sans UI"/>
          <w:bCs/>
          <w:kern w:val="1"/>
          <w:sz w:val="20"/>
          <w:szCs w:val="20"/>
          <w:lang w:eastAsia="fa-IR" w:bidi="fa-IR"/>
        </w:rPr>
      </w:pPr>
      <w:r w:rsidRPr="00F6580F">
        <w:rPr>
          <w:rFonts w:eastAsia="Andale Sans UI"/>
          <w:bCs/>
          <w:kern w:val="1"/>
          <w:sz w:val="20"/>
          <w:szCs w:val="20"/>
          <w:lang w:eastAsia="fa-IR" w:bidi="fa-IR"/>
        </w:rPr>
        <w:t>6.2.17.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bCs/>
          <w:kern w:val="1"/>
          <w:sz w:val="20"/>
          <w:szCs w:val="20"/>
          <w:lang w:eastAsia="fa-IR" w:bidi="fa-IR"/>
        </w:rPr>
        <w:t>6.2.18.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p>
    <w:p w:rsidR="00F6580F" w:rsidRPr="00F6580F" w:rsidRDefault="00F6580F" w:rsidP="00F6580F">
      <w:pPr>
        <w:widowControl w:val="0"/>
        <w:suppressAutoHyphens/>
        <w:ind w:firstLine="709"/>
        <w:jc w:val="both"/>
        <w:rPr>
          <w:rFonts w:eastAsia="Andale Sans UI"/>
          <w:kern w:val="1"/>
          <w:sz w:val="20"/>
          <w:szCs w:val="20"/>
          <w:lang w:eastAsia="fa-IR" w:bidi="fa-IR"/>
        </w:rPr>
      </w:pPr>
      <w:bookmarkStart w:id="51" w:name="Bookmark51"/>
      <w:r w:rsidRPr="00F6580F">
        <w:rPr>
          <w:rFonts w:eastAsia="Andale Sans UI"/>
          <w:b/>
          <w:kern w:val="1"/>
          <w:sz w:val="20"/>
          <w:szCs w:val="20"/>
          <w:lang w:eastAsia="fa-IR" w:bidi="fa-IR"/>
        </w:rPr>
        <w:t>6.3. Обеспечение исполнения контракта, обеспечение гарантийных обязательств</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6.3.1. Извещением о проведении аукциона, Разделом 2 «ИНФОРМАЦИОННАЯ КАРТА ЭЛЕКТРОННОГО АУКЦИОНА», разделом 5 «ПРОЕКТ КОНТРАКТА» документации об аукционе устанавливается требование обеспечения исполнения контракта, обеспечения гарантийных обязательств (при наличии).  </w:t>
      </w:r>
    </w:p>
    <w:p w:rsidR="00F6580F" w:rsidRPr="00F6580F" w:rsidRDefault="00F6580F" w:rsidP="00F65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DejaVu Sans" w:hAnsi="Courier New" w:cs="Courier New"/>
          <w:kern w:val="1"/>
          <w:sz w:val="20"/>
          <w:szCs w:val="20"/>
          <w:lang w:eastAsia="ar-SA"/>
        </w:rPr>
      </w:pPr>
      <w:r w:rsidRPr="00F6580F">
        <w:rPr>
          <w:rFonts w:eastAsia="DejaVu Sans"/>
          <w:kern w:val="1"/>
          <w:sz w:val="20"/>
          <w:szCs w:val="20"/>
          <w:lang w:eastAsia="ar-SA"/>
        </w:rPr>
        <w:tab/>
        <w:t xml:space="preserve">Заказчик вправе установить требование  обеспечения  гарантийных обязательств в случае установления требований к  таким обязательствам в соответствии с частью 4 статьи 33 Закона о контрактной системе.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ЭЛЕКТРОННОГО АУКЦИОНА»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участником аукциона,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F6580F">
        <w:rPr>
          <w:rFonts w:eastAsia="Andale Sans UI"/>
          <w:kern w:val="1"/>
          <w:sz w:val="20"/>
          <w:szCs w:val="20"/>
        </w:rPr>
        <w:t xml:space="preserve">статьей </w:t>
      </w:r>
      <w:r w:rsidRPr="00F6580F">
        <w:rPr>
          <w:rFonts w:eastAsia="Andale Sans UI"/>
          <w:kern w:val="1"/>
          <w:sz w:val="20"/>
          <w:szCs w:val="20"/>
        </w:rPr>
        <w:lastRenderedPageBreak/>
        <w:t>95</w:t>
      </w:r>
      <w:r w:rsidRPr="00F6580F">
        <w:rPr>
          <w:rFonts w:eastAsia="Andale Sans UI"/>
          <w:kern w:val="1"/>
          <w:sz w:val="20"/>
          <w:szCs w:val="20"/>
          <w:lang w:eastAsia="fa-IR" w:bidi="fa-IR"/>
        </w:rPr>
        <w:t> Закона о контрактной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6.3.2. Контракт заключается после предоставления участником аукциона, с которым заключается контракт, обеспечения исполнения контракта в соответствии с Законом о контрактной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6.3.3. 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6.3.4. Размер обеспечения исполнения контракта установлен в Разделе 2. «ИНФОРМАЦИОННАЯ КАРТА ЭЛЕКТРОННОГО АУКЦИОНА». В случае, если предложенные в заявке участника аукциона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r w:rsidRPr="00F6580F">
        <w:rPr>
          <w:rFonts w:eastAsia="Andale Sans UI"/>
          <w:kern w:val="1"/>
          <w:sz w:val="20"/>
          <w:szCs w:val="20"/>
        </w:rPr>
        <w:t>статьи 37</w:t>
      </w:r>
      <w:r w:rsidRPr="00F6580F">
        <w:rPr>
          <w:rFonts w:eastAsia="Andale Sans UI"/>
          <w:kern w:val="1"/>
          <w:sz w:val="20"/>
          <w:szCs w:val="20"/>
          <w:lang w:eastAsia="fa-IR" w:bidi="fa-IR"/>
        </w:rPr>
        <w:t> Закона о контрактной системе. В случае заключения контракта по результатам определения поставщиков (подрядчиков, исполнителей) в соответствии с </w:t>
      </w:r>
      <w:r w:rsidRPr="00F6580F">
        <w:rPr>
          <w:rFonts w:eastAsia="Andale Sans UI"/>
          <w:kern w:val="1"/>
          <w:sz w:val="20"/>
          <w:szCs w:val="20"/>
        </w:rPr>
        <w:t>пунктом 1 части 1 статьи 30</w:t>
      </w:r>
      <w:r w:rsidRPr="00F6580F">
        <w:rPr>
          <w:rFonts w:eastAsia="Andale Sans UI"/>
          <w:kern w:val="1"/>
          <w:sz w:val="20"/>
          <w:szCs w:val="20"/>
          <w:lang w:eastAsia="fa-IR" w:bidi="fa-IR"/>
        </w:rPr>
        <w:t xml:space="preserve"> Закона о контрактной системе, предусмотренный частью 6 статьи 96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Размер обеспечения гарантийных обязательств не может превышать десять процентов начальной (максимальной) цены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6.3.5.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Pr="00F6580F">
        <w:rPr>
          <w:rFonts w:eastAsia="Andale Sans UI"/>
          <w:kern w:val="1"/>
          <w:sz w:val="20"/>
          <w:szCs w:val="20"/>
        </w:rPr>
        <w:t>частями 7.2</w:t>
      </w:r>
      <w:r w:rsidRPr="00F6580F">
        <w:rPr>
          <w:rFonts w:eastAsia="Andale Sans UI"/>
          <w:kern w:val="1"/>
          <w:sz w:val="20"/>
          <w:szCs w:val="20"/>
          <w:lang w:eastAsia="fa-IR" w:bidi="fa-IR"/>
        </w:rPr>
        <w:t xml:space="preserve"> и </w:t>
      </w:r>
      <w:r w:rsidRPr="00F6580F">
        <w:rPr>
          <w:rFonts w:eastAsia="Andale Sans UI"/>
          <w:kern w:val="1"/>
          <w:sz w:val="20"/>
          <w:szCs w:val="20"/>
        </w:rPr>
        <w:t>7.3</w:t>
      </w:r>
      <w:r w:rsidRPr="00F6580F">
        <w:rPr>
          <w:rFonts w:eastAsia="Andale Sans UI"/>
          <w:kern w:val="1"/>
          <w:sz w:val="20"/>
          <w:szCs w:val="20"/>
          <w:lang w:eastAsia="fa-IR" w:bidi="fa-IR"/>
        </w:rPr>
        <w:t xml:space="preserve"> статьи 96 Закона о контрактной системе.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6.3.5.1.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r w:rsidRPr="00F6580F">
        <w:rPr>
          <w:rFonts w:eastAsia="Andale Sans UI"/>
          <w:kern w:val="1"/>
          <w:sz w:val="20"/>
          <w:szCs w:val="20"/>
        </w:rPr>
        <w:t>частями 7.2</w:t>
      </w:r>
      <w:r w:rsidRPr="00F6580F">
        <w:rPr>
          <w:rFonts w:eastAsia="Andale Sans UI"/>
          <w:kern w:val="1"/>
          <w:sz w:val="20"/>
          <w:szCs w:val="20"/>
          <w:lang w:eastAsia="fa-IR" w:bidi="fa-IR"/>
        </w:rPr>
        <w:t xml:space="preserve"> и </w:t>
      </w:r>
      <w:r w:rsidRPr="00F6580F">
        <w:rPr>
          <w:rFonts w:eastAsia="Andale Sans UI"/>
          <w:kern w:val="1"/>
          <w:sz w:val="20"/>
          <w:szCs w:val="20"/>
        </w:rPr>
        <w:t>7.3</w:t>
      </w:r>
      <w:r w:rsidRPr="00F6580F">
        <w:rPr>
          <w:rFonts w:eastAsia="Andale Sans UI"/>
          <w:kern w:val="1"/>
          <w:sz w:val="20"/>
          <w:szCs w:val="20"/>
          <w:lang w:eastAsia="fa-IR" w:bidi="fa-IR"/>
        </w:rPr>
        <w:t xml:space="preserve"> статьи 96 Закона о контрактной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6.3.5.2.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r w:rsidRPr="00F6580F">
        <w:rPr>
          <w:rFonts w:eastAsia="Andale Sans UI"/>
          <w:kern w:val="1"/>
          <w:sz w:val="20"/>
          <w:szCs w:val="20"/>
        </w:rPr>
        <w:t>статьей 103</w:t>
      </w:r>
      <w:r w:rsidRPr="00F6580F">
        <w:rPr>
          <w:rFonts w:eastAsia="Andale Sans UI"/>
          <w:kern w:val="1"/>
          <w:sz w:val="20"/>
          <w:szCs w:val="20"/>
          <w:lang w:eastAsia="fa-IR" w:bidi="fa-IR"/>
        </w:rPr>
        <w:t>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r w:rsidRPr="00F6580F">
        <w:rPr>
          <w:rFonts w:eastAsia="Andale Sans UI"/>
          <w:kern w:val="1"/>
          <w:sz w:val="20"/>
          <w:szCs w:val="20"/>
        </w:rPr>
        <w:t>частью 27 статьи 34</w:t>
      </w:r>
      <w:r w:rsidRPr="00F6580F">
        <w:rPr>
          <w:rFonts w:eastAsia="Andale Sans UI"/>
          <w:kern w:val="1"/>
          <w:sz w:val="20"/>
          <w:szCs w:val="20"/>
          <w:lang w:eastAsia="fa-IR" w:bidi="fa-IR"/>
        </w:rPr>
        <w:t>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6580F" w:rsidRPr="00F6580F" w:rsidRDefault="00F6580F" w:rsidP="00F6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Courier New" w:eastAsia="DejaVu Sans" w:hAnsi="Courier New" w:cs="Courier New"/>
          <w:kern w:val="1"/>
          <w:sz w:val="20"/>
          <w:szCs w:val="20"/>
          <w:lang w:eastAsia="ar-SA"/>
        </w:rPr>
      </w:pPr>
      <w:r w:rsidRPr="00F6580F">
        <w:rPr>
          <w:rFonts w:eastAsia="DejaVu Sans"/>
          <w:kern w:val="1"/>
          <w:sz w:val="20"/>
          <w:szCs w:val="20"/>
          <w:lang w:eastAsia="ar-SA"/>
        </w:rPr>
        <w:t xml:space="preserve">6.3.5.3. Предусмотренное </w:t>
      </w:r>
      <w:r w:rsidRPr="00F6580F">
        <w:rPr>
          <w:rFonts w:eastAsia="DejaVu Sans"/>
          <w:kern w:val="1"/>
          <w:sz w:val="20"/>
          <w:szCs w:val="20"/>
        </w:rPr>
        <w:t>частями 7</w:t>
      </w:r>
      <w:r w:rsidRPr="00F6580F">
        <w:rPr>
          <w:rFonts w:eastAsia="DejaVu Sans"/>
          <w:kern w:val="1"/>
          <w:sz w:val="20"/>
          <w:szCs w:val="20"/>
          <w:lang w:eastAsia="ar-SA"/>
        </w:rPr>
        <w:t xml:space="preserve"> и </w:t>
      </w:r>
      <w:r w:rsidRPr="00F6580F">
        <w:rPr>
          <w:rFonts w:eastAsia="DejaVu Sans"/>
          <w:kern w:val="1"/>
          <w:sz w:val="20"/>
          <w:szCs w:val="20"/>
        </w:rPr>
        <w:t>7.1</w:t>
      </w:r>
      <w:r w:rsidRPr="00F6580F">
        <w:rPr>
          <w:rFonts w:eastAsia="DejaVu Sans"/>
          <w:kern w:val="1"/>
          <w:sz w:val="20"/>
          <w:szCs w:val="20"/>
          <w:lang w:eastAsia="ar-SA"/>
        </w:rPr>
        <w:t xml:space="preserve"> статьи 96 Закона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sidRPr="00F6580F">
        <w:rPr>
          <w:kern w:val="1"/>
          <w:sz w:val="20"/>
          <w:szCs w:val="20"/>
          <w:lang w:eastAsia="ar-SA"/>
        </w:rPr>
        <w:t>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Pr="00F6580F">
        <w:rPr>
          <w:rFonts w:eastAsia="DejaVu Sans"/>
          <w:kern w:val="1"/>
          <w:sz w:val="20"/>
          <w:szCs w:val="20"/>
          <w:lang w:eastAsia="ar-SA"/>
        </w:rPr>
        <w:t xml:space="preserve">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6.3.6.  Положения Закона о контрактной системе об обеспечении исполнения контракта, включая положения о предоставлении такого обеспечения с учетом положений </w:t>
      </w:r>
      <w:r w:rsidRPr="00F6580F">
        <w:rPr>
          <w:rFonts w:eastAsia="Andale Sans UI"/>
          <w:kern w:val="1"/>
          <w:sz w:val="20"/>
          <w:szCs w:val="20"/>
        </w:rPr>
        <w:t>статьи 37</w:t>
      </w:r>
      <w:r w:rsidRPr="00F6580F">
        <w:rPr>
          <w:rFonts w:eastAsia="Andale Sans UI"/>
          <w:kern w:val="1"/>
          <w:sz w:val="20"/>
          <w:szCs w:val="20"/>
          <w:lang w:eastAsia="fa-IR" w:bidi="fa-IR"/>
        </w:rPr>
        <w:t> Закона о контрактной системе, об обеспечении гарантийных обязательств не применяются в случае: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 заключения контракта с участником аукциона, который является казенным учреждением;</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2) осуществления закупки услуги по предоставлению кредита;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3) заключения бюджетным учреждением, государственным, муниципальным унитарными предприятиями </w:t>
      </w:r>
      <w:r w:rsidRPr="00F6580F">
        <w:rPr>
          <w:rFonts w:eastAsia="Andale Sans UI"/>
          <w:kern w:val="1"/>
          <w:sz w:val="20"/>
          <w:szCs w:val="20"/>
          <w:lang w:eastAsia="fa-IR" w:bidi="fa-IR"/>
        </w:rPr>
        <w:lastRenderedPageBreak/>
        <w:t>контракта, предметом которого является выдача банковской гарантии.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6.3.6.1. Участник аукциона, с которым заключается контракт по результатам определения поставщика (подрядчика, исполнителя) в соответствии с </w:t>
      </w:r>
      <w:r w:rsidRPr="00F6580F">
        <w:rPr>
          <w:rFonts w:eastAsia="Andale Sans UI"/>
          <w:kern w:val="1"/>
          <w:sz w:val="20"/>
          <w:szCs w:val="20"/>
        </w:rPr>
        <w:t>пунктом 1 части 1 статьи 30</w:t>
      </w:r>
      <w:r w:rsidRPr="00F6580F">
        <w:rPr>
          <w:rFonts w:eastAsia="Andale Sans UI"/>
          <w:kern w:val="1"/>
          <w:sz w:val="20"/>
          <w:szCs w:val="20"/>
          <w:lang w:eastAsia="fa-IR" w:bidi="fa-IR"/>
        </w:rPr>
        <w:t> Закона о контрактной системе, освобождается от предоставления обеспечения исполнения контракта, в том числе с учетом положений </w:t>
      </w:r>
      <w:r w:rsidRPr="00F6580F">
        <w:rPr>
          <w:rFonts w:eastAsia="Andale Sans UI"/>
          <w:kern w:val="1"/>
          <w:sz w:val="20"/>
          <w:szCs w:val="20"/>
        </w:rPr>
        <w:t>статьи 37</w:t>
      </w:r>
      <w:r w:rsidRPr="00F6580F">
        <w:rPr>
          <w:rFonts w:eastAsia="Andale Sans UI"/>
          <w:kern w:val="1"/>
          <w:sz w:val="20"/>
          <w:szCs w:val="20"/>
          <w:lang w:eastAsia="fa-IR" w:bidi="fa-IR"/>
        </w:rPr>
        <w:t>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6580F" w:rsidRPr="00F6580F" w:rsidRDefault="00F6580F" w:rsidP="00F6580F">
      <w:pPr>
        <w:widowControl w:val="0"/>
        <w:suppressAutoHyphens/>
        <w:ind w:firstLine="720"/>
        <w:jc w:val="both"/>
        <w:rPr>
          <w:rFonts w:eastAsia="Andale Sans UI"/>
          <w:kern w:val="1"/>
          <w:sz w:val="20"/>
          <w:szCs w:val="20"/>
          <w:lang w:eastAsia="fa-IR" w:bidi="fa-IR"/>
        </w:rPr>
      </w:pP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b/>
          <w:kern w:val="1"/>
          <w:sz w:val="20"/>
          <w:szCs w:val="20"/>
          <w:lang w:eastAsia="fa-IR" w:bidi="fa-IR"/>
        </w:rPr>
        <w:t xml:space="preserve">6.4. Условия банковской гарантии </w:t>
      </w:r>
    </w:p>
    <w:p w:rsidR="00F6580F" w:rsidRPr="00F6580F" w:rsidRDefault="00F6580F" w:rsidP="00F6580F">
      <w:pPr>
        <w:widowControl w:val="0"/>
        <w:suppressAutoHyphens/>
        <w:ind w:firstLine="709"/>
        <w:jc w:val="both"/>
        <w:rPr>
          <w:rFonts w:eastAsia="Andale Sans UI"/>
          <w:kern w:val="1"/>
          <w:sz w:val="20"/>
          <w:szCs w:val="20"/>
        </w:rPr>
      </w:pPr>
      <w:r w:rsidRPr="00F6580F">
        <w:rPr>
          <w:rFonts w:eastAsia="Andale Sans UI"/>
          <w:kern w:val="1"/>
          <w:sz w:val="20"/>
          <w:szCs w:val="20"/>
          <w:lang w:eastAsia="fa-IR" w:bidi="fa-IR"/>
        </w:rPr>
        <w:t>6.4.1.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r w:rsidRPr="00F6580F">
        <w:rPr>
          <w:rFonts w:eastAsia="Andale Sans UI"/>
          <w:kern w:val="1"/>
          <w:sz w:val="20"/>
          <w:szCs w:val="20"/>
        </w:rPr>
        <w:t>требованиям</w:t>
      </w:r>
      <w:r w:rsidRPr="00F6580F">
        <w:rPr>
          <w:rFonts w:eastAsia="Andale Sans UI"/>
          <w:kern w:val="1"/>
          <w:sz w:val="20"/>
          <w:szCs w:val="20"/>
          <w:lang w:eastAsia="fa-IR" w:bidi="fa-IR"/>
        </w:rPr>
        <w:t>, установленным Правительством Российской Федерации, и включенными в перечень, предусмотренный </w:t>
      </w:r>
      <w:r w:rsidRPr="00F6580F">
        <w:rPr>
          <w:rFonts w:eastAsia="Andale Sans UI"/>
          <w:kern w:val="1"/>
          <w:sz w:val="20"/>
          <w:szCs w:val="20"/>
        </w:rPr>
        <w:t>частью 1.2</w:t>
      </w:r>
      <w:r w:rsidRPr="00F6580F">
        <w:rPr>
          <w:rFonts w:eastAsia="Andale Sans UI"/>
          <w:kern w:val="1"/>
          <w:sz w:val="20"/>
          <w:szCs w:val="20"/>
          <w:lang w:eastAsia="fa-IR" w:bidi="fa-IR"/>
        </w:rPr>
        <w:t> статьи 45 Закона о контрактной системе.</w:t>
      </w:r>
    </w:p>
    <w:p w:rsidR="00F6580F" w:rsidRPr="00F6580F" w:rsidRDefault="00F6580F" w:rsidP="00F6580F">
      <w:pPr>
        <w:autoSpaceDE w:val="0"/>
        <w:ind w:firstLine="720"/>
        <w:jc w:val="both"/>
        <w:rPr>
          <w:rFonts w:eastAsia="Andale Sans UI"/>
          <w:kern w:val="1"/>
          <w:sz w:val="20"/>
          <w:szCs w:val="20"/>
          <w:lang w:eastAsia="fa-IR" w:bidi="fa-IR"/>
        </w:rPr>
      </w:pPr>
      <w:r w:rsidRPr="00F6580F">
        <w:rPr>
          <w:rFonts w:eastAsia="Andale Sans UI"/>
          <w:kern w:val="1"/>
          <w:sz w:val="20"/>
          <w:szCs w:val="20"/>
        </w:rPr>
        <w:t>Перечень</w:t>
      </w:r>
      <w:r w:rsidRPr="00F6580F">
        <w:rPr>
          <w:rFonts w:eastAsia="Andale Sans UI"/>
          <w:kern w:val="1"/>
          <w:sz w:val="20"/>
          <w:szCs w:val="20"/>
          <w:lang w:eastAsia="fa-IR" w:bidi="fa-IR"/>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6.4.2. Банковская гарантия должна быть безотзывной и должна содержать:</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1) сумму банковской гарантии, подлежащую уплате гарантом заказчику в установленных </w:t>
      </w:r>
      <w:r w:rsidRPr="00F6580F">
        <w:rPr>
          <w:rFonts w:eastAsia="Andale Sans UI"/>
          <w:kern w:val="1"/>
          <w:sz w:val="20"/>
          <w:szCs w:val="20"/>
        </w:rPr>
        <w:t>частью 15 статьи 44</w:t>
      </w:r>
      <w:r w:rsidRPr="00F6580F">
        <w:rPr>
          <w:rFonts w:eastAsia="Andale Sans UI"/>
          <w:kern w:val="1"/>
          <w:sz w:val="20"/>
          <w:szCs w:val="20"/>
          <w:lang w:eastAsia="fa-IR" w:bidi="fa-IR"/>
        </w:rPr>
        <w:t xml:space="preserve">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F6580F">
        <w:rPr>
          <w:rFonts w:eastAsia="Andale Sans UI"/>
          <w:kern w:val="1"/>
          <w:sz w:val="20"/>
          <w:szCs w:val="20"/>
        </w:rPr>
        <w:t>статьей 96</w:t>
      </w:r>
      <w:r w:rsidRPr="00F6580F">
        <w:rPr>
          <w:rFonts w:eastAsia="Andale Sans UI"/>
          <w:kern w:val="1"/>
          <w:sz w:val="20"/>
          <w:szCs w:val="20"/>
          <w:lang w:eastAsia="fa-IR" w:bidi="fa-IR"/>
        </w:rPr>
        <w:t xml:space="preserve"> Закона о контрактной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2) обязательства принципала, надлежащее исполнение которых обеспечивается банковской гарантией;</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3) обязанность гаранта уплатить заказчику неустойку в размере 0,1 процента денежной суммы, подлежащей уплате, за каждый день просрочки;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5) срок действия банковской гарантии с учетом требований </w:t>
      </w:r>
      <w:r w:rsidRPr="00F6580F">
        <w:rPr>
          <w:rFonts w:eastAsia="Andale Sans UI"/>
          <w:kern w:val="1"/>
          <w:sz w:val="20"/>
          <w:szCs w:val="20"/>
        </w:rPr>
        <w:t>статей 44</w:t>
      </w:r>
      <w:r w:rsidRPr="00F6580F">
        <w:rPr>
          <w:rFonts w:eastAsia="Andale Sans UI"/>
          <w:kern w:val="1"/>
          <w:sz w:val="20"/>
          <w:szCs w:val="20"/>
          <w:lang w:eastAsia="fa-IR" w:bidi="fa-IR"/>
        </w:rPr>
        <w:t> и </w:t>
      </w:r>
      <w:r w:rsidRPr="00F6580F">
        <w:rPr>
          <w:rFonts w:eastAsia="Andale Sans UI"/>
          <w:kern w:val="1"/>
          <w:sz w:val="20"/>
          <w:szCs w:val="20"/>
        </w:rPr>
        <w:t>96</w:t>
      </w:r>
      <w:r w:rsidRPr="00F6580F">
        <w:rPr>
          <w:rFonts w:eastAsia="Andale Sans UI"/>
          <w:kern w:val="1"/>
          <w:sz w:val="20"/>
          <w:szCs w:val="20"/>
          <w:lang w:eastAsia="fa-IR" w:bidi="fa-IR"/>
        </w:rPr>
        <w:t xml:space="preserve"> Закона о контрактной системе;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7) установленный Правительством РФ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6.4.3. В случае, предусмотренном извещением о проведении аукциона, Разделом 2. «ИНФОРМАЦИОННАЯ КАРТА ЭЛЕКТРОННОГО АУКЦИОНА»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6.4.3.1. Уменьшение в соответствии с </w:t>
      </w:r>
      <w:r w:rsidRPr="00F6580F">
        <w:rPr>
          <w:rFonts w:eastAsia="Andale Sans UI"/>
          <w:kern w:val="1"/>
          <w:sz w:val="20"/>
          <w:szCs w:val="20"/>
        </w:rPr>
        <w:t>частями 7</w:t>
      </w:r>
      <w:r w:rsidRPr="00F6580F">
        <w:rPr>
          <w:rFonts w:eastAsia="Andale Sans UI"/>
          <w:kern w:val="1"/>
          <w:sz w:val="20"/>
          <w:szCs w:val="20"/>
          <w:lang w:eastAsia="fa-IR" w:bidi="fa-IR"/>
        </w:rPr>
        <w:t> и </w:t>
      </w:r>
      <w:r w:rsidRPr="00F6580F">
        <w:rPr>
          <w:rFonts w:eastAsia="Andale Sans UI"/>
          <w:kern w:val="1"/>
          <w:sz w:val="20"/>
          <w:szCs w:val="20"/>
        </w:rPr>
        <w:t>7.1 статьи 96</w:t>
      </w:r>
      <w:r w:rsidRPr="00F6580F">
        <w:rPr>
          <w:rFonts w:eastAsia="Andale Sans UI"/>
          <w:kern w:val="1"/>
          <w:sz w:val="20"/>
          <w:szCs w:val="20"/>
          <w:lang w:eastAsia="fa-IR" w:bidi="fa-IR"/>
        </w:rPr>
        <w:t> Закона о контрактной системе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r w:rsidRPr="00F6580F">
        <w:rPr>
          <w:rFonts w:eastAsia="Andale Sans UI"/>
          <w:kern w:val="1"/>
          <w:sz w:val="20"/>
          <w:szCs w:val="20"/>
        </w:rPr>
        <w:t>частью 7.2 статьи 96</w:t>
      </w:r>
      <w:r w:rsidRPr="00F6580F">
        <w:rPr>
          <w:rFonts w:eastAsia="Andale Sans UI"/>
          <w:kern w:val="1"/>
          <w:sz w:val="20"/>
          <w:szCs w:val="20"/>
          <w:lang w:eastAsia="fa-IR" w:bidi="fa-IR"/>
        </w:rPr>
        <w:t> Закона о контрактной системе информации в соответствующий реестр контрактов, предусмотренный </w:t>
      </w:r>
      <w:r w:rsidRPr="00F6580F">
        <w:rPr>
          <w:rFonts w:eastAsia="Andale Sans UI"/>
          <w:kern w:val="1"/>
          <w:sz w:val="20"/>
          <w:szCs w:val="20"/>
        </w:rPr>
        <w:t>статьей 103</w:t>
      </w:r>
      <w:r w:rsidRPr="00F6580F">
        <w:rPr>
          <w:rFonts w:eastAsia="Andale Sans UI"/>
          <w:kern w:val="1"/>
          <w:sz w:val="20"/>
          <w:szCs w:val="20"/>
          <w:lang w:eastAsia="fa-IR" w:bidi="fa-IR"/>
        </w:rPr>
        <w:t> Закона о контрактной системе.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6.4.4.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6.4.5. Заказчик рассматривает поступившую банковскую гарантию в срок, не превышающий трех рабочих дней со дня ее поступления.</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6.4.6. Основанием для отказа в принятии банковской гарантии заказчиком является:</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1) отсутствие информации о банковской гарантии в предусмотренных статьей 45 Закона о контрактной </w:t>
      </w:r>
      <w:r w:rsidRPr="00F6580F">
        <w:rPr>
          <w:rFonts w:eastAsia="Andale Sans UI"/>
          <w:kern w:val="1"/>
          <w:sz w:val="20"/>
          <w:szCs w:val="20"/>
          <w:lang w:eastAsia="fa-IR" w:bidi="fa-IR"/>
        </w:rPr>
        <w:lastRenderedPageBreak/>
        <w:t>системе реестрах банковских гарантий;</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2) несоответствие банковской гарантии условиям, указанным в подпунктах 6.4.2 и 6.4.3 настоящего Раздела;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3) несоответствие банковской гарантии требованиям, содержащимся в извещении о проведении аукциона, документации об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6.4.7. В случае отказа в принятии банковской гарантии заказчик в срок, установленный подпунктом 6.4.5 настоящего Раздела, информирует в письменной форме или форме электронного документа об этом лицо, предоставившее банковскую гарантию, с указанием причин, послуживших основанием для отказа.</w:t>
      </w:r>
    </w:p>
    <w:p w:rsidR="00F6580F" w:rsidRPr="00F6580F" w:rsidRDefault="00F6580F" w:rsidP="00F6580F">
      <w:pPr>
        <w:widowControl w:val="0"/>
        <w:suppressAutoHyphens/>
        <w:autoSpaceDE w:val="0"/>
        <w:ind w:firstLine="709"/>
        <w:jc w:val="both"/>
        <w:rPr>
          <w:rFonts w:eastAsia="Andale Sans UI"/>
          <w:kern w:val="1"/>
          <w:sz w:val="20"/>
          <w:szCs w:val="20"/>
          <w:lang w:eastAsia="fa-IR" w:bidi="fa-IR"/>
        </w:rPr>
      </w:pPr>
      <w:r w:rsidRPr="00F6580F">
        <w:rPr>
          <w:rFonts w:eastAsia="Andale Sans UI"/>
          <w:kern w:val="1"/>
          <w:sz w:val="20"/>
          <w:szCs w:val="20"/>
          <w:lang w:eastAsia="fa-IR" w:bidi="fa-IR"/>
        </w:rPr>
        <w:t>6.4.8. Банковская гарантия, используемая для целей Закона о контрактной системе, информация о ней и документы, предусмотренные </w:t>
      </w:r>
      <w:r w:rsidRPr="00F6580F">
        <w:rPr>
          <w:rFonts w:eastAsia="Andale Sans UI"/>
          <w:kern w:val="1"/>
          <w:sz w:val="20"/>
          <w:szCs w:val="20"/>
        </w:rPr>
        <w:t>частью 9</w:t>
      </w:r>
      <w:r w:rsidRPr="00F6580F">
        <w:rPr>
          <w:rFonts w:eastAsia="Andale Sans UI"/>
          <w:kern w:val="1"/>
          <w:sz w:val="20"/>
          <w:szCs w:val="20"/>
          <w:lang w:eastAsia="fa-IR" w:bidi="fa-IR"/>
        </w:rPr>
        <w:t xml:space="preserve"> статьи 45 Закона о контрактной системе, должны быть включены в реестр банковских гарантий, размещенный в единой информационной системе, за исключением банковских гарантий, указанных в </w:t>
      </w:r>
      <w:r w:rsidRPr="00F6580F">
        <w:rPr>
          <w:rFonts w:eastAsia="Andale Sans UI"/>
          <w:kern w:val="1"/>
          <w:sz w:val="20"/>
          <w:szCs w:val="20"/>
        </w:rPr>
        <w:t>части 8.1</w:t>
      </w:r>
      <w:r w:rsidRPr="00F6580F">
        <w:rPr>
          <w:rFonts w:eastAsia="Andale Sans UI"/>
          <w:kern w:val="1"/>
          <w:sz w:val="20"/>
          <w:szCs w:val="20"/>
          <w:lang w:eastAsia="fa-IR" w:bidi="fa-IR"/>
        </w:rPr>
        <w:t> статьи 45 Закона о контрактной системе. Такие информация и документы должны быть подписаны </w:t>
      </w:r>
      <w:r w:rsidRPr="00F6580F">
        <w:rPr>
          <w:rFonts w:eastAsia="Andale Sans UI"/>
          <w:kern w:val="1"/>
          <w:sz w:val="20"/>
          <w:szCs w:val="20"/>
        </w:rPr>
        <w:t>усиленной электронной подписью</w:t>
      </w:r>
      <w:r w:rsidRPr="00F6580F">
        <w:rPr>
          <w:rFonts w:eastAsia="Andale Sans UI"/>
          <w:kern w:val="1"/>
          <w:sz w:val="20"/>
          <w:szCs w:val="20"/>
          <w:lang w:eastAsia="fa-IR" w:bidi="fa-IR"/>
        </w:rPr>
        <w:t>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F6580F" w:rsidRPr="00F6580F" w:rsidRDefault="00F6580F" w:rsidP="00F6580F">
      <w:pPr>
        <w:widowControl w:val="0"/>
        <w:suppressAutoHyphens/>
        <w:autoSpaceDE w:val="0"/>
        <w:ind w:firstLine="709"/>
        <w:jc w:val="both"/>
        <w:rPr>
          <w:rFonts w:eastAsia="Andale Sans UI"/>
          <w:b/>
          <w:kern w:val="1"/>
          <w:sz w:val="20"/>
          <w:szCs w:val="20"/>
          <w:lang w:eastAsia="fa-IR" w:bidi="fa-IR"/>
        </w:rPr>
      </w:pPr>
      <w:r w:rsidRPr="00F6580F">
        <w:rPr>
          <w:rFonts w:eastAsia="Andale Sans UI"/>
          <w:kern w:val="1"/>
          <w:sz w:val="20"/>
          <w:szCs w:val="20"/>
          <w:lang w:eastAsia="fa-IR" w:bidi="fa-IR"/>
        </w:rPr>
        <w:t>6.4.9. В случае предоставления нового обеспечения исполнения контракта в соответствии с </w:t>
      </w:r>
      <w:r w:rsidRPr="00F6580F">
        <w:rPr>
          <w:rFonts w:eastAsia="Andale Sans UI"/>
          <w:kern w:val="1"/>
          <w:sz w:val="20"/>
          <w:szCs w:val="20"/>
        </w:rPr>
        <w:t>частью 30 статьи 34</w:t>
      </w:r>
      <w:r w:rsidRPr="00F6580F">
        <w:rPr>
          <w:rFonts w:eastAsia="Andale Sans UI"/>
          <w:kern w:val="1"/>
          <w:sz w:val="20"/>
          <w:szCs w:val="20"/>
          <w:lang w:eastAsia="fa-IR" w:bidi="fa-IR"/>
        </w:rPr>
        <w:t>, </w:t>
      </w:r>
      <w:r w:rsidRPr="00F6580F">
        <w:rPr>
          <w:rFonts w:eastAsia="Andale Sans UI"/>
          <w:kern w:val="1"/>
          <w:sz w:val="20"/>
          <w:szCs w:val="20"/>
        </w:rPr>
        <w:t>пунктом 9 части 1 статьи 95</w:t>
      </w:r>
      <w:r w:rsidRPr="00F6580F">
        <w:rPr>
          <w:rFonts w:eastAsia="Andale Sans UI"/>
          <w:kern w:val="1"/>
          <w:sz w:val="20"/>
          <w:szCs w:val="20"/>
          <w:lang w:eastAsia="fa-IR" w:bidi="fa-IR"/>
        </w:rPr>
        <w:t>, </w:t>
      </w:r>
      <w:r w:rsidRPr="00F6580F">
        <w:rPr>
          <w:rFonts w:eastAsia="Andale Sans UI"/>
          <w:kern w:val="1"/>
          <w:sz w:val="20"/>
          <w:szCs w:val="20"/>
        </w:rPr>
        <w:t>частью 7 статьи 96</w:t>
      </w:r>
      <w:r w:rsidRPr="00F6580F">
        <w:rPr>
          <w:rFonts w:eastAsia="Andale Sans UI"/>
          <w:kern w:val="1"/>
          <w:sz w:val="20"/>
          <w:szCs w:val="20"/>
          <w:lang w:eastAsia="fa-IR" w:bidi="fa-IR"/>
        </w:rPr>
        <w:t> Закона о контрактной системе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6580F" w:rsidRPr="00F6580F" w:rsidRDefault="00F6580F" w:rsidP="00F6580F">
      <w:pPr>
        <w:widowControl w:val="0"/>
        <w:suppressAutoHyphens/>
        <w:ind w:firstLine="709"/>
        <w:rPr>
          <w:rFonts w:eastAsia="Andale Sans UI"/>
          <w:b/>
          <w:kern w:val="1"/>
          <w:sz w:val="20"/>
          <w:szCs w:val="20"/>
          <w:lang w:eastAsia="fa-IR" w:bidi="fa-IR"/>
        </w:rPr>
      </w:pPr>
    </w:p>
    <w:p w:rsidR="00F6580F" w:rsidRPr="00F6580F" w:rsidRDefault="00F6580F" w:rsidP="00F6580F">
      <w:pPr>
        <w:widowControl w:val="0"/>
        <w:suppressAutoHyphens/>
        <w:ind w:firstLine="709"/>
        <w:rPr>
          <w:rFonts w:eastAsia="Andale Sans UI"/>
          <w:kern w:val="1"/>
          <w:sz w:val="20"/>
          <w:szCs w:val="20"/>
          <w:lang w:eastAsia="fa-IR" w:bidi="fa-IR"/>
        </w:rPr>
      </w:pPr>
      <w:r w:rsidRPr="00F6580F">
        <w:rPr>
          <w:rFonts w:eastAsia="Andale Sans UI"/>
          <w:b/>
          <w:kern w:val="1"/>
          <w:sz w:val="20"/>
          <w:szCs w:val="20"/>
          <w:lang w:eastAsia="fa-IR" w:bidi="fa-IR"/>
        </w:rPr>
        <w:t xml:space="preserve">6.5. Антидемпинговые меры при проведении аукциона </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6.5.1. Если при проведении аукциона начальная (максимальная) цена контракта составляет более чем 15 (пятнадцать) миллионов рублей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Разделе 2. «ИНФОРМАЦИОННАЯ КАРТА ЭЛЕКТРОННОГО АУКЦИОНА», но не менее чем в размере аванса (если контрактом предусмотрена выплата аванса).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6.5.2. Если при проведении аукциона начальная (максимальная) цена контракта составляет 15 (пятнадцать) миллионов рублей и менее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подпункте 6.5.1 настоящего Раздела, или информации, подтверждающей добросовестность такого участника в соответствии с подпунктом 6.5.3 настоящего Раздела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об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6.5.3.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 проведении аукциона и документации об аукционе.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6.5.4. Информация, предусмотренная подпунктом 6.5.3 настоящего Раздела, предоставляется участником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аукционной комиссией информации, предусмотренной подпунктом 6.5.3 настоящего Раздела, недостоверной контракт с таким участником не заключается и он признается уклонившимся от заключения контракта. В этом случае решение аукционной комиссии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6.5.5. Обеспечение, указанное в подпунктах 6.5.1, 6.5.2 настоящего Раздела, предоставляется участником аукциона, с которым заключается контракт, до его заключения. Участник аукциона, не выполнивший данного требования, признается уклонившимся от заключения контракта. В этом случае уклонение участника аукциона от заключения контракта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bookmarkEnd w:id="51"/>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 xml:space="preserve">6.5.6. 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w:t>
      </w:r>
      <w:r w:rsidRPr="00F6580F">
        <w:rPr>
          <w:rFonts w:eastAsia="Andale Sans UI"/>
          <w:kern w:val="1"/>
          <w:sz w:val="20"/>
          <w:szCs w:val="20"/>
          <w:lang w:eastAsia="fa-IR" w:bidi="fa-IR"/>
        </w:rPr>
        <w:lastRenderedPageBreak/>
        <w:t>требованиями, предусмотренными пунктом 6.5 настоящего Раздела,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аукциона осуществить поставку товара по предлагаемым цене, сумме цен единиц товара.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6.5.7. Обоснование, указанное в подпункте 6.5.6. настоящего Раздела, представляется участником аукциона,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6.5.8. В случае признания победителя аукциона уклонившимся от заключения контракта на участника аукциона, с которым в соответствии с положениями Закона о контрактной системе заключается контракт, распространяются требования статьи 37 Закона о контрактной системе в полном объеме.</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6.5.9. Положения пункта 6.5 настоящего Раздела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аукциона,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F6580F" w:rsidRPr="00F6580F" w:rsidRDefault="00F6580F" w:rsidP="00F6580F">
      <w:pPr>
        <w:widowControl w:val="0"/>
        <w:suppressAutoHyphens/>
        <w:ind w:firstLine="709"/>
        <w:jc w:val="both"/>
        <w:rPr>
          <w:rFonts w:eastAsia="Andale Sans UI"/>
          <w:kern w:val="1"/>
          <w:sz w:val="20"/>
          <w:szCs w:val="20"/>
          <w:lang w:eastAsia="fa-IR" w:bidi="fa-IR"/>
        </w:rPr>
      </w:pPr>
      <w:r w:rsidRPr="00F6580F">
        <w:rPr>
          <w:rFonts w:eastAsia="Andale Sans UI"/>
          <w:kern w:val="1"/>
          <w:sz w:val="20"/>
          <w:szCs w:val="20"/>
          <w:lang w:eastAsia="fa-IR" w:bidi="fa-IR"/>
        </w:rPr>
        <w:t>6.5.10. Выплата аванса при исполнении контракта, заключенного с участником закупки, указанным в </w:t>
      </w:r>
      <w:r w:rsidRPr="00F6580F">
        <w:rPr>
          <w:rFonts w:eastAsia="Andale Sans UI"/>
          <w:kern w:val="1"/>
          <w:sz w:val="20"/>
          <w:szCs w:val="20"/>
        </w:rPr>
        <w:t>части 1</w:t>
      </w:r>
      <w:r w:rsidRPr="00F6580F">
        <w:rPr>
          <w:rFonts w:eastAsia="Andale Sans UI"/>
          <w:kern w:val="1"/>
          <w:sz w:val="20"/>
          <w:szCs w:val="20"/>
          <w:lang w:eastAsia="fa-IR" w:bidi="fa-IR"/>
        </w:rPr>
        <w:t>или </w:t>
      </w:r>
      <w:r w:rsidRPr="00F6580F">
        <w:rPr>
          <w:rFonts w:eastAsia="Andale Sans UI"/>
          <w:kern w:val="1"/>
          <w:sz w:val="20"/>
          <w:szCs w:val="20"/>
        </w:rPr>
        <w:t>2</w:t>
      </w:r>
      <w:r w:rsidRPr="00F6580F">
        <w:rPr>
          <w:rFonts w:eastAsia="Andale Sans UI"/>
          <w:kern w:val="1"/>
          <w:sz w:val="20"/>
          <w:szCs w:val="20"/>
          <w:lang w:eastAsia="fa-IR" w:bidi="fa-IR"/>
        </w:rPr>
        <w:t>  статьи 37 Закона о контрактной системе, не допускается.</w:t>
      </w:r>
    </w:p>
    <w:p w:rsidR="00F6580F" w:rsidRPr="00F6580F" w:rsidRDefault="00F6580F" w:rsidP="00F6580F">
      <w:pPr>
        <w:widowControl w:val="0"/>
        <w:tabs>
          <w:tab w:val="left" w:pos="0"/>
        </w:tabs>
        <w:suppressAutoHyphens/>
        <w:ind w:firstLine="709"/>
        <w:jc w:val="both"/>
        <w:rPr>
          <w:rFonts w:eastAsia="Andale Sans UI"/>
          <w:kern w:val="1"/>
          <w:sz w:val="20"/>
          <w:szCs w:val="20"/>
          <w:lang w:eastAsia="fa-IR" w:bidi="fa-IR"/>
        </w:rPr>
      </w:pPr>
    </w:p>
    <w:p w:rsidR="00F6580F" w:rsidRPr="00F6580F" w:rsidRDefault="00F6580F" w:rsidP="00F6580F">
      <w:pPr>
        <w:keepNext/>
        <w:widowControl w:val="0"/>
        <w:tabs>
          <w:tab w:val="left" w:pos="0"/>
        </w:tabs>
        <w:suppressAutoHyphens/>
        <w:spacing w:before="240" w:after="60"/>
        <w:ind w:left="-180"/>
        <w:jc w:val="center"/>
        <w:outlineLvl w:val="0"/>
        <w:rPr>
          <w:rFonts w:eastAsia="Andale Sans UI"/>
          <w:b/>
          <w:kern w:val="1"/>
          <w:sz w:val="20"/>
          <w:szCs w:val="20"/>
          <w:lang w:eastAsia="fa-IR" w:bidi="fa-IR"/>
        </w:rPr>
      </w:pPr>
    </w:p>
    <w:p w:rsidR="00F6580F" w:rsidRPr="00F6580F" w:rsidRDefault="00F6580F" w:rsidP="00F6580F">
      <w:pPr>
        <w:keepNext/>
        <w:widowControl w:val="0"/>
        <w:tabs>
          <w:tab w:val="left" w:pos="0"/>
        </w:tabs>
        <w:suppressAutoHyphens/>
        <w:spacing w:before="240" w:after="60"/>
        <w:ind w:left="-180"/>
        <w:jc w:val="center"/>
        <w:outlineLvl w:val="0"/>
        <w:rPr>
          <w:rFonts w:eastAsia="Andale Sans UI"/>
          <w:b/>
          <w:kern w:val="1"/>
          <w:sz w:val="20"/>
          <w:szCs w:val="20"/>
          <w:lang w:eastAsia="fa-IR" w:bidi="fa-IR"/>
        </w:rPr>
      </w:pPr>
    </w:p>
    <w:p w:rsidR="00F6580F" w:rsidRPr="00F6580F" w:rsidRDefault="00F6580F" w:rsidP="00F6580F">
      <w:pPr>
        <w:keepNext/>
        <w:widowControl w:val="0"/>
        <w:suppressAutoHyphens/>
        <w:spacing w:before="240" w:after="60"/>
        <w:ind w:left="432" w:hanging="432"/>
        <w:jc w:val="center"/>
        <w:outlineLvl w:val="0"/>
        <w:rPr>
          <w:rFonts w:eastAsia="Andale Sans UI"/>
          <w:b/>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F6580F" w:rsidRPr="00F6580F" w:rsidRDefault="00F6580F" w:rsidP="00F6580F">
      <w:pPr>
        <w:widowControl w:val="0"/>
        <w:suppressAutoHyphens/>
        <w:spacing w:after="120"/>
        <w:jc w:val="both"/>
        <w:rPr>
          <w:rFonts w:eastAsia="Andale Sans UI"/>
          <w:kern w:val="1"/>
          <w:sz w:val="20"/>
          <w:szCs w:val="20"/>
          <w:lang w:eastAsia="fa-IR" w:bidi="fa-IR"/>
        </w:rPr>
      </w:pPr>
    </w:p>
    <w:p w:rsidR="00A34B9E" w:rsidRDefault="00A34B9E" w:rsidP="00F6580F">
      <w:pPr>
        <w:keepNext/>
        <w:widowControl w:val="0"/>
        <w:suppressAutoHyphens/>
        <w:spacing w:before="240" w:after="60"/>
        <w:ind w:left="-180"/>
        <w:jc w:val="center"/>
        <w:outlineLvl w:val="0"/>
        <w:rPr>
          <w:rFonts w:eastAsia="Andale Sans UI"/>
          <w:b/>
          <w:kern w:val="1"/>
          <w:sz w:val="20"/>
          <w:szCs w:val="20"/>
          <w:lang w:eastAsia="fa-IR" w:bidi="fa-IR"/>
        </w:rPr>
      </w:pPr>
    </w:p>
    <w:p w:rsidR="00A34B9E" w:rsidRDefault="00A34B9E" w:rsidP="00F6580F">
      <w:pPr>
        <w:keepNext/>
        <w:widowControl w:val="0"/>
        <w:suppressAutoHyphens/>
        <w:spacing w:before="240" w:after="60"/>
        <w:ind w:left="-180"/>
        <w:jc w:val="center"/>
        <w:outlineLvl w:val="0"/>
        <w:rPr>
          <w:rFonts w:eastAsia="Andale Sans UI"/>
          <w:b/>
          <w:kern w:val="1"/>
          <w:sz w:val="20"/>
          <w:szCs w:val="20"/>
          <w:lang w:eastAsia="fa-IR" w:bidi="fa-IR"/>
        </w:rPr>
      </w:pPr>
    </w:p>
    <w:p w:rsidR="00A34B9E" w:rsidRDefault="00A34B9E" w:rsidP="00F6580F">
      <w:pPr>
        <w:keepNext/>
        <w:widowControl w:val="0"/>
        <w:suppressAutoHyphens/>
        <w:spacing w:before="240" w:after="60"/>
        <w:ind w:left="-180"/>
        <w:jc w:val="center"/>
        <w:outlineLvl w:val="0"/>
        <w:rPr>
          <w:rFonts w:eastAsia="Andale Sans UI"/>
          <w:b/>
          <w:kern w:val="1"/>
          <w:sz w:val="20"/>
          <w:szCs w:val="20"/>
          <w:lang w:eastAsia="fa-IR" w:bidi="fa-IR"/>
        </w:rPr>
      </w:pPr>
    </w:p>
    <w:p w:rsidR="00A34B9E" w:rsidRDefault="00A34B9E" w:rsidP="00F6580F">
      <w:pPr>
        <w:keepNext/>
        <w:widowControl w:val="0"/>
        <w:suppressAutoHyphens/>
        <w:spacing w:before="240" w:after="60"/>
        <w:ind w:left="-180"/>
        <w:jc w:val="center"/>
        <w:outlineLvl w:val="0"/>
        <w:rPr>
          <w:rFonts w:eastAsia="Andale Sans UI"/>
          <w:b/>
          <w:kern w:val="1"/>
          <w:sz w:val="20"/>
          <w:szCs w:val="20"/>
          <w:lang w:eastAsia="fa-IR" w:bidi="fa-IR"/>
        </w:rPr>
      </w:pPr>
    </w:p>
    <w:p w:rsidR="00F6580F" w:rsidRPr="00F6580F" w:rsidRDefault="00F6580F" w:rsidP="00F6580F">
      <w:pPr>
        <w:keepNext/>
        <w:widowControl w:val="0"/>
        <w:suppressAutoHyphens/>
        <w:spacing w:before="240" w:after="60"/>
        <w:ind w:left="-180"/>
        <w:jc w:val="center"/>
        <w:outlineLvl w:val="0"/>
        <w:rPr>
          <w:rFonts w:eastAsia="Andale Sans UI"/>
          <w:b/>
          <w:kern w:val="1"/>
          <w:sz w:val="20"/>
          <w:szCs w:val="20"/>
          <w:lang w:eastAsia="fa-IR" w:bidi="fa-IR"/>
        </w:rPr>
      </w:pPr>
      <w:r w:rsidRPr="00F6580F">
        <w:rPr>
          <w:rFonts w:eastAsia="Andale Sans UI"/>
          <w:b/>
          <w:kern w:val="1"/>
          <w:sz w:val="20"/>
          <w:szCs w:val="20"/>
          <w:lang w:eastAsia="fa-IR" w:bidi="fa-IR"/>
        </w:rPr>
        <w:t>РАЗДЕЛ 2. ИНФОРМАЦИОННАЯ КАРТА ЭЛЕКТРОННОГО АУКЦИОНА</w:t>
      </w:r>
      <w:bookmarkStart w:id="52" w:name="Bookmark53"/>
      <w:bookmarkEnd w:id="0"/>
      <w:bookmarkEnd w:id="52"/>
    </w:p>
    <w:p w:rsidR="00F6580F" w:rsidRPr="00F6580F" w:rsidRDefault="00F6580F" w:rsidP="00F6580F">
      <w:pPr>
        <w:widowControl w:val="0"/>
        <w:tabs>
          <w:tab w:val="left" w:pos="0"/>
          <w:tab w:val="left" w:pos="432"/>
        </w:tabs>
        <w:suppressAutoHyphens/>
        <w:ind w:left="-180"/>
        <w:jc w:val="center"/>
        <w:rPr>
          <w:rFonts w:eastAsia="Andale Sans UI"/>
          <w:b/>
          <w:kern w:val="1"/>
          <w:sz w:val="20"/>
          <w:szCs w:val="20"/>
          <w:lang w:eastAsia="fa-IR" w:bidi="fa-IR"/>
        </w:rPr>
      </w:pPr>
    </w:p>
    <w:p w:rsidR="00F6580F" w:rsidRPr="00F6580F" w:rsidRDefault="00F6580F" w:rsidP="00F6580F">
      <w:pPr>
        <w:widowControl w:val="0"/>
        <w:suppressAutoHyphens/>
        <w:ind w:firstLine="709"/>
        <w:jc w:val="both"/>
        <w:rPr>
          <w:rFonts w:eastAsia="Andale Sans UI"/>
          <w:b/>
          <w:kern w:val="1"/>
          <w:sz w:val="20"/>
          <w:szCs w:val="20"/>
          <w:lang w:eastAsia="fa-IR" w:bidi="fa-IR"/>
        </w:rPr>
      </w:pPr>
      <w:r w:rsidRPr="00F6580F">
        <w:rPr>
          <w:rFonts w:eastAsia="Andale Sans UI"/>
          <w:b/>
          <w:bCs/>
          <w:kern w:val="1"/>
          <w:sz w:val="20"/>
          <w:szCs w:val="20"/>
          <w:lang w:eastAsia="fa-IR" w:bidi="fa-IR"/>
        </w:rPr>
        <w:t>В Разделе 2. «Информационная карта электронного аукциона» содержится информация для данного конкретного аукциона, которая уточняет, разъясняет и дополняет положения Раздела 1. «Общие условия проведения электронного аукциона».</w:t>
      </w:r>
    </w:p>
    <w:p w:rsidR="00F6580F" w:rsidRPr="00F6580F" w:rsidRDefault="00F6580F" w:rsidP="00F6580F">
      <w:pPr>
        <w:widowControl w:val="0"/>
        <w:suppressAutoHyphens/>
        <w:ind w:firstLine="709"/>
        <w:jc w:val="both"/>
        <w:rPr>
          <w:rFonts w:eastAsia="Andale Sans UI"/>
          <w:b/>
          <w:kern w:val="1"/>
          <w:sz w:val="20"/>
          <w:szCs w:val="20"/>
          <w:lang w:eastAsia="fa-IR" w:bidi="fa-IR"/>
        </w:rPr>
      </w:pPr>
    </w:p>
    <w:tbl>
      <w:tblPr>
        <w:tblW w:w="0" w:type="auto"/>
        <w:tblInd w:w="-35" w:type="dxa"/>
        <w:tblLayout w:type="fixed"/>
        <w:tblLook w:val="0000"/>
      </w:tblPr>
      <w:tblGrid>
        <w:gridCol w:w="690"/>
        <w:gridCol w:w="2694"/>
        <w:gridCol w:w="6732"/>
      </w:tblGrid>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widowControl w:val="0"/>
              <w:suppressAutoHyphens/>
              <w:rPr>
                <w:rFonts w:eastAsia="Andale Sans UI"/>
                <w:b/>
                <w:kern w:val="1"/>
                <w:sz w:val="20"/>
                <w:szCs w:val="20"/>
                <w:lang w:eastAsia="fa-IR" w:bidi="fa-IR"/>
              </w:rPr>
            </w:pPr>
            <w:r w:rsidRPr="00F6580F">
              <w:rPr>
                <w:rFonts w:eastAsia="Andale Sans UI"/>
                <w:b/>
                <w:kern w:val="1"/>
                <w:sz w:val="20"/>
                <w:szCs w:val="20"/>
                <w:lang w:eastAsia="fa-IR" w:bidi="fa-IR"/>
              </w:rPr>
              <w:t>№ п/п</w:t>
            </w:r>
          </w:p>
        </w:tc>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jc w:val="center"/>
              <w:rPr>
                <w:rFonts w:eastAsia="Andale Sans UI"/>
                <w:kern w:val="1"/>
                <w:sz w:val="20"/>
                <w:szCs w:val="20"/>
                <w:lang w:eastAsia="fa-IR" w:bidi="fa-IR"/>
              </w:rPr>
            </w:pPr>
            <w:r w:rsidRPr="00F6580F">
              <w:rPr>
                <w:rFonts w:eastAsia="Andale Sans UI"/>
                <w:b/>
                <w:kern w:val="1"/>
                <w:sz w:val="20"/>
                <w:szCs w:val="20"/>
                <w:lang w:eastAsia="fa-IR" w:bidi="fa-IR"/>
              </w:rPr>
              <w:t>ИНФОРМАЦИЯ ОБ ЭЛЕКТРОННОМ АУКЦИОНЕ</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270"/>
              </w:tabs>
              <w:snapToGrid w:val="0"/>
              <w:rPr>
                <w:rFonts w:eastAsia="Andale Sans UI"/>
                <w:kern w:val="1"/>
                <w:sz w:val="20"/>
                <w:szCs w:val="20"/>
                <w:lang w:eastAsia="fa-IR" w:bidi="fa-IR"/>
              </w:rPr>
            </w:pPr>
            <w:r w:rsidRPr="00F6580F">
              <w:rPr>
                <w:rFonts w:eastAsia="Andale Sans UI"/>
                <w:kern w:val="1"/>
                <w:sz w:val="20"/>
                <w:szCs w:val="20"/>
                <w:lang w:eastAsia="fa-IR" w:bidi="fa-IR"/>
              </w:rPr>
              <w:t>1.</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jc w:val="both"/>
              <w:rPr>
                <w:rFonts w:eastAsia="Andale Sans UI"/>
                <w:kern w:val="1"/>
                <w:sz w:val="20"/>
                <w:szCs w:val="20"/>
                <w:lang w:eastAsia="fa-IR" w:bidi="fa-IR"/>
              </w:rPr>
            </w:pPr>
            <w:r w:rsidRPr="00F6580F">
              <w:rPr>
                <w:rFonts w:eastAsia="Andale Sans UI"/>
                <w:kern w:val="1"/>
                <w:sz w:val="20"/>
                <w:szCs w:val="20"/>
                <w:lang w:eastAsia="fa-IR" w:bidi="fa-IR"/>
              </w:rPr>
              <w:t xml:space="preserve">Заказчик </w:t>
            </w:r>
          </w:p>
          <w:p w:rsidR="00F6580F" w:rsidRPr="00F6580F" w:rsidRDefault="00F6580F" w:rsidP="009D67B4">
            <w:pPr>
              <w:widowControl w:val="0"/>
              <w:suppressAutoHyphens/>
              <w:ind w:left="-61"/>
              <w:jc w:val="both"/>
              <w:rPr>
                <w:rFonts w:eastAsia="Andale Sans UI"/>
                <w:color w:val="000000"/>
                <w:kern w:val="1"/>
                <w:sz w:val="20"/>
                <w:szCs w:val="20"/>
                <w:lang w:eastAsia="fa-IR" w:bidi="fa-IR"/>
              </w:rPr>
            </w:pPr>
            <w:r w:rsidRPr="00F6580F">
              <w:rPr>
                <w:rFonts w:eastAsia="Andale Sans UI"/>
                <w:kern w:val="1"/>
                <w:sz w:val="20"/>
                <w:szCs w:val="20"/>
                <w:lang w:eastAsia="fa-IR" w:bidi="fa-IR"/>
              </w:rPr>
              <w:t>(контактная информация)</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rPr>
                <w:kern w:val="1"/>
                <w:sz w:val="20"/>
                <w:szCs w:val="20"/>
                <w:lang w:eastAsia="ar-SA"/>
              </w:rPr>
            </w:pPr>
            <w:r w:rsidRPr="00F6580F">
              <w:rPr>
                <w:b/>
                <w:color w:val="000000"/>
                <w:kern w:val="1"/>
                <w:sz w:val="20"/>
                <w:szCs w:val="20"/>
                <w:lang w:eastAsia="ar-SA"/>
              </w:rPr>
              <w:t>Наименование:</w:t>
            </w:r>
            <w:r w:rsidRPr="00F6580F">
              <w:rPr>
                <w:color w:val="000000"/>
                <w:kern w:val="1"/>
                <w:sz w:val="20"/>
                <w:szCs w:val="20"/>
                <w:lang w:eastAsia="ar-SA"/>
              </w:rPr>
              <w:t xml:space="preserve"> </w:t>
            </w:r>
            <w:r w:rsidRPr="00F6580F">
              <w:rPr>
                <w:kern w:val="1"/>
                <w:sz w:val="20"/>
                <w:szCs w:val="20"/>
                <w:lang w:eastAsia="ar-SA"/>
              </w:rPr>
              <w:t xml:space="preserve">Администрация Яжелбицкого сельского поселения Валдайского района Новгородской области </w:t>
            </w:r>
          </w:p>
          <w:p w:rsidR="00F6580F" w:rsidRPr="00F6580F" w:rsidRDefault="00F6580F" w:rsidP="009D67B4">
            <w:pPr>
              <w:rPr>
                <w:kern w:val="1"/>
                <w:sz w:val="20"/>
                <w:szCs w:val="20"/>
                <w:lang w:eastAsia="ar-SA"/>
              </w:rPr>
            </w:pPr>
            <w:r w:rsidRPr="00F6580F">
              <w:rPr>
                <w:b/>
                <w:kern w:val="1"/>
                <w:sz w:val="20"/>
                <w:szCs w:val="20"/>
                <w:lang w:eastAsia="ar-SA"/>
              </w:rPr>
              <w:t>Место нахождения:</w:t>
            </w:r>
            <w:r w:rsidRPr="00F6580F">
              <w:rPr>
                <w:kern w:val="1"/>
                <w:sz w:val="20"/>
                <w:szCs w:val="20"/>
                <w:lang w:eastAsia="ar-SA"/>
              </w:rPr>
              <w:t xml:space="preserve"> Новгородская обл., Валдайский район, с. Яжелбицы, ул. Усадьба, д.22.</w:t>
            </w:r>
          </w:p>
          <w:p w:rsidR="00F6580F" w:rsidRPr="00F6580F" w:rsidRDefault="00F6580F" w:rsidP="009D67B4">
            <w:pPr>
              <w:rPr>
                <w:kern w:val="1"/>
                <w:sz w:val="20"/>
                <w:szCs w:val="20"/>
                <w:lang w:eastAsia="ar-SA"/>
              </w:rPr>
            </w:pPr>
            <w:r w:rsidRPr="00F6580F">
              <w:rPr>
                <w:b/>
                <w:kern w:val="1"/>
                <w:sz w:val="20"/>
                <w:szCs w:val="20"/>
                <w:lang w:eastAsia="ar-SA"/>
              </w:rPr>
              <w:t>Почтовый адрес:</w:t>
            </w:r>
            <w:r w:rsidRPr="00F6580F">
              <w:rPr>
                <w:kern w:val="1"/>
                <w:sz w:val="20"/>
                <w:szCs w:val="20"/>
                <w:lang w:eastAsia="ar-SA"/>
              </w:rPr>
              <w:t xml:space="preserve"> 175411, Новгородская обл., Валдайский район, с. Яжелбицы, ул. Усадьба, д.22.</w:t>
            </w:r>
          </w:p>
          <w:p w:rsidR="00F6580F" w:rsidRPr="00F6580F" w:rsidRDefault="00F6580F" w:rsidP="009D67B4">
            <w:pPr>
              <w:rPr>
                <w:kern w:val="1"/>
                <w:sz w:val="20"/>
                <w:szCs w:val="20"/>
                <w:lang w:eastAsia="ar-SA"/>
              </w:rPr>
            </w:pPr>
            <w:r w:rsidRPr="00F6580F">
              <w:rPr>
                <w:b/>
                <w:kern w:val="1"/>
                <w:sz w:val="20"/>
                <w:szCs w:val="20"/>
                <w:lang w:eastAsia="ar-SA"/>
              </w:rPr>
              <w:t>Адрес электронной почты:</w:t>
            </w:r>
            <w:r w:rsidRPr="00F6580F">
              <w:rPr>
                <w:kern w:val="1"/>
                <w:sz w:val="20"/>
                <w:szCs w:val="20"/>
                <w:lang w:eastAsia="ar-SA"/>
              </w:rPr>
              <w:t xml:space="preserve"> </w:t>
            </w:r>
            <w:hyperlink r:id="rId16" w:history="1">
              <w:r w:rsidRPr="00F6580F">
                <w:rPr>
                  <w:color w:val="0000FF"/>
                  <w:kern w:val="1"/>
                  <w:sz w:val="20"/>
                  <w:szCs w:val="20"/>
                  <w:u w:val="single"/>
                </w:rPr>
                <w:t>selsovet99@mail.ru</w:t>
              </w:r>
            </w:hyperlink>
            <w:r w:rsidRPr="00F6580F">
              <w:rPr>
                <w:kern w:val="1"/>
                <w:sz w:val="20"/>
                <w:szCs w:val="20"/>
                <w:lang w:eastAsia="ar-SA"/>
              </w:rPr>
              <w:t xml:space="preserve"> </w:t>
            </w:r>
          </w:p>
          <w:p w:rsidR="00F6580F" w:rsidRPr="00F6580F" w:rsidRDefault="00F6580F" w:rsidP="009D67B4">
            <w:pPr>
              <w:rPr>
                <w:kern w:val="1"/>
                <w:sz w:val="20"/>
                <w:szCs w:val="20"/>
                <w:lang w:eastAsia="ar-SA"/>
              </w:rPr>
            </w:pPr>
            <w:r w:rsidRPr="00F6580F">
              <w:rPr>
                <w:b/>
                <w:kern w:val="1"/>
                <w:sz w:val="20"/>
                <w:szCs w:val="20"/>
                <w:lang w:eastAsia="ar-SA"/>
              </w:rPr>
              <w:t>Номер контактного телефона:</w:t>
            </w:r>
            <w:r w:rsidRPr="00F6580F">
              <w:rPr>
                <w:kern w:val="1"/>
                <w:sz w:val="20"/>
                <w:szCs w:val="20"/>
                <w:lang w:eastAsia="ar-SA"/>
              </w:rPr>
              <w:t xml:space="preserve"> 8(81666) 37-126.</w:t>
            </w:r>
          </w:p>
          <w:p w:rsidR="00F6580F" w:rsidRPr="00F6580F" w:rsidRDefault="00F6580F" w:rsidP="009D67B4">
            <w:pPr>
              <w:rPr>
                <w:kern w:val="1"/>
                <w:sz w:val="20"/>
                <w:szCs w:val="20"/>
                <w:lang w:eastAsia="ar-SA"/>
              </w:rPr>
            </w:pPr>
            <w:r w:rsidRPr="00F6580F">
              <w:rPr>
                <w:b/>
                <w:kern w:val="1"/>
                <w:sz w:val="20"/>
                <w:szCs w:val="20"/>
                <w:lang w:eastAsia="ar-SA"/>
              </w:rPr>
              <w:t>Ответственное должностное лицо заказчика:</w:t>
            </w:r>
            <w:r w:rsidRPr="00F6580F">
              <w:rPr>
                <w:kern w:val="1"/>
                <w:sz w:val="20"/>
                <w:szCs w:val="20"/>
                <w:lang w:eastAsia="ar-SA"/>
              </w:rPr>
              <w:t xml:space="preserve"> </w:t>
            </w:r>
            <w:r w:rsidRPr="00F6580F">
              <w:rPr>
                <w:bCs/>
                <w:sz w:val="20"/>
                <w:szCs w:val="20"/>
              </w:rPr>
              <w:t>Иванов Александр Иванович</w:t>
            </w:r>
            <w:r w:rsidRPr="00F6580F">
              <w:rPr>
                <w:kern w:val="1"/>
                <w:sz w:val="20"/>
                <w:szCs w:val="20"/>
                <w:lang w:eastAsia="ar-SA"/>
              </w:rPr>
              <w:t>, Глава Яжелбицкого сельского поселения</w:t>
            </w:r>
          </w:p>
          <w:p w:rsidR="00F6580F" w:rsidRPr="00F6580F" w:rsidRDefault="00F6580F" w:rsidP="009D67B4">
            <w:pPr>
              <w:widowControl w:val="0"/>
              <w:suppressAutoHyphens/>
              <w:jc w:val="both"/>
              <w:rPr>
                <w:rFonts w:eastAsia="Andale Sans UI"/>
                <w:kern w:val="1"/>
                <w:sz w:val="20"/>
                <w:szCs w:val="20"/>
                <w:lang w:eastAsia="fa-IR" w:bidi="fa-IR"/>
              </w:rPr>
            </w:pP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284"/>
              </w:tabs>
              <w:snapToGrid w:val="0"/>
              <w:rPr>
                <w:rFonts w:eastAsia="Andale Sans UI"/>
                <w:iCs/>
                <w:kern w:val="1"/>
                <w:sz w:val="20"/>
                <w:szCs w:val="20"/>
                <w:lang w:eastAsia="fa-IR" w:bidi="fa-IR"/>
              </w:rPr>
            </w:pPr>
            <w:r w:rsidRPr="00F6580F">
              <w:rPr>
                <w:rFonts w:eastAsia="Andale Sans UI"/>
                <w:kern w:val="1"/>
                <w:sz w:val="20"/>
                <w:szCs w:val="20"/>
                <w:lang w:eastAsia="fa-IR" w:bidi="fa-IR"/>
              </w:rPr>
              <w:t>2.</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Calibri"/>
                <w:kern w:val="1"/>
                <w:sz w:val="20"/>
                <w:szCs w:val="20"/>
                <w:lang w:eastAsia="fa-IR" w:bidi="fa-IR"/>
              </w:rPr>
            </w:pPr>
            <w:r w:rsidRPr="00F6580F">
              <w:rPr>
                <w:rFonts w:eastAsia="Andale Sans UI"/>
                <w:iCs/>
                <w:kern w:val="1"/>
                <w:sz w:val="20"/>
                <w:szCs w:val="20"/>
                <w:lang w:eastAsia="fa-IR" w:bidi="fa-IR"/>
              </w:rPr>
              <w:t>Контрактная служба, контрактный управляющий, ответственный за заключение контракта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spacing w:before="100" w:beforeAutospacing="1"/>
              <w:ind w:left="34"/>
              <w:rPr>
                <w:sz w:val="20"/>
                <w:szCs w:val="20"/>
              </w:rPr>
            </w:pPr>
            <w:r w:rsidRPr="00F6580F">
              <w:rPr>
                <w:b/>
                <w:bCs/>
                <w:sz w:val="20"/>
                <w:szCs w:val="20"/>
              </w:rPr>
              <w:t>Контрактный управляющий:</w:t>
            </w:r>
            <w:r w:rsidRPr="00F6580F">
              <w:rPr>
                <w:sz w:val="20"/>
                <w:szCs w:val="20"/>
              </w:rPr>
              <w:t xml:space="preserve"> Фомина Ирина Юрьевна, тел. 8(81666) 37-126.</w:t>
            </w:r>
          </w:p>
          <w:p w:rsidR="00F6580F" w:rsidRPr="00F6580F" w:rsidRDefault="00F6580F" w:rsidP="009D67B4">
            <w:pPr>
              <w:rPr>
                <w:kern w:val="1"/>
                <w:sz w:val="20"/>
                <w:szCs w:val="20"/>
                <w:lang w:eastAsia="ar-SA"/>
              </w:rPr>
            </w:pPr>
            <w:r w:rsidRPr="00F6580F">
              <w:rPr>
                <w:b/>
                <w:bCs/>
                <w:sz w:val="20"/>
                <w:szCs w:val="20"/>
              </w:rPr>
              <w:t>Ответственный за заключение контракта</w:t>
            </w:r>
            <w:r w:rsidRPr="00F6580F">
              <w:rPr>
                <w:sz w:val="20"/>
                <w:szCs w:val="20"/>
              </w:rPr>
              <w:t xml:space="preserve">: </w:t>
            </w:r>
            <w:r w:rsidRPr="00F6580F">
              <w:rPr>
                <w:bCs/>
                <w:sz w:val="20"/>
                <w:szCs w:val="20"/>
              </w:rPr>
              <w:t>Иванов Александр Иванович</w:t>
            </w:r>
            <w:r w:rsidRPr="00F6580F">
              <w:rPr>
                <w:kern w:val="1"/>
                <w:sz w:val="20"/>
                <w:szCs w:val="20"/>
                <w:lang w:eastAsia="ar-SA"/>
              </w:rPr>
              <w:t>, Глава Яжелбицкого сельского поселения</w:t>
            </w:r>
          </w:p>
          <w:p w:rsidR="00F6580F" w:rsidRPr="00F6580F" w:rsidRDefault="00F6580F" w:rsidP="009D67B4">
            <w:pPr>
              <w:widowControl w:val="0"/>
              <w:tabs>
                <w:tab w:val="center" w:pos="7689"/>
              </w:tabs>
              <w:suppressAutoHyphens/>
              <w:jc w:val="both"/>
              <w:rPr>
                <w:rFonts w:eastAsia="Andale Sans UI"/>
                <w:kern w:val="1"/>
                <w:sz w:val="20"/>
                <w:szCs w:val="20"/>
                <w:lang w:eastAsia="fa-IR" w:bidi="fa-IR"/>
              </w:rPr>
            </w:pP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284"/>
              </w:tabs>
              <w:snapToGrid w:val="0"/>
              <w:rPr>
                <w:rFonts w:eastAsia="Andale Sans UI"/>
                <w:iCs/>
                <w:kern w:val="1"/>
                <w:sz w:val="20"/>
                <w:szCs w:val="20"/>
                <w:lang w:eastAsia="fa-IR" w:bidi="fa-IR"/>
              </w:rPr>
            </w:pPr>
            <w:r w:rsidRPr="00F6580F">
              <w:rPr>
                <w:rFonts w:eastAsia="Andale Sans UI"/>
                <w:kern w:val="1"/>
                <w:sz w:val="20"/>
                <w:szCs w:val="20"/>
                <w:lang w:eastAsia="fa-IR" w:bidi="fa-IR"/>
              </w:rPr>
              <w:t>3.</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iCs/>
                <w:kern w:val="1"/>
                <w:sz w:val="20"/>
                <w:szCs w:val="20"/>
                <w:lang w:eastAsia="fa-IR" w:bidi="fa-IR"/>
              </w:rPr>
              <w:t>Используемый способ определения поставщика (подрядчика, исполнителя)</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suppressAutoHyphens/>
              <w:autoSpaceDE w:val="0"/>
              <w:ind w:left="-250" w:firstLine="142"/>
              <w:jc w:val="both"/>
              <w:textAlignment w:val="baseline"/>
              <w:rPr>
                <w:kern w:val="1"/>
                <w:sz w:val="20"/>
                <w:szCs w:val="20"/>
                <w:lang w:eastAsia="ar-SA"/>
              </w:rPr>
            </w:pPr>
            <w:r w:rsidRPr="00F6580F">
              <w:rPr>
                <w:kern w:val="1"/>
                <w:sz w:val="20"/>
                <w:szCs w:val="20"/>
                <w:lang w:eastAsia="ar-SA"/>
              </w:rPr>
              <w:t xml:space="preserve">  Электронный аукцион</w:t>
            </w:r>
          </w:p>
        </w:tc>
      </w:tr>
      <w:tr w:rsidR="00F6580F" w:rsidRPr="00F6580F" w:rsidTr="009D67B4">
        <w:trPr>
          <w:trHeight w:val="2040"/>
        </w:trPr>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315"/>
              </w:tabs>
              <w:snapToGrid w:val="0"/>
              <w:rPr>
                <w:rFonts w:eastAsia="Andale Sans UI"/>
                <w:bCs/>
                <w:kern w:val="1"/>
                <w:sz w:val="20"/>
                <w:szCs w:val="20"/>
                <w:lang w:eastAsia="fa-IR" w:bidi="fa-IR"/>
              </w:rPr>
            </w:pPr>
            <w:r w:rsidRPr="00F6580F">
              <w:rPr>
                <w:rFonts w:eastAsia="Andale Sans UI"/>
                <w:kern w:val="1"/>
                <w:sz w:val="20"/>
                <w:szCs w:val="20"/>
                <w:lang w:eastAsia="fa-IR" w:bidi="fa-IR"/>
              </w:rPr>
              <w:t>4.</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bCs/>
                <w:kern w:val="1"/>
                <w:sz w:val="20"/>
                <w:szCs w:val="20"/>
                <w:lang w:eastAsia="fa-IR" w:bidi="fa-IR"/>
              </w:rPr>
            </w:pPr>
            <w:r w:rsidRPr="00F6580F">
              <w:rPr>
                <w:rFonts w:eastAsia="Andale Sans UI"/>
                <w:bCs/>
                <w:kern w:val="1"/>
                <w:sz w:val="20"/>
                <w:szCs w:val="20"/>
                <w:lang w:eastAsia="fa-IR" w:bidi="fa-IR"/>
              </w:rPr>
              <w:t xml:space="preserve">Наименование электронной площадки  </w:t>
            </w:r>
          </w:p>
          <w:p w:rsidR="00F6580F" w:rsidRPr="00F6580F" w:rsidRDefault="00F6580F" w:rsidP="009D67B4">
            <w:pPr>
              <w:widowControl w:val="0"/>
              <w:tabs>
                <w:tab w:val="left" w:pos="0"/>
              </w:tabs>
              <w:suppressAutoHyphens/>
              <w:ind w:left="-61"/>
              <w:rPr>
                <w:rFonts w:eastAsia="Andale Sans UI"/>
                <w:bCs/>
                <w:kern w:val="1"/>
                <w:sz w:val="20"/>
                <w:szCs w:val="20"/>
                <w:lang w:eastAsia="fa-IR" w:bidi="fa-IR"/>
              </w:rPr>
            </w:pPr>
            <w:r w:rsidRPr="00F6580F">
              <w:rPr>
                <w:rFonts w:eastAsia="Andale Sans UI"/>
                <w:bCs/>
                <w:kern w:val="1"/>
                <w:sz w:val="20"/>
                <w:szCs w:val="20"/>
                <w:lang w:eastAsia="fa-IR" w:bidi="fa-IR"/>
              </w:rPr>
              <w:t>сети «Интернет»</w:t>
            </w:r>
          </w:p>
          <w:p w:rsidR="00F6580F" w:rsidRPr="00F6580F" w:rsidRDefault="00F6580F" w:rsidP="009D67B4">
            <w:pPr>
              <w:widowControl w:val="0"/>
              <w:tabs>
                <w:tab w:val="left" w:pos="0"/>
              </w:tabs>
              <w:suppressAutoHyphens/>
              <w:ind w:left="-61"/>
              <w:rPr>
                <w:rFonts w:eastAsia="Andale Sans UI"/>
                <w:bCs/>
                <w:kern w:val="1"/>
                <w:sz w:val="20"/>
                <w:szCs w:val="20"/>
                <w:lang w:eastAsia="fa-IR" w:bidi="fa-IR"/>
              </w:rPr>
            </w:pPr>
          </w:p>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bCs/>
                <w:kern w:val="1"/>
                <w:sz w:val="20"/>
                <w:szCs w:val="20"/>
                <w:lang w:eastAsia="fa-IR" w:bidi="fa-IR"/>
              </w:rPr>
              <w:t>Адрес электронной площадки в сети Интернет</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spacing w:before="100" w:beforeAutospacing="1"/>
              <w:ind w:left="-108" w:firstLine="142"/>
              <w:rPr>
                <w:sz w:val="20"/>
                <w:szCs w:val="20"/>
              </w:rPr>
            </w:pPr>
            <w:r w:rsidRPr="00F6580F">
              <w:rPr>
                <w:sz w:val="20"/>
                <w:szCs w:val="20"/>
              </w:rPr>
              <w:t>ЗАО "Сбербанк-АСТ"</w:t>
            </w:r>
          </w:p>
          <w:p w:rsidR="00F6580F" w:rsidRPr="00F6580F" w:rsidRDefault="00F6580F" w:rsidP="009D67B4">
            <w:pPr>
              <w:spacing w:before="100" w:beforeAutospacing="1"/>
              <w:ind w:left="-108" w:firstLine="142"/>
              <w:rPr>
                <w:sz w:val="20"/>
                <w:szCs w:val="20"/>
              </w:rPr>
            </w:pPr>
          </w:p>
          <w:p w:rsidR="00F6580F" w:rsidRPr="00F6580F" w:rsidRDefault="00F6580F" w:rsidP="009D67B4">
            <w:pPr>
              <w:spacing w:before="100" w:beforeAutospacing="1"/>
              <w:ind w:firstLine="34"/>
              <w:rPr>
                <w:sz w:val="20"/>
                <w:szCs w:val="20"/>
              </w:rPr>
            </w:pPr>
            <w:r w:rsidRPr="00F6580F">
              <w:rPr>
                <w:sz w:val="20"/>
                <w:szCs w:val="20"/>
              </w:rPr>
              <w:t xml:space="preserve">https://sberbank-ast.ru </w:t>
            </w:r>
          </w:p>
          <w:p w:rsidR="00F6580F" w:rsidRPr="00F6580F" w:rsidRDefault="00F6580F" w:rsidP="009D67B4">
            <w:pPr>
              <w:widowControl w:val="0"/>
              <w:tabs>
                <w:tab w:val="left" w:pos="0"/>
                <w:tab w:val="left" w:pos="33"/>
              </w:tabs>
              <w:suppressAutoHyphens/>
              <w:ind w:left="33"/>
              <w:rPr>
                <w:rFonts w:eastAsia="Andale Sans UI"/>
                <w:kern w:val="1"/>
                <w:sz w:val="20"/>
                <w:szCs w:val="20"/>
                <w:lang w:eastAsia="fa-IR" w:bidi="fa-IR"/>
              </w:rPr>
            </w:pP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255"/>
              </w:tabs>
              <w:snapToGrid w:val="0"/>
              <w:rPr>
                <w:rFonts w:eastAsia="Andale Sans UI"/>
                <w:kern w:val="1"/>
                <w:sz w:val="20"/>
                <w:szCs w:val="20"/>
                <w:lang w:eastAsia="fa-IR" w:bidi="fa-IR"/>
              </w:rPr>
            </w:pPr>
            <w:r w:rsidRPr="00F6580F">
              <w:rPr>
                <w:rFonts w:eastAsia="Andale Sans UI"/>
                <w:kern w:val="1"/>
                <w:sz w:val="20"/>
                <w:szCs w:val="20"/>
                <w:lang w:eastAsia="fa-IR" w:bidi="fa-IR"/>
              </w:rPr>
              <w:t>5.</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bCs/>
                <w:kern w:val="1"/>
                <w:sz w:val="20"/>
                <w:szCs w:val="20"/>
                <w:lang w:eastAsia="fa-IR" w:bidi="fa-IR"/>
              </w:rPr>
            </w:pPr>
            <w:r w:rsidRPr="00F6580F">
              <w:rPr>
                <w:rFonts w:eastAsia="Andale Sans UI"/>
                <w:kern w:val="1"/>
                <w:sz w:val="20"/>
                <w:szCs w:val="20"/>
                <w:lang w:eastAsia="fa-IR" w:bidi="fa-IR"/>
              </w:rPr>
              <w:t>Наименование объекта закупки</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spacing w:before="100" w:beforeAutospacing="1"/>
              <w:jc w:val="both"/>
              <w:rPr>
                <w:sz w:val="20"/>
                <w:szCs w:val="20"/>
              </w:rPr>
            </w:pPr>
            <w:r w:rsidRPr="00F6580F">
              <w:rPr>
                <w:bCs/>
                <w:color w:val="000000"/>
                <w:sz w:val="20"/>
                <w:szCs w:val="20"/>
              </w:rPr>
              <w:t>«Выполнение работ 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w:t>
            </w:r>
          </w:p>
          <w:p w:rsidR="00F6580F" w:rsidRPr="00F6580F" w:rsidRDefault="00F6580F" w:rsidP="009D67B4">
            <w:pPr>
              <w:widowControl w:val="0"/>
              <w:suppressAutoHyphens/>
              <w:ind w:left="33"/>
              <w:jc w:val="both"/>
              <w:rPr>
                <w:rFonts w:eastAsia="Andale Sans UI"/>
                <w:kern w:val="1"/>
                <w:sz w:val="20"/>
                <w:szCs w:val="20"/>
                <w:lang w:eastAsia="fa-IR" w:bidi="fa-IR"/>
              </w:rPr>
            </w:pPr>
          </w:p>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Описание объекта закупки приведено в разделе № 4 «Техническое задание» к настоящей документации о проведении электронного аукциона</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284"/>
              </w:tabs>
              <w:snapToGrid w:val="0"/>
              <w:rPr>
                <w:rFonts w:eastAsia="Andale Sans UI"/>
                <w:kern w:val="1"/>
                <w:sz w:val="20"/>
                <w:szCs w:val="20"/>
                <w:lang w:eastAsia="fa-IR" w:bidi="fa-IR"/>
              </w:rPr>
            </w:pPr>
            <w:r w:rsidRPr="00F6580F">
              <w:rPr>
                <w:rFonts w:eastAsia="Andale Sans UI"/>
                <w:kern w:val="1"/>
                <w:sz w:val="20"/>
                <w:szCs w:val="20"/>
                <w:lang w:eastAsia="fa-IR" w:bidi="fa-IR"/>
              </w:rPr>
              <w:t>6.</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rPr>
                <w:kern w:val="1"/>
                <w:sz w:val="20"/>
                <w:szCs w:val="20"/>
                <w:lang w:eastAsia="ar-SA"/>
              </w:rPr>
            </w:pPr>
            <w:r w:rsidRPr="00F6580F">
              <w:rPr>
                <w:rFonts w:eastAsia="Andale Sans UI"/>
                <w:kern w:val="1"/>
                <w:sz w:val="20"/>
                <w:szCs w:val="20"/>
                <w:lang w:eastAsia="fa-IR" w:bidi="fa-IR"/>
              </w:rPr>
              <w:t>Код по Общероссийскому классификатору продукции по видам экономической деятельности (ОКПД 2) ОК 034-2014 (КПЕС 2008)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snapToGrid w:val="0"/>
              <w:rPr>
                <w:kern w:val="1"/>
                <w:sz w:val="20"/>
                <w:szCs w:val="20"/>
                <w:lang w:eastAsia="ar-SA"/>
              </w:rPr>
            </w:pPr>
          </w:p>
          <w:p w:rsidR="00F6580F" w:rsidRPr="00F6580F" w:rsidRDefault="00F6580F" w:rsidP="009D67B4">
            <w:pPr>
              <w:widowControl w:val="0"/>
              <w:suppressAutoHyphens/>
              <w:snapToGrid w:val="0"/>
              <w:rPr>
                <w:kern w:val="1"/>
                <w:sz w:val="20"/>
                <w:szCs w:val="20"/>
                <w:lang w:eastAsia="ar-SA"/>
              </w:rPr>
            </w:pPr>
          </w:p>
          <w:p w:rsidR="00F6580F" w:rsidRPr="00F6580F" w:rsidRDefault="00F6580F" w:rsidP="009D67B4">
            <w:pPr>
              <w:widowControl w:val="0"/>
              <w:suppressAutoHyphens/>
              <w:snapToGrid w:val="0"/>
              <w:rPr>
                <w:kern w:val="1"/>
                <w:sz w:val="20"/>
                <w:szCs w:val="20"/>
                <w:lang w:eastAsia="ar-SA"/>
              </w:rPr>
            </w:pPr>
          </w:p>
          <w:p w:rsidR="00F6580F" w:rsidRPr="00F6580F" w:rsidRDefault="00F6580F" w:rsidP="009D67B4">
            <w:pPr>
              <w:widowControl w:val="0"/>
              <w:suppressAutoHyphens/>
              <w:rPr>
                <w:rFonts w:eastAsia="Andale Sans UI"/>
                <w:kern w:val="1"/>
                <w:sz w:val="20"/>
                <w:szCs w:val="20"/>
                <w:lang w:eastAsia="fa-IR" w:bidi="fa-IR"/>
              </w:rPr>
            </w:pPr>
            <w:r w:rsidRPr="00F6580F">
              <w:rPr>
                <w:rFonts w:eastAsia="Calibri"/>
                <w:kern w:val="1"/>
                <w:sz w:val="20"/>
                <w:szCs w:val="20"/>
                <w:lang w:eastAsia="fa-IR" w:bidi="fa-IR"/>
              </w:rPr>
              <w:t>43.21.10.290</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284"/>
              </w:tabs>
              <w:snapToGrid w:val="0"/>
              <w:rPr>
                <w:rFonts w:eastAsia="Andale Sans UI"/>
                <w:kern w:val="1"/>
                <w:sz w:val="20"/>
                <w:szCs w:val="20"/>
                <w:lang w:eastAsia="fa-IR" w:bidi="fa-IR"/>
              </w:rPr>
            </w:pPr>
            <w:r w:rsidRPr="00F6580F">
              <w:rPr>
                <w:rFonts w:eastAsia="Andale Sans UI"/>
                <w:kern w:val="1"/>
                <w:sz w:val="20"/>
                <w:szCs w:val="20"/>
                <w:lang w:eastAsia="fa-IR" w:bidi="fa-IR"/>
              </w:rPr>
              <w:t>7.</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kern w:val="1"/>
                <w:sz w:val="20"/>
                <w:szCs w:val="20"/>
                <w:lang w:eastAsia="fa-IR" w:bidi="fa-IR"/>
              </w:rPr>
              <w:t>Ограничение, устанавливаемые заказчиком в соответствии со статьей 30 Закона 44-ФЗ</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tabs>
                <w:tab w:val="left" w:pos="33"/>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Установлено. Закупка осуществляется у субъектов малого предпринимательства, социально ориентированных некоммерческих организаций</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255"/>
              </w:tabs>
              <w:snapToGrid w:val="0"/>
              <w:rPr>
                <w:rFonts w:eastAsia="Andale Sans UI"/>
                <w:kern w:val="1"/>
                <w:sz w:val="20"/>
                <w:szCs w:val="20"/>
                <w:lang w:eastAsia="fa-IR" w:bidi="fa-IR"/>
              </w:rPr>
            </w:pPr>
            <w:r w:rsidRPr="00F6580F">
              <w:rPr>
                <w:rFonts w:eastAsia="Andale Sans UI"/>
                <w:kern w:val="1"/>
                <w:sz w:val="20"/>
                <w:szCs w:val="20"/>
                <w:lang w:eastAsia="fa-IR" w:bidi="fa-IR"/>
              </w:rPr>
              <w:t>8.</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kern w:val="1"/>
                <w:sz w:val="20"/>
                <w:szCs w:val="20"/>
                <w:lang w:eastAsia="fa-IR" w:bidi="fa-IR"/>
              </w:rPr>
              <w:t xml:space="preserve">Преимущества, предоставляемые заказчиком </w:t>
            </w:r>
            <w:r w:rsidRPr="00F6580F">
              <w:rPr>
                <w:rFonts w:eastAsia="Andale Sans UI"/>
                <w:kern w:val="1"/>
                <w:sz w:val="20"/>
                <w:szCs w:val="20"/>
                <w:lang w:eastAsia="fa-IR" w:bidi="fa-IR"/>
              </w:rPr>
              <w:lastRenderedPageBreak/>
              <w:t>учреждениям и предприятиям уголовно-исполнительной системы</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rPr>
                <w:rFonts w:eastAsia="Andale Sans UI"/>
                <w:kern w:val="1"/>
                <w:sz w:val="20"/>
                <w:szCs w:val="20"/>
                <w:lang w:eastAsia="fa-IR" w:bidi="fa-IR"/>
              </w:rPr>
            </w:pPr>
            <w:r w:rsidRPr="00F6580F">
              <w:rPr>
                <w:rFonts w:eastAsia="Andale Sans UI"/>
                <w:kern w:val="1"/>
                <w:sz w:val="20"/>
                <w:szCs w:val="20"/>
                <w:lang w:eastAsia="fa-IR" w:bidi="fa-IR"/>
              </w:rPr>
              <w:lastRenderedPageBreak/>
              <w:t>Не предоставляются</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315"/>
              </w:tabs>
              <w:snapToGrid w:val="0"/>
              <w:rPr>
                <w:rFonts w:eastAsia="Andale Sans UI"/>
                <w:kern w:val="1"/>
                <w:sz w:val="20"/>
                <w:szCs w:val="20"/>
                <w:lang w:eastAsia="fa-IR" w:bidi="fa-IR"/>
              </w:rPr>
            </w:pPr>
            <w:r w:rsidRPr="00F6580F">
              <w:rPr>
                <w:rFonts w:eastAsia="Andale Sans UI"/>
                <w:kern w:val="1"/>
                <w:sz w:val="20"/>
                <w:szCs w:val="20"/>
                <w:lang w:eastAsia="fa-IR" w:bidi="fa-IR"/>
              </w:rPr>
              <w:lastRenderedPageBreak/>
              <w:t>9.</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kern w:val="1"/>
                <w:sz w:val="20"/>
                <w:szCs w:val="20"/>
                <w:lang w:eastAsia="fa-IR" w:bidi="fa-IR"/>
              </w:rPr>
              <w:t>Преимущества, предоставляемые заказчиком организациям инвалидов</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firstLine="14"/>
              <w:rPr>
                <w:rFonts w:eastAsia="Andale Sans UI"/>
                <w:kern w:val="1"/>
                <w:sz w:val="20"/>
                <w:szCs w:val="20"/>
                <w:lang w:eastAsia="fa-IR" w:bidi="fa-IR"/>
              </w:rPr>
            </w:pPr>
            <w:r w:rsidRPr="00F6580F">
              <w:rPr>
                <w:rFonts w:eastAsia="Andale Sans UI"/>
                <w:kern w:val="1"/>
                <w:sz w:val="20"/>
                <w:szCs w:val="20"/>
                <w:lang w:eastAsia="fa-IR" w:bidi="fa-IR"/>
              </w:rPr>
              <w:t>Не предоставляются</w:t>
            </w:r>
          </w:p>
        </w:tc>
      </w:tr>
      <w:tr w:rsidR="00F6580F" w:rsidRPr="00F6580F" w:rsidTr="009D67B4">
        <w:trPr>
          <w:trHeight w:val="844"/>
        </w:trPr>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snapToGrid w:val="0"/>
              <w:rPr>
                <w:rFonts w:eastAsia="Andale Sans UI"/>
                <w:kern w:val="1"/>
                <w:sz w:val="20"/>
                <w:szCs w:val="20"/>
                <w:lang w:eastAsia="fa-IR" w:bidi="fa-IR"/>
              </w:rPr>
            </w:pPr>
            <w:r w:rsidRPr="00F6580F">
              <w:rPr>
                <w:rFonts w:eastAsia="Andale Sans UI"/>
                <w:kern w:val="1"/>
                <w:sz w:val="20"/>
                <w:szCs w:val="20"/>
                <w:lang w:eastAsia="fa-IR" w:bidi="fa-IR"/>
              </w:rPr>
              <w:t>10.</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kern w:val="1"/>
                <w:sz w:val="20"/>
                <w:szCs w:val="20"/>
                <w:lang w:eastAsia="fa-IR" w:bidi="fa-IR"/>
              </w:rPr>
              <w:t>Источник финансирования</w:t>
            </w:r>
          </w:p>
          <w:p w:rsidR="00F6580F" w:rsidRPr="00F6580F" w:rsidRDefault="00F6580F" w:rsidP="009D67B4">
            <w:pPr>
              <w:widowControl w:val="0"/>
              <w:suppressAutoHyphens/>
              <w:ind w:left="-61"/>
              <w:rPr>
                <w:rFonts w:eastAsia="Andale Sans UI"/>
                <w:kern w:val="1"/>
                <w:sz w:val="20"/>
                <w:szCs w:val="20"/>
                <w:lang w:eastAsia="fa-IR" w:bidi="fa-IR"/>
              </w:rPr>
            </w:pPr>
          </w:p>
          <w:p w:rsidR="00F6580F" w:rsidRPr="00F6580F" w:rsidRDefault="00F6580F" w:rsidP="009D67B4">
            <w:pPr>
              <w:widowControl w:val="0"/>
              <w:suppressAutoHyphens/>
              <w:ind w:left="-61"/>
              <w:rPr>
                <w:rFonts w:eastAsia="Andale Sans UI"/>
                <w:kern w:val="1"/>
                <w:sz w:val="20"/>
                <w:szCs w:val="20"/>
                <w:lang w:eastAsia="fa-IR" w:bidi="fa-IR"/>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spacing w:before="100" w:beforeAutospacing="1"/>
              <w:jc w:val="both"/>
              <w:rPr>
                <w:sz w:val="20"/>
                <w:szCs w:val="20"/>
              </w:rPr>
            </w:pPr>
            <w:r w:rsidRPr="00F6580F">
              <w:rPr>
                <w:bCs/>
                <w:color w:val="000000"/>
                <w:sz w:val="20"/>
                <w:szCs w:val="20"/>
              </w:rPr>
              <w:t>бюджет Новгородской области 457500,00 рублей; бюджет Яжелбицкого сельского поселения 170757,08 рублей; софинансирование от населения и индивидуальных предпринимателей (внебюджетные расходы) 58900,00 рублей</w:t>
            </w:r>
          </w:p>
        </w:tc>
      </w:tr>
      <w:tr w:rsidR="00F6580F" w:rsidRPr="00F6580F" w:rsidTr="009D67B4">
        <w:trPr>
          <w:trHeight w:val="838"/>
        </w:trPr>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50"/>
              </w:tabs>
              <w:snapToGrid w:val="0"/>
              <w:rPr>
                <w:rFonts w:eastAsia="Andale Sans UI"/>
                <w:bCs/>
                <w:kern w:val="1"/>
                <w:sz w:val="20"/>
                <w:szCs w:val="20"/>
                <w:lang w:eastAsia="fa-IR" w:bidi="fa-IR"/>
              </w:rPr>
            </w:pPr>
            <w:r w:rsidRPr="00F6580F">
              <w:rPr>
                <w:rFonts w:eastAsia="Andale Sans UI"/>
                <w:kern w:val="1"/>
                <w:sz w:val="20"/>
                <w:szCs w:val="20"/>
                <w:lang w:eastAsia="fa-IR" w:bidi="fa-IR"/>
              </w:rPr>
              <w:t>11.</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bCs/>
                <w:kern w:val="1"/>
                <w:sz w:val="20"/>
                <w:szCs w:val="20"/>
                <w:lang w:eastAsia="fa-IR" w:bidi="fa-IR"/>
              </w:rPr>
              <w:t>Начальная (максимальная) цена контракта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rPr>
                <w:rFonts w:eastAsia="Andale Sans UI"/>
                <w:kern w:val="1"/>
                <w:sz w:val="20"/>
                <w:szCs w:val="20"/>
                <w:lang w:eastAsia="fa-IR" w:bidi="fa-IR"/>
              </w:rPr>
            </w:pPr>
            <w:r w:rsidRPr="00F6580F">
              <w:rPr>
                <w:rFonts w:eastAsia="Andale Sans UI"/>
                <w:kern w:val="1"/>
                <w:sz w:val="20"/>
                <w:szCs w:val="20"/>
                <w:lang w:eastAsia="fa-IR" w:bidi="fa-IR"/>
              </w:rPr>
              <w:t>687157 (шестьсот восемьдесят семь тысяч сто пятьдесят семь) рублей 08 копеек</w:t>
            </w:r>
          </w:p>
        </w:tc>
      </w:tr>
      <w:tr w:rsidR="00F6580F" w:rsidRPr="00F6580F" w:rsidTr="009D67B4">
        <w:trPr>
          <w:trHeight w:val="363"/>
        </w:trPr>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35"/>
              </w:tabs>
              <w:snapToGrid w:val="0"/>
              <w:rPr>
                <w:rFonts w:eastAsia="Andale Sans UI"/>
                <w:bCs/>
                <w:kern w:val="1"/>
                <w:sz w:val="20"/>
                <w:szCs w:val="20"/>
                <w:lang w:eastAsia="fa-IR" w:bidi="fa-IR"/>
              </w:rPr>
            </w:pPr>
            <w:r w:rsidRPr="00F6580F">
              <w:rPr>
                <w:rFonts w:eastAsia="Andale Sans UI"/>
                <w:kern w:val="1"/>
                <w:sz w:val="20"/>
                <w:szCs w:val="20"/>
                <w:lang w:eastAsia="fa-IR" w:bidi="fa-IR"/>
              </w:rPr>
              <w:t>12.</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bCs/>
                <w:kern w:val="1"/>
                <w:sz w:val="20"/>
                <w:szCs w:val="20"/>
                <w:lang w:eastAsia="fa-IR" w:bidi="fa-IR"/>
              </w:rPr>
              <w:t>Идентификационный код закупки</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rPr>
                <w:rFonts w:eastAsia="Andale Sans UI"/>
                <w:kern w:val="1"/>
                <w:sz w:val="20"/>
                <w:szCs w:val="20"/>
                <w:lang w:eastAsia="fa-IR" w:bidi="fa-IR"/>
              </w:rPr>
            </w:pPr>
            <w:r w:rsidRPr="00F6580F">
              <w:rPr>
                <w:rFonts w:eastAsia="Andale Sans UI"/>
                <w:kern w:val="1"/>
                <w:sz w:val="20"/>
                <w:szCs w:val="20"/>
                <w:lang w:eastAsia="fa-IR" w:bidi="fa-IR"/>
              </w:rPr>
              <w:t xml:space="preserve"> 213530201119953020100100190014321244</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50"/>
              </w:tabs>
              <w:snapToGrid w:val="0"/>
              <w:rPr>
                <w:rFonts w:eastAsia="Andale Sans UI"/>
                <w:kern w:val="1"/>
                <w:sz w:val="20"/>
                <w:szCs w:val="20"/>
                <w:lang w:eastAsia="fa-IR" w:bidi="fa-IR"/>
              </w:rPr>
            </w:pPr>
            <w:r w:rsidRPr="00F6580F">
              <w:rPr>
                <w:rFonts w:eastAsia="Andale Sans UI"/>
                <w:kern w:val="1"/>
                <w:sz w:val="20"/>
                <w:szCs w:val="20"/>
                <w:lang w:eastAsia="fa-IR" w:bidi="fa-IR"/>
              </w:rPr>
              <w:t>13.</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kern w:val="1"/>
                <w:sz w:val="20"/>
                <w:szCs w:val="20"/>
                <w:lang w:eastAsia="fa-IR" w:bidi="fa-IR"/>
              </w:rPr>
              <w:t>Форма, сроки и порядок оплаты</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15 (пятнадцати) рабочих дней с даты подписания заказчиком Акта о приемке выполненных работ формы КС-2, Справки о стоимости выполненных работ и затрат формы КС-3 и на основании счета, счета-фактуры (при наличии), выставленных подрядчиком. </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6"/>
              </w:tabs>
              <w:snapToGrid w:val="0"/>
              <w:rPr>
                <w:rFonts w:eastAsia="Andale Sans UI"/>
                <w:kern w:val="1"/>
                <w:sz w:val="20"/>
                <w:szCs w:val="20"/>
                <w:lang w:eastAsia="fa-IR" w:bidi="fa-IR"/>
              </w:rPr>
            </w:pPr>
            <w:r w:rsidRPr="00F6580F">
              <w:rPr>
                <w:rFonts w:eastAsia="Andale Sans UI"/>
                <w:kern w:val="1"/>
                <w:sz w:val="20"/>
                <w:szCs w:val="20"/>
                <w:lang w:eastAsia="fa-IR" w:bidi="fa-IR"/>
              </w:rPr>
              <w:t>14.</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kern w:val="1"/>
                <w:sz w:val="20"/>
                <w:szCs w:val="20"/>
                <w:lang w:eastAsia="fa-IR" w:bidi="fa-IR"/>
              </w:rPr>
              <w:t>Обоснование начальной (максимальной) цены контракта в соответствии с положениями ст. 22 Закона 44-ФЗ</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firstLine="14"/>
              <w:jc w:val="both"/>
              <w:rPr>
                <w:rFonts w:eastAsia="Andale Sans UI"/>
                <w:kern w:val="1"/>
                <w:sz w:val="20"/>
                <w:szCs w:val="20"/>
                <w:lang w:eastAsia="fa-IR" w:bidi="fa-IR"/>
              </w:rPr>
            </w:pPr>
            <w:r w:rsidRPr="00F6580F">
              <w:rPr>
                <w:rFonts w:eastAsia="Andale Sans UI"/>
                <w:kern w:val="1"/>
                <w:sz w:val="20"/>
                <w:szCs w:val="20"/>
                <w:lang w:eastAsia="fa-IR" w:bidi="fa-IR"/>
              </w:rPr>
              <w:t>Раздел 3 «Обоснование начальной (максимальной) цены контракта»</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05"/>
              </w:tabs>
              <w:snapToGrid w:val="0"/>
              <w:rPr>
                <w:rFonts w:eastAsia="Andale Sans UI"/>
                <w:kern w:val="1"/>
                <w:sz w:val="20"/>
                <w:szCs w:val="20"/>
                <w:lang w:eastAsia="fa-IR" w:bidi="fa-IR"/>
              </w:rPr>
            </w:pPr>
            <w:r w:rsidRPr="00F6580F">
              <w:rPr>
                <w:rFonts w:eastAsia="Andale Sans UI"/>
                <w:kern w:val="1"/>
                <w:sz w:val="20"/>
                <w:szCs w:val="20"/>
                <w:lang w:eastAsia="fa-IR" w:bidi="fa-IR"/>
              </w:rPr>
              <w:t>15.</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 xml:space="preserve">Порядок </w:t>
            </w:r>
          </w:p>
          <w:p w:rsidR="00F6580F" w:rsidRPr="00F6580F" w:rsidRDefault="00F6580F" w:rsidP="009D67B4">
            <w:pPr>
              <w:widowControl w:val="0"/>
              <w:suppressAutoHyphens/>
              <w:ind w:left="-61"/>
              <w:rPr>
                <w:rFonts w:eastAsia="Andale Sans UI"/>
                <w:kern w:val="1"/>
                <w:sz w:val="20"/>
                <w:szCs w:val="20"/>
                <w:lang w:eastAsia="fa-IR" w:bidi="fa-IR"/>
              </w:rPr>
            </w:pPr>
            <w:r w:rsidRPr="00F6580F">
              <w:rPr>
                <w:rFonts w:eastAsia="Andale Sans UI"/>
                <w:kern w:val="1"/>
                <w:sz w:val="20"/>
                <w:szCs w:val="20"/>
                <w:lang w:eastAsia="fa-IR" w:bidi="fa-IR"/>
              </w:rPr>
              <w:t>формирования цены контракта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firstLine="14"/>
              <w:jc w:val="both"/>
              <w:rPr>
                <w:rFonts w:eastAsia="Andale Sans UI"/>
                <w:kern w:val="1"/>
                <w:sz w:val="20"/>
                <w:szCs w:val="20"/>
                <w:lang w:eastAsia="fa-IR" w:bidi="fa-IR"/>
              </w:rPr>
            </w:pPr>
            <w:r w:rsidRPr="00F6580F">
              <w:rPr>
                <w:rFonts w:eastAsia="Andale Sans UI"/>
                <w:kern w:val="1"/>
                <w:sz w:val="20"/>
                <w:szCs w:val="20"/>
                <w:lang w:eastAsia="fa-IR" w:bidi="fa-IR"/>
              </w:rPr>
              <w:t>Цена контракта включает в себя все расходы, связанные с исполнением обязательств по нему, в том числе стоимость материалов, изделий и конструкций, необходимых для выполнения работ, транспортные расходы подрядчика, расходы на разгрузочно-погрузочные работы, монтаж оборудования, страхование, все налоги и пошлины, подлежащие выплате за счет подрядчика, а также расходы на уплату иных сборов и других обязательных платежей.</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05"/>
              </w:tabs>
              <w:snapToGrid w:val="0"/>
              <w:rPr>
                <w:rFonts w:eastAsia="Andale Sans UI"/>
                <w:kern w:val="1"/>
                <w:sz w:val="20"/>
                <w:szCs w:val="20"/>
                <w:lang w:eastAsia="fa-IR" w:bidi="fa-IR"/>
              </w:rPr>
            </w:pPr>
            <w:r w:rsidRPr="00F6580F">
              <w:rPr>
                <w:rFonts w:eastAsia="Andale Sans UI"/>
                <w:kern w:val="1"/>
                <w:sz w:val="20"/>
                <w:szCs w:val="20"/>
                <w:lang w:eastAsia="fa-IR" w:bidi="fa-IR"/>
              </w:rPr>
              <w:t>16.</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Информация о валюте, используемой для формирования цены контракта и расчетов с поставщиком (подрядчиком, исполнителем)</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rPr>
                <w:rFonts w:eastAsia="Andale Sans UI"/>
                <w:kern w:val="1"/>
                <w:sz w:val="20"/>
                <w:szCs w:val="20"/>
                <w:lang w:eastAsia="fa-IR" w:bidi="fa-IR"/>
              </w:rPr>
            </w:pPr>
            <w:r w:rsidRPr="00F6580F">
              <w:rPr>
                <w:rFonts w:eastAsia="Andale Sans UI"/>
                <w:kern w:val="1"/>
                <w:sz w:val="20"/>
                <w:szCs w:val="20"/>
                <w:lang w:eastAsia="fa-IR" w:bidi="fa-IR"/>
              </w:rPr>
              <w:t>Российский рубль</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0"/>
              </w:tabs>
              <w:snapToGrid w:val="0"/>
              <w:rPr>
                <w:rFonts w:eastAsia="Andale Sans UI"/>
                <w:kern w:val="1"/>
                <w:sz w:val="20"/>
                <w:szCs w:val="20"/>
                <w:lang w:eastAsia="fa-IR" w:bidi="fa-IR"/>
              </w:rPr>
            </w:pPr>
            <w:r w:rsidRPr="00F6580F">
              <w:rPr>
                <w:rFonts w:eastAsia="Andale Sans UI"/>
                <w:kern w:val="1"/>
                <w:sz w:val="20"/>
                <w:szCs w:val="20"/>
                <w:lang w:eastAsia="fa-IR" w:bidi="fa-IR"/>
              </w:rPr>
              <w:t>17.</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Порядок применения официального курса иностранной валюты к рублю РФ, установленного Центральным банком РФ и используемого при оплате контракта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rPr>
                <w:rFonts w:eastAsia="Andale Sans UI"/>
                <w:kern w:val="1"/>
                <w:sz w:val="20"/>
                <w:szCs w:val="20"/>
                <w:lang w:eastAsia="fa-IR" w:bidi="fa-IR"/>
              </w:rPr>
            </w:pPr>
            <w:r w:rsidRPr="00F6580F">
              <w:rPr>
                <w:rFonts w:eastAsia="Andale Sans UI"/>
                <w:kern w:val="1"/>
                <w:sz w:val="20"/>
                <w:szCs w:val="20"/>
                <w:lang w:eastAsia="fa-IR" w:bidi="fa-IR"/>
              </w:rPr>
              <w:t>Не применяется</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6"/>
              </w:tabs>
              <w:snapToGrid w:val="0"/>
              <w:rPr>
                <w:rFonts w:eastAsia="Andale Sans UI"/>
                <w:kern w:val="1"/>
                <w:sz w:val="20"/>
                <w:szCs w:val="20"/>
                <w:lang w:eastAsia="fa-IR" w:bidi="fa-IR"/>
              </w:rPr>
            </w:pPr>
            <w:r w:rsidRPr="00F6580F">
              <w:rPr>
                <w:rFonts w:eastAsia="Andale Sans UI"/>
                <w:kern w:val="1"/>
                <w:sz w:val="20"/>
                <w:szCs w:val="20"/>
                <w:lang w:eastAsia="fa-IR" w:bidi="fa-IR"/>
              </w:rPr>
              <w:t>18.</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Место (поставки товара, выполнения работ, оказания услуг)</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spacing w:before="100" w:beforeAutospacing="1"/>
              <w:rPr>
                <w:sz w:val="20"/>
                <w:szCs w:val="20"/>
              </w:rPr>
            </w:pPr>
            <w:r w:rsidRPr="00F6580F">
              <w:rPr>
                <w:bCs/>
                <w:color w:val="000000"/>
                <w:sz w:val="20"/>
                <w:szCs w:val="20"/>
              </w:rPr>
              <w:t>175411, Новгородская область, Валдайский район, село Яжелбицы, улица Усадьба</w:t>
            </w:r>
          </w:p>
          <w:p w:rsidR="00F6580F" w:rsidRPr="00F6580F" w:rsidRDefault="00F6580F" w:rsidP="009D67B4">
            <w:pPr>
              <w:widowControl w:val="0"/>
              <w:suppressAutoHyphens/>
              <w:jc w:val="both"/>
              <w:rPr>
                <w:rFonts w:eastAsia="Andale Sans UI"/>
                <w:kern w:val="1"/>
                <w:sz w:val="20"/>
                <w:szCs w:val="20"/>
                <w:lang w:eastAsia="fa-IR" w:bidi="fa-IR"/>
              </w:rPr>
            </w:pP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0"/>
              </w:tabs>
              <w:snapToGrid w:val="0"/>
              <w:rPr>
                <w:rFonts w:eastAsia="Andale Sans UI"/>
                <w:kern w:val="1"/>
                <w:sz w:val="20"/>
                <w:szCs w:val="20"/>
                <w:lang w:eastAsia="fa-IR" w:bidi="fa-IR"/>
              </w:rPr>
            </w:pPr>
            <w:r w:rsidRPr="00F6580F">
              <w:rPr>
                <w:rFonts w:eastAsia="Andale Sans UI"/>
                <w:kern w:val="1"/>
                <w:sz w:val="20"/>
                <w:szCs w:val="20"/>
                <w:lang w:eastAsia="fa-IR" w:bidi="fa-IR"/>
              </w:rPr>
              <w:t>19.</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Срок (поставки товара, оказания услуг, выполнения работ)</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spacing w:before="280"/>
              <w:jc w:val="both"/>
              <w:rPr>
                <w:sz w:val="20"/>
                <w:szCs w:val="20"/>
              </w:rPr>
            </w:pPr>
            <w:r w:rsidRPr="00F6580F">
              <w:rPr>
                <w:kern w:val="1"/>
                <w:sz w:val="20"/>
                <w:szCs w:val="20"/>
                <w:lang w:eastAsia="ar-SA"/>
              </w:rPr>
              <w:t xml:space="preserve">Срок выполнения Работ: </w:t>
            </w:r>
            <w:r w:rsidRPr="00F6580F">
              <w:rPr>
                <w:sz w:val="20"/>
                <w:szCs w:val="20"/>
              </w:rPr>
              <w:t>в течение 120 дней с даты заключения муниципального контракта.</w:t>
            </w:r>
          </w:p>
          <w:p w:rsidR="00F6580F" w:rsidRPr="00F6580F" w:rsidRDefault="00F6580F" w:rsidP="009D67B4">
            <w:pPr>
              <w:widowControl w:val="0"/>
              <w:suppressAutoHyphens/>
              <w:autoSpaceDE w:val="0"/>
              <w:jc w:val="both"/>
              <w:rPr>
                <w:rFonts w:eastAsia="Andale Sans UI"/>
                <w:kern w:val="1"/>
                <w:sz w:val="20"/>
                <w:szCs w:val="20"/>
                <w:lang w:eastAsia="fa-IR" w:bidi="fa-IR"/>
              </w:rPr>
            </w:pP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05"/>
              </w:tabs>
              <w:snapToGrid w:val="0"/>
              <w:rPr>
                <w:rFonts w:eastAsia="Andale Sans UI"/>
                <w:bCs/>
                <w:kern w:val="1"/>
                <w:sz w:val="20"/>
                <w:szCs w:val="20"/>
                <w:lang w:eastAsia="fa-IR" w:bidi="fa-IR"/>
              </w:rPr>
            </w:pPr>
            <w:r w:rsidRPr="00F6580F">
              <w:rPr>
                <w:rFonts w:eastAsia="Andale Sans UI"/>
                <w:kern w:val="1"/>
                <w:sz w:val="20"/>
                <w:szCs w:val="20"/>
                <w:lang w:eastAsia="fa-IR" w:bidi="fa-IR"/>
              </w:rPr>
              <w:t>20.</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bCs/>
                <w:kern w:val="1"/>
                <w:sz w:val="20"/>
                <w:szCs w:val="20"/>
                <w:lang w:eastAsia="fa-IR" w:bidi="fa-IR"/>
              </w:rPr>
            </w:pPr>
            <w:r w:rsidRPr="00F6580F">
              <w:rPr>
                <w:rFonts w:eastAsia="Andale Sans UI"/>
                <w:bCs/>
                <w:kern w:val="1"/>
                <w:sz w:val="20"/>
                <w:szCs w:val="20"/>
                <w:lang w:eastAsia="fa-IR" w:bidi="fa-IR"/>
              </w:rPr>
              <w:t xml:space="preserve">Единые требования, установленные заказчиком </w:t>
            </w:r>
          </w:p>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bCs/>
                <w:kern w:val="1"/>
                <w:sz w:val="20"/>
                <w:szCs w:val="20"/>
                <w:lang w:eastAsia="fa-IR" w:bidi="fa-IR"/>
              </w:rPr>
              <w:t>к участникам электронного аукциона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   1) непроведение ликвидации участника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 юридического лица и отсутствие решения арбитражного суда о признании участника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 юридического лица или индивидуального предпринимателя несостоятельным (банкротом) и об открытии конкурсного производства;</w:t>
            </w:r>
          </w:p>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   2) неприостановление деятельности участника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в </w:t>
            </w:r>
            <w:r w:rsidRPr="00F6580F">
              <w:rPr>
                <w:rFonts w:eastAsia="Andale Sans UI"/>
                <w:kern w:val="1"/>
                <w:sz w:val="20"/>
                <w:szCs w:val="20"/>
                <w:lang w:eastAsia="fa-IR" w:bidi="fa-IR"/>
              </w:rPr>
              <w:lastRenderedPageBreak/>
              <w:t xml:space="preserve">порядке, установленном Кодексом РФ об административных правонарушениях, на дату подачи заявки на участие в </w:t>
            </w:r>
            <w:r w:rsidRPr="00F6580F">
              <w:rPr>
                <w:rFonts w:eastAsia="Andale Sans UI"/>
                <w:bCs/>
                <w:kern w:val="1"/>
                <w:sz w:val="20"/>
                <w:szCs w:val="20"/>
                <w:lang w:eastAsia="fa-IR" w:bidi="fa-IR"/>
              </w:rPr>
              <w:t>электронном</w:t>
            </w:r>
            <w:r w:rsidRPr="00F6580F">
              <w:rPr>
                <w:rFonts w:eastAsia="Andale Sans UI"/>
                <w:kern w:val="1"/>
                <w:sz w:val="20"/>
                <w:szCs w:val="20"/>
                <w:lang w:eastAsia="fa-IR" w:bidi="fa-IR"/>
              </w:rPr>
              <w:t xml:space="preserve"> аукционе;</w:t>
            </w:r>
          </w:p>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   3) отсутствие у участника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по данным бухгалтерской отчетности за последний отчетный период. Участник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F6580F">
              <w:rPr>
                <w:rFonts w:eastAsia="Andale Sans UI"/>
                <w:bCs/>
                <w:kern w:val="1"/>
                <w:sz w:val="20"/>
                <w:szCs w:val="20"/>
                <w:lang w:eastAsia="fa-IR" w:bidi="fa-IR"/>
              </w:rPr>
              <w:t>электронном</w:t>
            </w:r>
            <w:r w:rsidRPr="00F6580F">
              <w:rPr>
                <w:rFonts w:eastAsia="Andale Sans UI"/>
                <w:kern w:val="1"/>
                <w:sz w:val="20"/>
                <w:szCs w:val="20"/>
                <w:lang w:eastAsia="fa-IR" w:bidi="fa-IR"/>
              </w:rPr>
              <w:t xml:space="preserve"> аукционе не принято;</w:t>
            </w:r>
          </w:p>
          <w:p w:rsidR="00F6580F" w:rsidRPr="00F6580F" w:rsidRDefault="00F6580F" w:rsidP="009D67B4">
            <w:pPr>
              <w:widowControl w:val="0"/>
              <w:suppressAutoHyphens/>
              <w:ind w:left="33" w:firstLine="284"/>
              <w:jc w:val="both"/>
              <w:rPr>
                <w:rFonts w:eastAsia="Andale Sans UI"/>
                <w:kern w:val="1"/>
                <w:sz w:val="20"/>
                <w:szCs w:val="20"/>
                <w:lang w:eastAsia="fa-IR" w:bidi="fa-IR"/>
              </w:rPr>
            </w:pPr>
            <w:r w:rsidRPr="00F6580F">
              <w:rPr>
                <w:rFonts w:eastAsia="Andale Sans UI"/>
                <w:kern w:val="1"/>
                <w:sz w:val="20"/>
                <w:szCs w:val="20"/>
                <w:lang w:eastAsia="fa-IR" w:bidi="fa-IR"/>
              </w:rPr>
              <w:t xml:space="preserve">4) отсутствие у участника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580F" w:rsidRPr="00F6580F" w:rsidRDefault="00F6580F" w:rsidP="009D67B4">
            <w:pPr>
              <w:widowControl w:val="0"/>
              <w:suppressAutoHyphens/>
              <w:ind w:left="33" w:firstLine="284"/>
              <w:jc w:val="both"/>
              <w:rPr>
                <w:rFonts w:eastAsia="Andale Sans UI"/>
                <w:kern w:val="1"/>
                <w:sz w:val="20"/>
                <w:szCs w:val="20"/>
                <w:lang w:eastAsia="fa-IR" w:bidi="fa-IR"/>
              </w:rPr>
            </w:pPr>
            <w:r w:rsidRPr="00F6580F">
              <w:rPr>
                <w:rFonts w:eastAsia="Andale Sans UI"/>
                <w:kern w:val="1"/>
                <w:sz w:val="20"/>
                <w:szCs w:val="20"/>
                <w:lang w:eastAsia="fa-IR" w:bidi="fa-IR"/>
              </w:rPr>
              <w:t>5) участник электронного аукциона - юридическое лицо, которое в течение двух лет до момента подачи заявки на участие в электронном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580F" w:rsidRPr="00F6580F" w:rsidRDefault="00F6580F" w:rsidP="009D67B4">
            <w:pPr>
              <w:widowControl w:val="0"/>
              <w:suppressAutoHyphens/>
              <w:ind w:left="33" w:firstLine="284"/>
              <w:jc w:val="both"/>
              <w:rPr>
                <w:rFonts w:eastAsia="Andale Sans UI"/>
                <w:kern w:val="1"/>
                <w:sz w:val="20"/>
                <w:szCs w:val="20"/>
                <w:lang w:eastAsia="fa-IR" w:bidi="fa-IR"/>
              </w:rPr>
            </w:pPr>
            <w:r w:rsidRPr="00F6580F">
              <w:rPr>
                <w:rFonts w:eastAsia="Andale Sans UI"/>
                <w:kern w:val="1"/>
                <w:sz w:val="20"/>
                <w:szCs w:val="20"/>
                <w:lang w:eastAsia="fa-IR" w:bidi="fa-IR"/>
              </w:rPr>
              <w:t xml:space="preserve">6) отсутствие между участником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с физическими лицами, в том числе зарегистрированными в качестве индивидуального предпринимателя, - участниками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w:t>
            </w:r>
            <w:r w:rsidRPr="00F6580F">
              <w:rPr>
                <w:rFonts w:eastAsia="Andale Sans UI"/>
                <w:kern w:val="1"/>
                <w:sz w:val="20"/>
                <w:szCs w:val="20"/>
                <w:lang w:eastAsia="fa-IR" w:bidi="fa-IR"/>
              </w:rPr>
              <w:lastRenderedPageBreak/>
              <w:t>хозяйственного общества;</w:t>
            </w:r>
          </w:p>
          <w:p w:rsidR="00F6580F" w:rsidRPr="00F6580F" w:rsidRDefault="00F6580F" w:rsidP="009D67B4">
            <w:pPr>
              <w:widowControl w:val="0"/>
              <w:suppressAutoHyphens/>
              <w:ind w:left="33" w:firstLine="284"/>
              <w:rPr>
                <w:rFonts w:eastAsia="Andale Sans UI"/>
                <w:kern w:val="1"/>
                <w:sz w:val="20"/>
                <w:szCs w:val="20"/>
                <w:lang w:eastAsia="fa-IR" w:bidi="fa-IR"/>
              </w:rPr>
            </w:pPr>
            <w:r w:rsidRPr="00F6580F">
              <w:rPr>
                <w:rFonts w:eastAsia="Andale Sans UI"/>
                <w:kern w:val="1"/>
                <w:sz w:val="20"/>
                <w:szCs w:val="20"/>
                <w:lang w:eastAsia="fa-IR" w:bidi="fa-IR"/>
              </w:rPr>
              <w:t>7) участник аукциона не является офшорной компанией;</w:t>
            </w:r>
          </w:p>
          <w:p w:rsidR="00F6580F" w:rsidRPr="00F6580F" w:rsidRDefault="00F6580F" w:rsidP="009D67B4">
            <w:pPr>
              <w:widowControl w:val="0"/>
              <w:suppressAutoHyphens/>
              <w:ind w:left="33" w:firstLine="284"/>
              <w:jc w:val="both"/>
              <w:rPr>
                <w:rFonts w:eastAsia="Andale Sans UI"/>
                <w:kern w:val="1"/>
                <w:sz w:val="20"/>
                <w:szCs w:val="20"/>
                <w:lang w:eastAsia="fa-IR" w:bidi="fa-IR"/>
              </w:rPr>
            </w:pPr>
            <w:r w:rsidRPr="00F6580F">
              <w:rPr>
                <w:rFonts w:eastAsia="Andale Sans UI"/>
                <w:kern w:val="1"/>
                <w:sz w:val="20"/>
                <w:szCs w:val="20"/>
                <w:lang w:eastAsia="fa-IR" w:bidi="fa-IR"/>
              </w:rPr>
              <w:t>8) отсутствие у участника закупки ограничений для участия в закупках, установленных законодательством Российской Федерации.</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0"/>
              </w:tabs>
              <w:snapToGrid w:val="0"/>
              <w:rPr>
                <w:rFonts w:eastAsia="Andale Sans UI"/>
                <w:bCs/>
                <w:kern w:val="1"/>
                <w:sz w:val="20"/>
                <w:szCs w:val="20"/>
                <w:lang w:eastAsia="fa-IR" w:bidi="fa-IR"/>
              </w:rPr>
            </w:pPr>
            <w:r w:rsidRPr="00F6580F">
              <w:rPr>
                <w:rFonts w:eastAsia="Andale Sans UI"/>
                <w:kern w:val="1"/>
                <w:sz w:val="20"/>
                <w:szCs w:val="20"/>
                <w:lang w:eastAsia="fa-IR" w:bidi="fa-IR"/>
              </w:rPr>
              <w:lastRenderedPageBreak/>
              <w:t>21.</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bCs/>
                <w:kern w:val="1"/>
                <w:sz w:val="20"/>
                <w:szCs w:val="20"/>
                <w:lang w:eastAsia="fa-IR" w:bidi="fa-IR"/>
              </w:rPr>
              <w:t>Требование об отсутствии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аукциона–юридического лица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firstLine="14"/>
              <w:jc w:val="both"/>
              <w:rPr>
                <w:rFonts w:eastAsia="Andale Sans UI"/>
                <w:kern w:val="1"/>
                <w:sz w:val="20"/>
                <w:szCs w:val="20"/>
                <w:lang w:eastAsia="fa-IR" w:bidi="fa-IR"/>
              </w:rPr>
            </w:pPr>
            <w:r w:rsidRPr="00F6580F">
              <w:rPr>
                <w:rFonts w:eastAsia="Andale Sans UI"/>
                <w:kern w:val="1"/>
                <w:sz w:val="20"/>
                <w:szCs w:val="20"/>
                <w:lang w:eastAsia="fa-IR" w:bidi="fa-IR"/>
              </w:rPr>
              <w:t>Установлено</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05"/>
              </w:tabs>
              <w:snapToGrid w:val="0"/>
              <w:rPr>
                <w:rFonts w:eastAsia="Andale Sans UI"/>
                <w:bCs/>
                <w:kern w:val="1"/>
                <w:sz w:val="20"/>
                <w:szCs w:val="20"/>
                <w:lang w:eastAsia="fa-IR" w:bidi="fa-IR"/>
              </w:rPr>
            </w:pPr>
            <w:r w:rsidRPr="00F6580F">
              <w:rPr>
                <w:rFonts w:eastAsia="Andale Sans UI"/>
                <w:kern w:val="1"/>
                <w:sz w:val="20"/>
                <w:szCs w:val="20"/>
                <w:lang w:eastAsia="fa-IR" w:bidi="fa-IR"/>
              </w:rPr>
              <w:t>22.</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bCs/>
                <w:kern w:val="1"/>
                <w:sz w:val="20"/>
                <w:szCs w:val="20"/>
                <w:lang w:eastAsia="fa-IR" w:bidi="fa-IR"/>
              </w:rPr>
              <w:t>Дополнительные требования к участникам электронного аукциона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firstLine="14"/>
              <w:jc w:val="both"/>
              <w:rPr>
                <w:rFonts w:eastAsia="Andale Sans UI"/>
                <w:kern w:val="1"/>
                <w:sz w:val="20"/>
                <w:szCs w:val="20"/>
                <w:lang w:eastAsia="fa-IR" w:bidi="fa-IR"/>
              </w:rPr>
            </w:pPr>
            <w:r w:rsidRPr="00F6580F">
              <w:rPr>
                <w:rFonts w:eastAsia="Andale Sans UI"/>
                <w:kern w:val="1"/>
                <w:sz w:val="20"/>
                <w:szCs w:val="20"/>
                <w:lang w:eastAsia="fa-IR" w:bidi="fa-IR"/>
              </w:rPr>
              <w:t>Не установлено</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0"/>
              </w:tabs>
              <w:snapToGrid w:val="0"/>
              <w:rPr>
                <w:rFonts w:eastAsia="Andale Sans UI"/>
                <w:bCs/>
                <w:kern w:val="1"/>
                <w:sz w:val="20"/>
                <w:szCs w:val="20"/>
                <w:lang w:eastAsia="fa-IR" w:bidi="fa-IR"/>
              </w:rPr>
            </w:pPr>
            <w:r w:rsidRPr="00F6580F">
              <w:rPr>
                <w:rFonts w:eastAsia="Andale Sans UI"/>
                <w:kern w:val="1"/>
                <w:sz w:val="20"/>
                <w:szCs w:val="20"/>
                <w:lang w:eastAsia="fa-IR" w:bidi="fa-IR"/>
              </w:rPr>
              <w:t>23.</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bCs/>
                <w:kern w:val="1"/>
                <w:sz w:val="20"/>
                <w:szCs w:val="20"/>
                <w:lang w:eastAsia="fa-IR" w:bidi="fa-IR"/>
              </w:rPr>
            </w:pPr>
            <w:r w:rsidRPr="00F6580F">
              <w:rPr>
                <w:rFonts w:eastAsia="Andale Sans UI"/>
                <w:bCs/>
                <w:kern w:val="1"/>
                <w:sz w:val="20"/>
                <w:szCs w:val="20"/>
                <w:lang w:eastAsia="fa-IR" w:bidi="fa-IR"/>
              </w:rPr>
              <w:t xml:space="preserve">Документы, </w:t>
            </w:r>
          </w:p>
          <w:p w:rsidR="00F6580F" w:rsidRPr="00F6580F" w:rsidRDefault="00F6580F" w:rsidP="009D67B4">
            <w:pPr>
              <w:widowControl w:val="0"/>
              <w:tabs>
                <w:tab w:val="left" w:pos="0"/>
              </w:tabs>
              <w:suppressAutoHyphens/>
              <w:ind w:left="-61"/>
              <w:rPr>
                <w:rFonts w:eastAsia="Andale Sans UI"/>
                <w:bCs/>
                <w:kern w:val="1"/>
                <w:sz w:val="20"/>
                <w:szCs w:val="20"/>
                <w:lang w:eastAsia="fa-IR" w:bidi="fa-IR"/>
              </w:rPr>
            </w:pPr>
            <w:r w:rsidRPr="00F6580F">
              <w:rPr>
                <w:rFonts w:eastAsia="Andale Sans UI"/>
                <w:bCs/>
                <w:kern w:val="1"/>
                <w:sz w:val="20"/>
                <w:szCs w:val="20"/>
                <w:lang w:eastAsia="fa-IR" w:bidi="fa-IR"/>
              </w:rPr>
              <w:t xml:space="preserve">входящие в состав заявки на участие в электронном </w:t>
            </w:r>
          </w:p>
          <w:p w:rsidR="00F6580F" w:rsidRPr="00F6580F" w:rsidRDefault="00F6580F" w:rsidP="009D67B4">
            <w:pPr>
              <w:widowControl w:val="0"/>
              <w:tabs>
                <w:tab w:val="left" w:pos="0"/>
              </w:tabs>
              <w:suppressAutoHyphens/>
              <w:ind w:left="-61"/>
              <w:rPr>
                <w:rFonts w:eastAsia="Andale Sans UI"/>
                <w:bCs/>
                <w:kern w:val="1"/>
                <w:sz w:val="20"/>
                <w:szCs w:val="20"/>
                <w:lang w:eastAsia="fa-IR" w:bidi="fa-IR"/>
              </w:rPr>
            </w:pPr>
            <w:r w:rsidRPr="00F6580F">
              <w:rPr>
                <w:rFonts w:eastAsia="Andale Sans UI"/>
                <w:bCs/>
                <w:kern w:val="1"/>
                <w:sz w:val="20"/>
                <w:szCs w:val="20"/>
                <w:lang w:eastAsia="fa-IR" w:bidi="fa-IR"/>
              </w:rPr>
              <w:t>аукционе</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tabs>
                <w:tab w:val="left" w:pos="0"/>
              </w:tabs>
              <w:suppressAutoHyphens/>
              <w:jc w:val="both"/>
              <w:rPr>
                <w:rFonts w:eastAsia="Andale Sans UI"/>
                <w:b/>
                <w:bCs/>
                <w:kern w:val="1"/>
                <w:sz w:val="20"/>
                <w:szCs w:val="20"/>
                <w:lang w:eastAsia="fa-IR" w:bidi="fa-IR"/>
              </w:rPr>
            </w:pPr>
            <w:r w:rsidRPr="00F6580F">
              <w:rPr>
                <w:rFonts w:eastAsia="Andale Sans UI"/>
                <w:bCs/>
                <w:kern w:val="1"/>
                <w:sz w:val="20"/>
                <w:szCs w:val="20"/>
                <w:lang w:eastAsia="fa-IR" w:bidi="fa-IR"/>
              </w:rPr>
              <w:t>Заявка на участие в электронном аукционе состоит из двух частей:</w:t>
            </w:r>
          </w:p>
          <w:p w:rsidR="00F6580F" w:rsidRPr="00F6580F" w:rsidRDefault="00F6580F" w:rsidP="009D67B4">
            <w:pPr>
              <w:widowControl w:val="0"/>
              <w:tabs>
                <w:tab w:val="left" w:pos="0"/>
              </w:tabs>
              <w:suppressAutoHyphens/>
              <w:jc w:val="both"/>
              <w:rPr>
                <w:kern w:val="1"/>
                <w:sz w:val="20"/>
                <w:szCs w:val="20"/>
                <w:lang w:eastAsia="ar-SA"/>
              </w:rPr>
            </w:pPr>
            <w:r w:rsidRPr="00F6580F">
              <w:rPr>
                <w:rFonts w:eastAsia="Andale Sans UI"/>
                <w:b/>
                <w:bCs/>
                <w:kern w:val="1"/>
                <w:sz w:val="20"/>
                <w:szCs w:val="20"/>
                <w:lang w:eastAsia="fa-IR" w:bidi="fa-IR"/>
              </w:rPr>
              <w:t>1.</w:t>
            </w:r>
            <w:r w:rsidRPr="00F6580F">
              <w:rPr>
                <w:rFonts w:eastAsia="Andale Sans UI"/>
                <w:bCs/>
                <w:kern w:val="1"/>
                <w:sz w:val="20"/>
                <w:szCs w:val="20"/>
                <w:lang w:eastAsia="fa-IR" w:bidi="fa-IR"/>
              </w:rPr>
              <w:t xml:space="preserve"> </w:t>
            </w:r>
            <w:r w:rsidRPr="00F6580F">
              <w:rPr>
                <w:rFonts w:eastAsia="Andale Sans UI"/>
                <w:b/>
                <w:bCs/>
                <w:kern w:val="1"/>
                <w:sz w:val="20"/>
                <w:szCs w:val="20"/>
                <w:lang w:eastAsia="fa-IR" w:bidi="fa-IR"/>
              </w:rPr>
              <w:t>Первая часть заявки</w:t>
            </w:r>
            <w:r w:rsidRPr="00F6580F">
              <w:rPr>
                <w:rFonts w:eastAsia="Andale Sans UI"/>
                <w:bCs/>
                <w:kern w:val="1"/>
                <w:sz w:val="20"/>
                <w:szCs w:val="20"/>
                <w:lang w:eastAsia="fa-IR" w:bidi="fa-IR"/>
              </w:rPr>
              <w:t xml:space="preserve"> на участие в электронном аукционе должна содержать:</w:t>
            </w:r>
          </w:p>
          <w:p w:rsidR="00F6580F" w:rsidRPr="00F6580F" w:rsidRDefault="00F6580F" w:rsidP="009D67B4">
            <w:pPr>
              <w:autoSpaceDE w:val="0"/>
              <w:ind w:firstLine="464"/>
              <w:jc w:val="both"/>
              <w:rPr>
                <w:rFonts w:eastAsia="Andale Sans UI"/>
                <w:b/>
                <w:bCs/>
                <w:kern w:val="1"/>
                <w:sz w:val="20"/>
                <w:szCs w:val="20"/>
                <w:lang w:eastAsia="fa-IR" w:bidi="fa-IR"/>
              </w:rPr>
            </w:pPr>
            <w:r w:rsidRPr="00F6580F">
              <w:rPr>
                <w:kern w:val="1"/>
                <w:sz w:val="20"/>
                <w:szCs w:val="20"/>
                <w:lang w:eastAsia="ar-SA"/>
              </w:rPr>
              <w:t>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6580F" w:rsidRPr="00F6580F" w:rsidRDefault="00F6580F" w:rsidP="009D67B4">
            <w:pPr>
              <w:widowControl w:val="0"/>
              <w:tabs>
                <w:tab w:val="left" w:pos="0"/>
              </w:tabs>
              <w:suppressAutoHyphens/>
              <w:jc w:val="both"/>
              <w:rPr>
                <w:rFonts w:eastAsia="Andale Sans UI"/>
                <w:kern w:val="1"/>
                <w:sz w:val="20"/>
                <w:szCs w:val="20"/>
                <w:lang w:eastAsia="fa-IR" w:bidi="fa-IR"/>
              </w:rPr>
            </w:pPr>
            <w:r w:rsidRPr="00F6580F">
              <w:rPr>
                <w:rFonts w:eastAsia="Andale Sans UI"/>
                <w:b/>
                <w:bCs/>
                <w:kern w:val="1"/>
                <w:sz w:val="20"/>
                <w:szCs w:val="20"/>
                <w:lang w:eastAsia="fa-IR" w:bidi="fa-IR"/>
              </w:rPr>
              <w:t>2.</w:t>
            </w:r>
            <w:r w:rsidRPr="00F6580F">
              <w:rPr>
                <w:rFonts w:eastAsia="Andale Sans UI"/>
                <w:bCs/>
                <w:kern w:val="1"/>
                <w:sz w:val="20"/>
                <w:szCs w:val="20"/>
                <w:lang w:eastAsia="fa-IR" w:bidi="fa-IR"/>
              </w:rPr>
              <w:t xml:space="preserve"> </w:t>
            </w:r>
            <w:r w:rsidRPr="00F6580F">
              <w:rPr>
                <w:rFonts w:eastAsia="Andale Sans UI"/>
                <w:b/>
                <w:bCs/>
                <w:kern w:val="1"/>
                <w:sz w:val="20"/>
                <w:szCs w:val="20"/>
                <w:lang w:eastAsia="fa-IR" w:bidi="fa-IR"/>
              </w:rPr>
              <w:t xml:space="preserve">Вторая </w:t>
            </w:r>
            <w:r w:rsidRPr="00F6580F">
              <w:rPr>
                <w:rFonts w:eastAsia="Andale Sans UI"/>
                <w:b/>
                <w:kern w:val="1"/>
                <w:sz w:val="20"/>
                <w:szCs w:val="20"/>
                <w:lang w:eastAsia="fa-IR" w:bidi="fa-IR"/>
              </w:rPr>
              <w:t>часть заявки</w:t>
            </w:r>
            <w:r w:rsidRPr="00F6580F">
              <w:rPr>
                <w:rFonts w:eastAsia="Andale Sans UI"/>
                <w:kern w:val="1"/>
                <w:sz w:val="20"/>
                <w:szCs w:val="20"/>
                <w:lang w:eastAsia="fa-IR" w:bidi="fa-IR"/>
              </w:rPr>
              <w:t xml:space="preserve"> на участие в электронном аукционе должна содержать следующие документы и сведения:</w:t>
            </w:r>
          </w:p>
          <w:p w:rsidR="00F6580F" w:rsidRPr="00F6580F" w:rsidRDefault="00F6580F" w:rsidP="009D67B4">
            <w:pPr>
              <w:widowControl w:val="0"/>
              <w:suppressAutoHyphens/>
              <w:jc w:val="both"/>
              <w:rPr>
                <w:rFonts w:eastAsia="Andale Sans UI"/>
                <w:kern w:val="1"/>
                <w:sz w:val="20"/>
                <w:szCs w:val="20"/>
                <w:lang w:eastAsia="fa-IR" w:bidi="fa-IR"/>
              </w:rPr>
            </w:pPr>
            <w:r w:rsidRPr="00F6580F">
              <w:rPr>
                <w:rFonts w:eastAsia="Andale Sans UI"/>
                <w:kern w:val="1"/>
                <w:sz w:val="20"/>
                <w:szCs w:val="20"/>
                <w:lang w:eastAsia="fa-IR" w:bidi="fa-IR"/>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F6580F" w:rsidRPr="00F6580F" w:rsidRDefault="00F6580F" w:rsidP="009D67B4">
            <w:pPr>
              <w:keepNext/>
              <w:suppressAutoHyphens/>
              <w:jc w:val="both"/>
              <w:rPr>
                <w:rFonts w:eastAsia="Andale Sans UI"/>
                <w:kern w:val="1"/>
                <w:sz w:val="20"/>
                <w:szCs w:val="20"/>
                <w:lang w:eastAsia="fa-IR" w:bidi="fa-IR"/>
              </w:rPr>
            </w:pPr>
            <w:r w:rsidRPr="00F6580F">
              <w:rPr>
                <w:rFonts w:eastAsia="Andale Sans UI"/>
                <w:kern w:val="1"/>
                <w:sz w:val="20"/>
                <w:szCs w:val="20"/>
                <w:lang w:eastAsia="fa-IR" w:bidi="fa-IR"/>
              </w:rPr>
              <w:t xml:space="preserve">2) Декларация о соответствии участника аукциона требованиям, установленным </w:t>
            </w:r>
            <w:hyperlink r:id="rId17" w:history="1">
              <w:r w:rsidRPr="00F6580F">
                <w:rPr>
                  <w:rFonts w:eastAsia="Andale Sans UI"/>
                  <w:kern w:val="1"/>
                  <w:sz w:val="20"/>
                  <w:szCs w:val="20"/>
                  <w:u w:val="single"/>
                </w:rPr>
                <w:t xml:space="preserve">пунктами </w:t>
              </w:r>
            </w:hyperlink>
            <w:r w:rsidRPr="00F6580F">
              <w:rPr>
                <w:rFonts w:eastAsia="Andale Sans UI"/>
                <w:kern w:val="1"/>
                <w:sz w:val="20"/>
                <w:szCs w:val="20"/>
                <w:lang w:eastAsia="fa-IR" w:bidi="fa-IR"/>
              </w:rPr>
              <w:t xml:space="preserve">1-6 </w:t>
            </w:r>
            <w:hyperlink r:id="rId18" w:history="1">
              <w:r w:rsidRPr="00F6580F">
                <w:rPr>
                  <w:rFonts w:eastAsia="Andale Sans UI"/>
                  <w:kern w:val="1"/>
                  <w:sz w:val="20"/>
                  <w:szCs w:val="20"/>
                  <w:u w:val="single"/>
                </w:rPr>
                <w:t>пункта</w:t>
              </w:r>
            </w:hyperlink>
            <w:r w:rsidRPr="00F6580F">
              <w:rPr>
                <w:rFonts w:eastAsia="Andale Sans UI"/>
                <w:kern w:val="1"/>
                <w:sz w:val="20"/>
                <w:szCs w:val="20"/>
                <w:lang w:eastAsia="fa-IR" w:bidi="fa-IR"/>
              </w:rPr>
              <w:t xml:space="preserve"> 20 «Единые требования, установленные заказчиком к участникам электронного аукциона» настоящего Раздела (указанная декларация предоставляется с использованием программно-аппаратных средств электронной площадки);</w:t>
            </w:r>
            <w:r w:rsidRPr="00F6580F">
              <w:rPr>
                <w:rFonts w:eastAsia="Andale Sans UI"/>
                <w:bCs/>
                <w:kern w:val="1"/>
                <w:sz w:val="20"/>
                <w:szCs w:val="20"/>
                <w:lang w:eastAsia="fa-IR" w:bidi="fa-IR"/>
              </w:rPr>
              <w:t xml:space="preserve"> </w:t>
            </w:r>
          </w:p>
          <w:p w:rsidR="00F6580F" w:rsidRPr="00F6580F" w:rsidRDefault="00F6580F" w:rsidP="009D67B4">
            <w:pPr>
              <w:widowControl w:val="0"/>
              <w:suppressAutoHyphens/>
              <w:jc w:val="both"/>
              <w:rPr>
                <w:rFonts w:eastAsia="Andale Sans UI"/>
                <w:kern w:val="1"/>
                <w:sz w:val="20"/>
                <w:szCs w:val="20"/>
                <w:lang w:eastAsia="fa-IR" w:bidi="fa-IR"/>
              </w:rPr>
            </w:pPr>
            <w:r w:rsidRPr="00F6580F">
              <w:rPr>
                <w:rFonts w:eastAsia="Andale Sans UI"/>
                <w:kern w:val="1"/>
                <w:sz w:val="20"/>
                <w:szCs w:val="20"/>
                <w:lang w:eastAsia="fa-IR" w:bidi="fa-IR"/>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6580F" w:rsidRPr="00F6580F" w:rsidRDefault="00F6580F" w:rsidP="009D67B4">
            <w:pPr>
              <w:widowControl w:val="0"/>
              <w:suppressAutoHyphens/>
              <w:jc w:val="both"/>
              <w:rPr>
                <w:rFonts w:eastAsia="Andale Sans UI"/>
                <w:kern w:val="1"/>
                <w:sz w:val="20"/>
                <w:szCs w:val="20"/>
                <w:lang w:eastAsia="fa-IR" w:bidi="fa-IR"/>
              </w:rPr>
            </w:pPr>
            <w:r w:rsidRPr="00F6580F">
              <w:rPr>
                <w:rFonts w:eastAsia="Andale Sans UI"/>
                <w:kern w:val="1"/>
                <w:sz w:val="20"/>
                <w:szCs w:val="20"/>
                <w:lang w:eastAsia="fa-IR" w:bidi="fa-IR"/>
              </w:rPr>
              <w:t>4) Декларация участника аукциона о принадлежности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0"/>
              </w:tabs>
              <w:snapToGrid w:val="0"/>
              <w:rPr>
                <w:rFonts w:eastAsia="Andale Sans UI"/>
                <w:bCs/>
                <w:kern w:val="1"/>
                <w:sz w:val="20"/>
                <w:szCs w:val="20"/>
                <w:lang w:eastAsia="fa-IR" w:bidi="fa-IR"/>
              </w:rPr>
            </w:pPr>
            <w:r w:rsidRPr="00F6580F">
              <w:rPr>
                <w:rFonts w:eastAsia="Andale Sans UI"/>
                <w:kern w:val="1"/>
                <w:sz w:val="20"/>
                <w:szCs w:val="20"/>
                <w:lang w:eastAsia="fa-IR" w:bidi="fa-IR"/>
              </w:rPr>
              <w:t>24.</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shd w:val="clear" w:color="auto" w:fill="FFFF00"/>
                <w:lang w:eastAsia="fa-IR" w:bidi="fa-IR"/>
              </w:rPr>
            </w:pPr>
            <w:r w:rsidRPr="00F6580F">
              <w:rPr>
                <w:rFonts w:eastAsia="Andale Sans UI"/>
                <w:bCs/>
                <w:kern w:val="1"/>
                <w:sz w:val="20"/>
                <w:szCs w:val="20"/>
                <w:lang w:eastAsia="fa-IR" w:bidi="fa-IR"/>
              </w:rPr>
              <w:t xml:space="preserve">Дата и время начала срока </w:t>
            </w:r>
            <w:r w:rsidRPr="00F6580F">
              <w:rPr>
                <w:rFonts w:eastAsia="Andale Sans UI"/>
                <w:bCs/>
                <w:kern w:val="1"/>
                <w:sz w:val="20"/>
                <w:szCs w:val="20"/>
                <w:lang w:eastAsia="fa-IR" w:bidi="fa-IR"/>
              </w:rPr>
              <w:lastRenderedPageBreak/>
              <w:t>подачи заявок на участие в электронном аукционе</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lastRenderedPageBreak/>
              <w:t xml:space="preserve">«15» февраля 2021 г. с момента размещения извещения о проведении </w:t>
            </w:r>
            <w:r w:rsidRPr="00F6580F">
              <w:rPr>
                <w:rFonts w:eastAsia="Andale Sans UI"/>
                <w:kern w:val="1"/>
                <w:sz w:val="20"/>
                <w:szCs w:val="20"/>
                <w:lang w:eastAsia="fa-IR" w:bidi="fa-IR"/>
              </w:rPr>
              <w:lastRenderedPageBreak/>
              <w:t>электронного аукциона в единой информационной системе.</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35"/>
              </w:tabs>
              <w:snapToGrid w:val="0"/>
              <w:rPr>
                <w:rFonts w:eastAsia="Andale Sans UI"/>
                <w:kern w:val="1"/>
                <w:sz w:val="20"/>
                <w:szCs w:val="20"/>
                <w:lang w:eastAsia="fa-IR" w:bidi="fa-IR"/>
              </w:rPr>
            </w:pPr>
            <w:r w:rsidRPr="00F6580F">
              <w:rPr>
                <w:rFonts w:eastAsia="Andale Sans UI"/>
                <w:kern w:val="1"/>
                <w:sz w:val="20"/>
                <w:szCs w:val="20"/>
                <w:lang w:eastAsia="fa-IR" w:bidi="fa-IR"/>
              </w:rPr>
              <w:lastRenderedPageBreak/>
              <w:t>25.</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 xml:space="preserve">Дата и время </w:t>
            </w:r>
          </w:p>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окончания срока подачи заявок на участие в электронном аукционе</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11-00 (время местное) «26» февраля 2021 г.</w:t>
            </w:r>
          </w:p>
        </w:tc>
      </w:tr>
      <w:tr w:rsidR="00F6580F" w:rsidRPr="00F6580F" w:rsidTr="009D67B4">
        <w:trPr>
          <w:trHeight w:val="1474"/>
        </w:trPr>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35"/>
              </w:tabs>
              <w:snapToGrid w:val="0"/>
              <w:rPr>
                <w:rFonts w:eastAsia="Andale Sans UI"/>
                <w:bCs/>
                <w:kern w:val="1"/>
                <w:sz w:val="20"/>
                <w:szCs w:val="20"/>
                <w:lang w:eastAsia="fa-IR" w:bidi="fa-IR"/>
              </w:rPr>
            </w:pPr>
            <w:r w:rsidRPr="00F6580F">
              <w:rPr>
                <w:rFonts w:eastAsia="Andale Sans UI"/>
                <w:kern w:val="1"/>
                <w:sz w:val="20"/>
                <w:szCs w:val="20"/>
                <w:lang w:eastAsia="fa-IR" w:bidi="fa-IR"/>
              </w:rPr>
              <w:t>26.</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shd w:val="clear" w:color="auto" w:fill="FFFF00"/>
                <w:lang w:eastAsia="fa-IR" w:bidi="fa-IR"/>
              </w:rPr>
            </w:pPr>
            <w:r w:rsidRPr="00F6580F">
              <w:rPr>
                <w:rFonts w:eastAsia="Andale Sans UI"/>
                <w:bCs/>
                <w:kern w:val="1"/>
                <w:sz w:val="20"/>
                <w:szCs w:val="20"/>
                <w:lang w:eastAsia="fa-IR" w:bidi="fa-IR"/>
              </w:rPr>
              <w:t>Дата окончания срока рассмотрения первых частей заявок на участие в электронном аукционе33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«01» марта 2021г.</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35"/>
              </w:tabs>
              <w:snapToGrid w:val="0"/>
              <w:rPr>
                <w:rFonts w:eastAsia="Andale Sans UI"/>
                <w:bCs/>
                <w:kern w:val="1"/>
                <w:sz w:val="20"/>
                <w:szCs w:val="20"/>
                <w:lang w:eastAsia="fa-IR" w:bidi="fa-IR"/>
              </w:rPr>
            </w:pPr>
            <w:r w:rsidRPr="00F6580F">
              <w:rPr>
                <w:rFonts w:eastAsia="Andale Sans UI"/>
                <w:kern w:val="1"/>
                <w:sz w:val="20"/>
                <w:szCs w:val="20"/>
                <w:lang w:eastAsia="fa-IR" w:bidi="fa-IR"/>
              </w:rPr>
              <w:t>27.</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bCs/>
                <w:kern w:val="1"/>
                <w:sz w:val="20"/>
                <w:szCs w:val="20"/>
                <w:lang w:eastAsia="fa-IR" w:bidi="fa-IR"/>
              </w:rPr>
            </w:pPr>
            <w:r w:rsidRPr="00F6580F">
              <w:rPr>
                <w:rFonts w:eastAsia="Andale Sans UI"/>
                <w:bCs/>
                <w:kern w:val="1"/>
                <w:sz w:val="20"/>
                <w:szCs w:val="20"/>
                <w:lang w:eastAsia="fa-IR" w:bidi="fa-IR"/>
              </w:rPr>
              <w:t xml:space="preserve">Дата проведения электронного </w:t>
            </w:r>
          </w:p>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bCs/>
                <w:kern w:val="1"/>
                <w:sz w:val="20"/>
                <w:szCs w:val="20"/>
                <w:lang w:eastAsia="fa-IR" w:bidi="fa-IR"/>
              </w:rPr>
              <w:t>аукциона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 «02» марта 2021 г. </w:t>
            </w:r>
          </w:p>
          <w:p w:rsidR="00F6580F" w:rsidRPr="00F6580F" w:rsidRDefault="00F6580F" w:rsidP="009D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rPr>
                <w:rFonts w:eastAsia="Andale Sans UI"/>
                <w:kern w:val="1"/>
                <w:sz w:val="20"/>
                <w:szCs w:val="20"/>
                <w:lang w:eastAsia="fa-IR" w:bidi="fa-IR"/>
              </w:rPr>
            </w:pPr>
            <w:r w:rsidRPr="00F6580F">
              <w:rPr>
                <w:rFonts w:eastAsia="Andale Sans UI"/>
                <w:kern w:val="1"/>
                <w:sz w:val="20"/>
                <w:szCs w:val="20"/>
                <w:lang w:eastAsia="fa-IR" w:bidi="fa-IR"/>
              </w:rPr>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F6580F" w:rsidRPr="00F6580F" w:rsidRDefault="00F6580F" w:rsidP="009D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jc w:val="both"/>
              <w:rPr>
                <w:rFonts w:eastAsia="Andale Sans UI"/>
                <w:kern w:val="1"/>
                <w:sz w:val="20"/>
                <w:szCs w:val="20"/>
                <w:lang w:eastAsia="fa-IR" w:bidi="fa-IR"/>
              </w:rPr>
            </w:pP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05"/>
              </w:tabs>
              <w:snapToGrid w:val="0"/>
              <w:rPr>
                <w:rFonts w:eastAsia="Andale Sans UI"/>
                <w:kern w:val="1"/>
                <w:sz w:val="20"/>
                <w:szCs w:val="20"/>
                <w:lang w:eastAsia="fa-IR" w:bidi="fa-IR"/>
              </w:rPr>
            </w:pPr>
            <w:r w:rsidRPr="00F6580F">
              <w:rPr>
                <w:rFonts w:eastAsia="Andale Sans UI"/>
                <w:kern w:val="1"/>
                <w:sz w:val="20"/>
                <w:szCs w:val="20"/>
                <w:lang w:eastAsia="fa-IR" w:bidi="fa-IR"/>
              </w:rPr>
              <w:t>28.</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 xml:space="preserve">Даты начала и окончания срока предоставления участникам </w:t>
            </w:r>
            <w:r w:rsidRPr="00F6580F">
              <w:rPr>
                <w:rFonts w:eastAsia="Andale Sans UI"/>
                <w:bCs/>
                <w:kern w:val="1"/>
                <w:sz w:val="20"/>
                <w:szCs w:val="20"/>
                <w:lang w:eastAsia="fa-IR" w:bidi="fa-IR"/>
              </w:rPr>
              <w:t>электронного</w:t>
            </w:r>
            <w:r w:rsidRPr="00F6580F">
              <w:rPr>
                <w:rFonts w:eastAsia="Andale Sans UI"/>
                <w:kern w:val="1"/>
                <w:sz w:val="20"/>
                <w:szCs w:val="20"/>
                <w:lang w:eastAsia="fa-IR" w:bidi="fa-IR"/>
              </w:rPr>
              <w:t xml:space="preserve"> аукциона разъяснений положений документации об электронном аукционе</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Дата начала срока предоставления участникам электронного аукциона разъяснений - «15» февраля 2021 г. </w:t>
            </w:r>
          </w:p>
          <w:p w:rsidR="00F6580F" w:rsidRPr="00F6580F" w:rsidRDefault="00F6580F" w:rsidP="009D67B4">
            <w:pPr>
              <w:widowControl w:val="0"/>
              <w:tabs>
                <w:tab w:val="center" w:pos="7689"/>
              </w:tabs>
              <w:suppressAutoHyphens/>
              <w:ind w:left="33"/>
              <w:jc w:val="both"/>
              <w:rPr>
                <w:rFonts w:eastAsia="Andale Sans UI"/>
                <w:kern w:val="1"/>
                <w:sz w:val="20"/>
                <w:szCs w:val="20"/>
                <w:lang w:eastAsia="fa-IR" w:bidi="fa-IR"/>
              </w:rPr>
            </w:pPr>
          </w:p>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Дата окончания срока предоставления участникам электронного аукциона разъяснений - «24» февраля 2021 г. </w:t>
            </w:r>
          </w:p>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 (при условии, что соответствующий запрос поступил заказчику не позднее  «26» февраля 2021 г. </w:t>
            </w:r>
          </w:p>
          <w:p w:rsidR="00F6580F" w:rsidRPr="00F6580F" w:rsidRDefault="00F6580F" w:rsidP="009D67B4">
            <w:pPr>
              <w:widowControl w:val="0"/>
              <w:suppressAutoHyphens/>
              <w:ind w:left="33"/>
              <w:jc w:val="both"/>
              <w:rPr>
                <w:rFonts w:eastAsia="Andale Sans UI"/>
                <w:kern w:val="1"/>
                <w:sz w:val="20"/>
                <w:szCs w:val="20"/>
                <w:lang w:eastAsia="fa-IR" w:bidi="fa-IR"/>
              </w:rPr>
            </w:pP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390"/>
              </w:tabs>
              <w:snapToGrid w:val="0"/>
              <w:rPr>
                <w:rFonts w:eastAsia="Andale Sans UI"/>
                <w:kern w:val="1"/>
                <w:sz w:val="20"/>
                <w:szCs w:val="20"/>
                <w:lang w:eastAsia="fa-IR" w:bidi="fa-IR"/>
              </w:rPr>
            </w:pPr>
            <w:r w:rsidRPr="00F6580F">
              <w:rPr>
                <w:rFonts w:eastAsia="Andale Sans UI"/>
                <w:kern w:val="1"/>
                <w:sz w:val="20"/>
                <w:szCs w:val="20"/>
                <w:lang w:eastAsia="fa-IR" w:bidi="fa-IR"/>
              </w:rPr>
              <w:t>29.</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Обеспечение заявки на участие в электронном аукционе, размер, порядок внесения денежных средств в качестве обеспечения заявок на участие в аукционе, а также условия банковской гарантии</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Не установлено</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widowControl w:val="0"/>
              <w:tabs>
                <w:tab w:val="left" w:pos="426"/>
              </w:tabs>
              <w:snapToGrid w:val="0"/>
              <w:rPr>
                <w:rFonts w:eastAsia="Andale Sans UI"/>
                <w:kern w:val="1"/>
                <w:sz w:val="20"/>
                <w:szCs w:val="20"/>
                <w:lang w:eastAsia="fa-IR" w:bidi="fa-IR"/>
              </w:rPr>
            </w:pPr>
            <w:r w:rsidRPr="00F6580F">
              <w:rPr>
                <w:rFonts w:eastAsia="Andale Sans UI"/>
                <w:kern w:val="1"/>
                <w:sz w:val="20"/>
                <w:szCs w:val="20"/>
                <w:lang w:eastAsia="fa-IR" w:bidi="fa-IR"/>
              </w:rPr>
              <w:t>30.</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ind w:left="-61"/>
              <w:rPr>
                <w:rFonts w:eastAsia="Andale Sans UI"/>
                <w:kern w:val="1"/>
                <w:sz w:val="20"/>
                <w:szCs w:val="20"/>
                <w:lang w:eastAsia="fa-IR" w:bidi="fa-IR"/>
              </w:rPr>
            </w:pPr>
            <w:r w:rsidRPr="00F6580F">
              <w:rPr>
                <w:rFonts w:eastAsia="Andale Sans UI"/>
                <w:kern w:val="1"/>
                <w:sz w:val="20"/>
                <w:szCs w:val="20"/>
                <w:lang w:eastAsia="fa-IR" w:bidi="fa-IR"/>
              </w:rPr>
              <w:t xml:space="preserve">Обеспечение исполнения контракта, размер обеспечения исполнения контракта, требования к такому обеспечению, порядок предоставления такого обеспечения </w:t>
            </w: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kern w:val="1"/>
                <w:sz w:val="20"/>
                <w:szCs w:val="20"/>
                <w:lang w:eastAsia="fa-IR" w:bidi="fa-IR"/>
              </w:rPr>
            </w:pPr>
          </w:p>
          <w:p w:rsidR="00F6580F" w:rsidRPr="00F6580F" w:rsidRDefault="00F6580F" w:rsidP="009D67B4">
            <w:pPr>
              <w:widowControl w:val="0"/>
              <w:tabs>
                <w:tab w:val="left" w:pos="0"/>
              </w:tabs>
              <w:ind w:left="-61"/>
              <w:rPr>
                <w:rFonts w:eastAsia="Andale Sans UI"/>
                <w:bCs/>
                <w:kern w:val="1"/>
                <w:sz w:val="20"/>
                <w:szCs w:val="20"/>
                <w:lang w:eastAsia="fa-IR" w:bidi="fa-IR"/>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tabs>
                <w:tab w:val="center" w:pos="7689"/>
              </w:tabs>
              <w:ind w:left="33"/>
              <w:jc w:val="both"/>
              <w:rPr>
                <w:rFonts w:eastAsia="Andale Sans UI"/>
                <w:kern w:val="1"/>
                <w:sz w:val="20"/>
                <w:szCs w:val="20"/>
                <w:lang w:eastAsia="fa-IR" w:bidi="fa-IR"/>
              </w:rPr>
            </w:pPr>
            <w:r w:rsidRPr="00F6580F">
              <w:rPr>
                <w:rFonts w:eastAsia="Andale Sans UI"/>
                <w:kern w:val="1"/>
                <w:sz w:val="20"/>
                <w:szCs w:val="20"/>
                <w:lang w:eastAsia="fa-IR" w:bidi="fa-IR"/>
              </w:rPr>
              <w:t>Размер обеспечения исполнения контракта: 0,5% от цены контракта.</w:t>
            </w:r>
          </w:p>
          <w:p w:rsidR="00F6580F" w:rsidRPr="00F6580F" w:rsidRDefault="00F6580F" w:rsidP="009D67B4">
            <w:pPr>
              <w:widowControl w:val="0"/>
              <w:jc w:val="both"/>
              <w:rPr>
                <w:rFonts w:eastAsia="Andale Sans UI"/>
                <w:kern w:val="1"/>
                <w:sz w:val="20"/>
                <w:szCs w:val="20"/>
                <w:lang w:eastAsia="fa-IR" w:bidi="fa-IR"/>
              </w:rPr>
            </w:pPr>
            <w:r w:rsidRPr="00F6580F">
              <w:rPr>
                <w:rFonts w:eastAsia="Andale Sans UI"/>
                <w:kern w:val="1"/>
                <w:sz w:val="20"/>
                <w:szCs w:val="20"/>
                <w:lang w:eastAsia="fa-IR" w:bidi="fa-IR"/>
              </w:rPr>
              <w:t>Требования к обеспечению исполнения контракта и порядок предоставления такого обеспечения: в соответствии с пп. 6.3., 6.4. Раздела 1. документации.</w:t>
            </w:r>
          </w:p>
          <w:p w:rsidR="00F6580F" w:rsidRPr="00F6580F" w:rsidRDefault="00F6580F" w:rsidP="009D67B4">
            <w:pPr>
              <w:widowControl w:val="0"/>
              <w:jc w:val="both"/>
              <w:rPr>
                <w:rFonts w:eastAsia="Andale Sans UI"/>
                <w:kern w:val="1"/>
                <w:sz w:val="20"/>
                <w:szCs w:val="20"/>
                <w:lang w:eastAsia="fa-IR" w:bidi="fa-IR"/>
              </w:rPr>
            </w:pPr>
            <w:r w:rsidRPr="00F6580F">
              <w:rPr>
                <w:rFonts w:eastAsia="Andale Sans UI"/>
                <w:kern w:val="1"/>
                <w:sz w:val="20"/>
                <w:szCs w:val="20"/>
                <w:lang w:eastAsia="fa-IR" w:bidi="fa-IR"/>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F6580F" w:rsidRPr="00F6580F" w:rsidRDefault="00F6580F" w:rsidP="009D67B4">
            <w:pPr>
              <w:widowControl w:val="0"/>
              <w:suppressAutoHyphens/>
              <w:jc w:val="both"/>
              <w:rPr>
                <w:rFonts w:eastAsia="Andale Sans UI"/>
                <w:kern w:val="1"/>
                <w:sz w:val="20"/>
                <w:szCs w:val="20"/>
                <w:lang w:eastAsia="fa-IR" w:bidi="fa-IR"/>
              </w:rPr>
            </w:pPr>
            <w:r w:rsidRPr="00F6580F">
              <w:rPr>
                <w:rFonts w:eastAsia="Andale Sans UI"/>
                <w:kern w:val="1"/>
                <w:sz w:val="20"/>
                <w:szCs w:val="20"/>
                <w:lang w:eastAsia="fa-IR" w:bidi="fa-IR"/>
              </w:rPr>
              <w:t xml:space="preserve">Реквизиты счета для внесения обеспечения исполнения контракта: </w:t>
            </w:r>
          </w:p>
          <w:p w:rsidR="00F6580F" w:rsidRPr="00F6580F" w:rsidRDefault="00F6580F" w:rsidP="009D67B4">
            <w:pPr>
              <w:widowControl w:val="0"/>
              <w:suppressAutoHyphens/>
              <w:jc w:val="both"/>
              <w:rPr>
                <w:rFonts w:eastAsia="Andale Sans UI"/>
                <w:kern w:val="1"/>
                <w:sz w:val="20"/>
                <w:szCs w:val="20"/>
                <w:lang w:eastAsia="fa-IR" w:bidi="fa-IR"/>
              </w:rPr>
            </w:pPr>
            <w:r w:rsidRPr="00F6580F">
              <w:rPr>
                <w:bCs/>
                <w:sz w:val="20"/>
                <w:szCs w:val="20"/>
              </w:rPr>
              <w:t>УФК по Новгородской области (Администрация Яжелбицкого сельского поселения, л/с 05503005180)</w:t>
            </w:r>
          </w:p>
          <w:p w:rsidR="00F6580F" w:rsidRPr="00F6580F" w:rsidRDefault="00F6580F" w:rsidP="009D67B4">
            <w:pPr>
              <w:widowControl w:val="0"/>
              <w:suppressAutoHyphens/>
              <w:jc w:val="both"/>
              <w:rPr>
                <w:bCs/>
                <w:sz w:val="20"/>
                <w:szCs w:val="20"/>
              </w:rPr>
            </w:pPr>
            <w:r w:rsidRPr="00F6580F">
              <w:rPr>
                <w:bCs/>
                <w:sz w:val="20"/>
                <w:szCs w:val="20"/>
              </w:rPr>
              <w:t>ИНН/КПП - 5302011199/ 530201001</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kern w:val="1"/>
                <w:sz w:val="20"/>
                <w:szCs w:val="20"/>
                <w:lang w:eastAsia="fa-IR" w:bidi="fa-IR"/>
              </w:rPr>
              <w:t xml:space="preserve">ОГРН </w:t>
            </w:r>
            <w:r w:rsidRPr="00F6580F">
              <w:rPr>
                <w:rFonts w:eastAsia="Andale Sans UI"/>
                <w:bCs/>
                <w:sz w:val="20"/>
                <w:szCs w:val="20"/>
                <w:lang w:bidi="fa-IR"/>
              </w:rPr>
              <w:t>1065302000279</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bCs/>
                <w:sz w:val="20"/>
                <w:szCs w:val="20"/>
                <w:lang w:bidi="fa-IR"/>
              </w:rPr>
              <w:t>р/с 03232643496084495000</w:t>
            </w:r>
          </w:p>
          <w:p w:rsidR="00F6580F" w:rsidRPr="00F6580F" w:rsidRDefault="00F6580F" w:rsidP="009D67B4">
            <w:pPr>
              <w:widowControl w:val="0"/>
              <w:suppressAutoHyphens/>
              <w:jc w:val="both"/>
              <w:rPr>
                <w:bCs/>
                <w:sz w:val="20"/>
                <w:szCs w:val="20"/>
              </w:rPr>
            </w:pPr>
            <w:r w:rsidRPr="00F6580F">
              <w:rPr>
                <w:bCs/>
                <w:sz w:val="20"/>
                <w:szCs w:val="20"/>
              </w:rPr>
              <w:t>ОТДЕЛЕНИЕ НОВГОРОД // УФК по Новгородской области, г. Великий Новгород</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bCs/>
                <w:sz w:val="20"/>
                <w:szCs w:val="20"/>
                <w:lang w:bidi="fa-IR"/>
              </w:rPr>
              <w:t>БИК 014959900</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sz w:val="20"/>
                <w:szCs w:val="20"/>
                <w:lang w:bidi="fa-IR"/>
              </w:rPr>
              <w:t xml:space="preserve">к/с </w:t>
            </w:r>
            <w:r w:rsidRPr="00F6580F">
              <w:rPr>
                <w:rFonts w:eastAsia="Andale Sans UI"/>
                <w:bCs/>
                <w:sz w:val="20"/>
                <w:szCs w:val="20"/>
                <w:lang w:bidi="fa-IR"/>
              </w:rPr>
              <w:t>40102810145370000042</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sz w:val="20"/>
                <w:szCs w:val="20"/>
                <w:lang w:bidi="fa-IR"/>
              </w:rPr>
              <w:t xml:space="preserve">л/с </w:t>
            </w:r>
            <w:r w:rsidRPr="00F6580F">
              <w:rPr>
                <w:rFonts w:eastAsia="Andale Sans UI"/>
                <w:bCs/>
                <w:sz w:val="20"/>
                <w:szCs w:val="20"/>
                <w:lang w:bidi="fa-IR"/>
              </w:rPr>
              <w:t>05503005180</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kern w:val="1"/>
                <w:sz w:val="20"/>
                <w:szCs w:val="20"/>
                <w:lang w:eastAsia="fa-IR" w:bidi="fa-IR"/>
              </w:rPr>
              <w:t xml:space="preserve">В назначении платежа указывается: обеспечение исполнения контракта </w:t>
            </w:r>
            <w:r w:rsidRPr="00F6580F">
              <w:rPr>
                <w:rFonts w:eastAsia="Andale Sans UI"/>
                <w:bCs/>
                <w:color w:val="000000"/>
                <w:sz w:val="20"/>
                <w:szCs w:val="20"/>
                <w:lang w:bidi="fa-IR"/>
              </w:rPr>
              <w:t>на выполнение работ 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w:t>
            </w:r>
          </w:p>
          <w:p w:rsidR="00F6580F" w:rsidRPr="00F6580F" w:rsidRDefault="00F6580F" w:rsidP="009D67B4">
            <w:pPr>
              <w:widowControl w:val="0"/>
              <w:jc w:val="both"/>
              <w:rPr>
                <w:rFonts w:eastAsia="Andale Sans UI"/>
                <w:kern w:val="1"/>
                <w:sz w:val="20"/>
                <w:szCs w:val="20"/>
                <w:lang w:eastAsia="fa-IR" w:bidi="fa-IR"/>
              </w:rPr>
            </w:pPr>
            <w:r w:rsidRPr="00F6580F">
              <w:rPr>
                <w:rFonts w:eastAsia="Andale Sans UI"/>
                <w:kern w:val="1"/>
                <w:sz w:val="20"/>
                <w:szCs w:val="20"/>
                <w:lang w:eastAsia="fa-IR" w:bidi="fa-IR"/>
              </w:rPr>
              <w:t xml:space="preserve">Денежные средства, предоставленные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9" w:history="1">
              <w:r w:rsidRPr="00F6580F">
                <w:rPr>
                  <w:rFonts w:eastAsia="Andale Sans UI"/>
                  <w:kern w:val="1"/>
                  <w:sz w:val="20"/>
                  <w:szCs w:val="20"/>
                </w:rPr>
                <w:t>частями 7</w:t>
              </w:r>
            </w:hyperlink>
            <w:r w:rsidRPr="00F6580F">
              <w:rPr>
                <w:rFonts w:eastAsia="Andale Sans UI"/>
                <w:kern w:val="1"/>
                <w:sz w:val="20"/>
                <w:szCs w:val="20"/>
                <w:lang w:eastAsia="fa-IR" w:bidi="fa-IR"/>
              </w:rPr>
              <w:t xml:space="preserve">, </w:t>
            </w:r>
            <w:hyperlink r:id="rId20" w:history="1">
              <w:r w:rsidRPr="00F6580F">
                <w:rPr>
                  <w:rFonts w:eastAsia="Andale Sans UI"/>
                  <w:kern w:val="1"/>
                  <w:sz w:val="20"/>
                  <w:szCs w:val="20"/>
                </w:rPr>
                <w:t>7.1</w:t>
              </w:r>
            </w:hyperlink>
            <w:r w:rsidRPr="00F6580F">
              <w:rPr>
                <w:rFonts w:eastAsia="Andale Sans UI"/>
                <w:kern w:val="1"/>
                <w:sz w:val="20"/>
                <w:szCs w:val="20"/>
                <w:lang w:eastAsia="fa-IR" w:bidi="fa-IR"/>
              </w:rPr>
              <w:t xml:space="preserve"> и </w:t>
            </w:r>
            <w:hyperlink r:id="rId21" w:history="1">
              <w:r w:rsidRPr="00F6580F">
                <w:rPr>
                  <w:rFonts w:eastAsia="Andale Sans UI"/>
                  <w:kern w:val="1"/>
                  <w:sz w:val="20"/>
                  <w:szCs w:val="20"/>
                </w:rPr>
                <w:t>7.2 статьи 96</w:t>
              </w:r>
            </w:hyperlink>
            <w:r w:rsidRPr="00F6580F">
              <w:rPr>
                <w:rFonts w:eastAsia="Andale Sans UI"/>
                <w:kern w:val="1"/>
                <w:sz w:val="20"/>
                <w:szCs w:val="20"/>
                <w:lang w:eastAsia="fa-IR" w:bidi="fa-IR"/>
              </w:rPr>
              <w:t xml:space="preserve"> Закона о контрактной системе, возвращаются подрядчику </w:t>
            </w:r>
            <w:r w:rsidRPr="00F6580F">
              <w:rPr>
                <w:rFonts w:eastAsia="Andale Sans UI"/>
                <w:kern w:val="1"/>
                <w:sz w:val="20"/>
                <w:szCs w:val="20"/>
                <w:lang w:eastAsia="fa-IR" w:bidi="fa-IR"/>
              </w:rPr>
              <w:lastRenderedPageBreak/>
              <w:t xml:space="preserve">при условии надлежащего исполнения им всех своих обязательств по контракту в течение 15 (пятнадцати) дней с даты исполнения подрядчиком обязательств, предусмотренных контрактом. </w:t>
            </w:r>
          </w:p>
          <w:p w:rsidR="00F6580F" w:rsidRPr="00F6580F" w:rsidRDefault="00F6580F" w:rsidP="009D67B4">
            <w:pPr>
              <w:widowControl w:val="0"/>
              <w:jc w:val="both"/>
              <w:rPr>
                <w:rFonts w:eastAsia="Andale Sans UI"/>
                <w:kern w:val="1"/>
                <w:sz w:val="20"/>
                <w:szCs w:val="20"/>
                <w:lang w:eastAsia="fa-IR" w:bidi="fa-IR"/>
              </w:rPr>
            </w:pPr>
            <w:r w:rsidRPr="00F6580F">
              <w:rPr>
                <w:rFonts w:eastAsia="Andale Sans UI"/>
                <w:kern w:val="1"/>
                <w:sz w:val="20"/>
                <w:szCs w:val="20"/>
                <w:lang w:eastAsia="fa-IR" w:bidi="fa-IR"/>
              </w:rPr>
              <w:t>Денежные средства возвращаются на банковский счет подрядчика, указанный в реквизитах Контракта.</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widowControl w:val="0"/>
              <w:tabs>
                <w:tab w:val="left" w:pos="426"/>
              </w:tabs>
              <w:snapToGrid w:val="0"/>
              <w:rPr>
                <w:rFonts w:eastAsia="Andale Sans UI"/>
                <w:kern w:val="1"/>
                <w:sz w:val="20"/>
                <w:szCs w:val="20"/>
                <w:lang w:eastAsia="fa-IR" w:bidi="fa-IR"/>
              </w:rPr>
            </w:pPr>
            <w:r w:rsidRPr="00F6580F">
              <w:rPr>
                <w:rFonts w:eastAsia="Andale Sans UI"/>
                <w:kern w:val="1"/>
                <w:sz w:val="20"/>
                <w:szCs w:val="20"/>
                <w:lang w:eastAsia="fa-IR" w:bidi="fa-IR"/>
              </w:rPr>
              <w:lastRenderedPageBreak/>
              <w:t>31.</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ind w:left="-61"/>
              <w:rPr>
                <w:rFonts w:eastAsia="Andale Sans UI"/>
                <w:kern w:val="1"/>
                <w:sz w:val="20"/>
                <w:szCs w:val="20"/>
                <w:lang w:eastAsia="fa-IR" w:bidi="fa-IR"/>
              </w:rPr>
            </w:pPr>
            <w:r w:rsidRPr="00F6580F">
              <w:rPr>
                <w:rFonts w:eastAsia="Andale Sans UI"/>
                <w:kern w:val="1"/>
                <w:sz w:val="20"/>
                <w:szCs w:val="20"/>
                <w:lang w:eastAsia="fa-IR" w:bidi="fa-IR"/>
              </w:rPr>
              <w:t xml:space="preserve">Обеспечение гарантийных обязательств, размер обеспечения гарантийных обязательств, требования к такому обеспечению, порядок предоставления такого обеспечения </w:t>
            </w:r>
          </w:p>
          <w:p w:rsidR="00F6580F" w:rsidRPr="00F6580F" w:rsidRDefault="00F6580F" w:rsidP="009D67B4">
            <w:pPr>
              <w:widowControl w:val="0"/>
              <w:tabs>
                <w:tab w:val="left" w:pos="0"/>
              </w:tabs>
              <w:ind w:left="-61"/>
              <w:rPr>
                <w:rFonts w:eastAsia="Andale Sans UI"/>
                <w:kern w:val="1"/>
                <w:sz w:val="20"/>
                <w:szCs w:val="20"/>
                <w:lang w:eastAsia="fa-IR" w:bidi="fa-IR"/>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tabs>
                <w:tab w:val="center" w:pos="7689"/>
              </w:tabs>
              <w:ind w:left="33"/>
              <w:jc w:val="both"/>
              <w:rPr>
                <w:rFonts w:eastAsia="Andale Sans UI"/>
                <w:kern w:val="1"/>
                <w:sz w:val="20"/>
                <w:szCs w:val="20"/>
                <w:lang w:eastAsia="fa-IR" w:bidi="fa-IR"/>
              </w:rPr>
            </w:pPr>
            <w:r w:rsidRPr="00F6580F">
              <w:rPr>
                <w:rFonts w:eastAsia="Andale Sans UI"/>
                <w:kern w:val="1"/>
                <w:sz w:val="20"/>
                <w:szCs w:val="20"/>
                <w:lang w:eastAsia="fa-IR" w:bidi="fa-IR"/>
              </w:rPr>
              <w:t>Размер обеспечения гарантийных обязательств: 5 % от начальной (максимальной) цены контракта, что составляет     34357,85 руб.</w:t>
            </w:r>
          </w:p>
          <w:p w:rsidR="00F6580F" w:rsidRPr="00F6580F" w:rsidRDefault="00F6580F" w:rsidP="009D67B4">
            <w:pPr>
              <w:widowControl w:val="0"/>
              <w:tabs>
                <w:tab w:val="center" w:pos="7689"/>
              </w:tabs>
              <w:ind w:left="33"/>
              <w:jc w:val="both"/>
              <w:rPr>
                <w:rFonts w:eastAsia="Andale Sans UI"/>
                <w:kern w:val="1"/>
                <w:sz w:val="20"/>
                <w:szCs w:val="20"/>
                <w:lang w:eastAsia="fa-IR" w:bidi="fa-IR"/>
              </w:rPr>
            </w:pPr>
            <w:r w:rsidRPr="00F6580F">
              <w:rPr>
                <w:rFonts w:eastAsia="Andale Sans UI"/>
                <w:kern w:val="1"/>
                <w:sz w:val="20"/>
                <w:szCs w:val="20"/>
                <w:lang w:eastAsia="fa-IR" w:bidi="fa-IR"/>
              </w:rPr>
              <w:t>Требования к обеспечению гарантийных обязательств и порядок предоставления такого обеспечения: в соответствии с пп. 6.3., 6.4. Раздела 1. документации.</w:t>
            </w:r>
          </w:p>
          <w:p w:rsidR="00F6580F" w:rsidRPr="00F6580F" w:rsidRDefault="00F6580F" w:rsidP="009D67B4">
            <w:pPr>
              <w:widowControl w:val="0"/>
              <w:jc w:val="both"/>
              <w:rPr>
                <w:rFonts w:eastAsia="Andale Sans UI"/>
                <w:kern w:val="1"/>
                <w:sz w:val="20"/>
                <w:szCs w:val="20"/>
                <w:lang w:eastAsia="fa-IR" w:bidi="fa-IR"/>
              </w:rPr>
            </w:pPr>
            <w:r w:rsidRPr="00F6580F">
              <w:rPr>
                <w:rFonts w:eastAsia="Andale Sans UI"/>
                <w:kern w:val="1"/>
                <w:sz w:val="20"/>
                <w:szCs w:val="20"/>
                <w:lang w:eastAsia="fa-IR" w:bidi="fa-IR"/>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F6580F" w:rsidRPr="00F6580F" w:rsidRDefault="00F6580F" w:rsidP="009D67B4">
            <w:pPr>
              <w:widowControl w:val="0"/>
              <w:tabs>
                <w:tab w:val="left" w:pos="0"/>
              </w:tabs>
              <w:jc w:val="both"/>
              <w:rPr>
                <w:rFonts w:eastAsia="Andale Sans UI"/>
                <w:kern w:val="1"/>
                <w:sz w:val="20"/>
                <w:szCs w:val="20"/>
                <w:lang w:eastAsia="fa-IR" w:bidi="fa-IR"/>
              </w:rPr>
            </w:pPr>
            <w:r w:rsidRPr="00F6580F">
              <w:rPr>
                <w:rFonts w:eastAsia="Andale Sans UI"/>
                <w:kern w:val="1"/>
                <w:sz w:val="20"/>
                <w:szCs w:val="20"/>
                <w:lang w:eastAsia="fa-IR" w:bidi="fa-IR"/>
              </w:rPr>
              <w:t xml:space="preserve">Реквизиты счета для внесения обеспечения гарантийных обязательств: </w:t>
            </w:r>
          </w:p>
          <w:p w:rsidR="00F6580F" w:rsidRPr="00F6580F" w:rsidRDefault="00F6580F" w:rsidP="009D67B4">
            <w:pPr>
              <w:widowControl w:val="0"/>
              <w:suppressAutoHyphens/>
              <w:jc w:val="both"/>
              <w:rPr>
                <w:rFonts w:eastAsia="Andale Sans UI"/>
                <w:kern w:val="1"/>
                <w:sz w:val="20"/>
                <w:szCs w:val="20"/>
                <w:lang w:eastAsia="fa-IR" w:bidi="fa-IR"/>
              </w:rPr>
            </w:pPr>
            <w:r w:rsidRPr="00F6580F">
              <w:rPr>
                <w:bCs/>
                <w:sz w:val="20"/>
                <w:szCs w:val="20"/>
              </w:rPr>
              <w:t xml:space="preserve">УФК по Новгородской области (Администрация Яжелбицкого сельского поселения, л/с </w:t>
            </w:r>
            <w:r w:rsidRPr="00F6580F">
              <w:rPr>
                <w:rFonts w:eastAsia="Andale Sans UI"/>
                <w:bCs/>
                <w:sz w:val="20"/>
                <w:szCs w:val="20"/>
                <w:lang w:bidi="fa-IR"/>
              </w:rPr>
              <w:t>05503005180</w:t>
            </w:r>
            <w:r w:rsidRPr="00F6580F">
              <w:rPr>
                <w:bCs/>
                <w:sz w:val="20"/>
                <w:szCs w:val="20"/>
              </w:rPr>
              <w:t>)</w:t>
            </w:r>
          </w:p>
          <w:p w:rsidR="00F6580F" w:rsidRPr="00F6580F" w:rsidRDefault="00F6580F" w:rsidP="009D67B4">
            <w:pPr>
              <w:widowControl w:val="0"/>
              <w:suppressAutoHyphens/>
              <w:jc w:val="both"/>
              <w:rPr>
                <w:bCs/>
                <w:sz w:val="20"/>
                <w:szCs w:val="20"/>
              </w:rPr>
            </w:pPr>
            <w:r w:rsidRPr="00F6580F">
              <w:rPr>
                <w:bCs/>
                <w:sz w:val="20"/>
                <w:szCs w:val="20"/>
              </w:rPr>
              <w:t>ИНН/КПП - 5302011199/ 530201001</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kern w:val="1"/>
                <w:sz w:val="20"/>
                <w:szCs w:val="20"/>
                <w:lang w:eastAsia="fa-IR" w:bidi="fa-IR"/>
              </w:rPr>
              <w:t xml:space="preserve">ОГРН </w:t>
            </w:r>
            <w:r w:rsidRPr="00F6580F">
              <w:rPr>
                <w:rFonts w:eastAsia="Andale Sans UI"/>
                <w:bCs/>
                <w:sz w:val="20"/>
                <w:szCs w:val="20"/>
                <w:lang w:bidi="fa-IR"/>
              </w:rPr>
              <w:t>1065302000279</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bCs/>
                <w:sz w:val="20"/>
                <w:szCs w:val="20"/>
                <w:lang w:bidi="fa-IR"/>
              </w:rPr>
              <w:t>р/с 03232643496084495000</w:t>
            </w:r>
          </w:p>
          <w:p w:rsidR="00F6580F" w:rsidRPr="00F6580F" w:rsidRDefault="00F6580F" w:rsidP="009D67B4">
            <w:pPr>
              <w:widowControl w:val="0"/>
              <w:suppressAutoHyphens/>
              <w:jc w:val="both"/>
              <w:rPr>
                <w:bCs/>
                <w:sz w:val="20"/>
                <w:szCs w:val="20"/>
              </w:rPr>
            </w:pPr>
            <w:r w:rsidRPr="00F6580F">
              <w:rPr>
                <w:bCs/>
                <w:sz w:val="20"/>
                <w:szCs w:val="20"/>
              </w:rPr>
              <w:t>ОТДЕЛЕНИЕ НОВГОРОД // УФК по Новгородской области, г. Великий Новгород</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bCs/>
                <w:sz w:val="20"/>
                <w:szCs w:val="20"/>
                <w:lang w:bidi="fa-IR"/>
              </w:rPr>
              <w:t>БИК 014959900</w:t>
            </w:r>
          </w:p>
          <w:p w:rsidR="00F6580F" w:rsidRPr="00F6580F" w:rsidRDefault="00F6580F" w:rsidP="009D67B4">
            <w:pPr>
              <w:widowControl w:val="0"/>
              <w:suppressAutoHyphens/>
              <w:jc w:val="both"/>
              <w:rPr>
                <w:rFonts w:eastAsia="Andale Sans UI"/>
                <w:bCs/>
                <w:sz w:val="20"/>
                <w:szCs w:val="20"/>
                <w:lang w:bidi="fa-IR"/>
              </w:rPr>
            </w:pPr>
            <w:r w:rsidRPr="00F6580F">
              <w:rPr>
                <w:rFonts w:eastAsia="Andale Sans UI"/>
                <w:sz w:val="20"/>
                <w:szCs w:val="20"/>
                <w:lang w:bidi="fa-IR"/>
              </w:rPr>
              <w:t xml:space="preserve">к/с </w:t>
            </w:r>
            <w:r w:rsidRPr="00F6580F">
              <w:rPr>
                <w:rFonts w:eastAsia="Andale Sans UI"/>
                <w:bCs/>
                <w:sz w:val="20"/>
                <w:szCs w:val="20"/>
                <w:lang w:bidi="fa-IR"/>
              </w:rPr>
              <w:t>40102810145370000042</w:t>
            </w:r>
          </w:p>
          <w:p w:rsidR="00F6580F" w:rsidRPr="00F6580F" w:rsidRDefault="00F6580F" w:rsidP="009D67B4">
            <w:pPr>
              <w:widowControl w:val="0"/>
              <w:suppressAutoHyphens/>
              <w:ind w:left="33"/>
              <w:jc w:val="both"/>
              <w:rPr>
                <w:rFonts w:eastAsia="Andale Sans UI"/>
                <w:bCs/>
                <w:sz w:val="20"/>
                <w:szCs w:val="20"/>
                <w:lang w:bidi="fa-IR"/>
              </w:rPr>
            </w:pPr>
            <w:r w:rsidRPr="00F6580F">
              <w:rPr>
                <w:rFonts w:eastAsia="Andale Sans UI"/>
                <w:sz w:val="20"/>
                <w:szCs w:val="20"/>
                <w:lang w:bidi="fa-IR"/>
              </w:rPr>
              <w:t xml:space="preserve">л/с </w:t>
            </w:r>
            <w:r w:rsidRPr="00F6580F">
              <w:rPr>
                <w:rFonts w:eastAsia="Andale Sans UI"/>
                <w:bCs/>
                <w:sz w:val="20"/>
                <w:szCs w:val="20"/>
                <w:lang w:bidi="fa-IR"/>
              </w:rPr>
              <w:t>05503005180</w:t>
            </w:r>
          </w:p>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В назначении платежа указывается: Обеспечение гарантийных обязательств по контракту </w:t>
            </w:r>
            <w:r w:rsidRPr="00F6580F">
              <w:rPr>
                <w:rFonts w:eastAsia="Andale Sans UI"/>
                <w:bCs/>
                <w:color w:val="000000"/>
                <w:sz w:val="20"/>
                <w:szCs w:val="20"/>
                <w:lang w:bidi="fa-IR"/>
              </w:rPr>
              <w:t>на выполнение работ 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w:t>
            </w:r>
            <w:r w:rsidRPr="00F6580F">
              <w:rPr>
                <w:rFonts w:eastAsia="Andale Sans UI"/>
                <w:kern w:val="1"/>
                <w:sz w:val="20"/>
                <w:szCs w:val="20"/>
                <w:lang w:eastAsia="fa-IR" w:bidi="fa-IR"/>
              </w:rPr>
              <w:t xml:space="preserve">. </w:t>
            </w:r>
          </w:p>
          <w:p w:rsidR="00F6580F" w:rsidRPr="00F6580F" w:rsidRDefault="00F6580F" w:rsidP="009D67B4">
            <w:pPr>
              <w:widowControl w:val="0"/>
              <w:suppressAutoHyphens/>
              <w:ind w:left="33"/>
              <w:jc w:val="both"/>
              <w:rPr>
                <w:rFonts w:eastAsia="Andale Sans UI"/>
                <w:kern w:val="1"/>
                <w:sz w:val="20"/>
                <w:szCs w:val="20"/>
                <w:lang w:eastAsia="fa-IR" w:bidi="fa-IR"/>
              </w:rPr>
            </w:pPr>
            <w:r w:rsidRPr="00F6580F">
              <w:rPr>
                <w:rFonts w:eastAsia="Andale Sans UI"/>
                <w:kern w:val="1"/>
                <w:sz w:val="20"/>
                <w:szCs w:val="20"/>
                <w:lang w:eastAsia="fa-IR" w:bidi="fa-IR"/>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w:t>
            </w:r>
            <w:r w:rsidRPr="00F6580F">
              <w:rPr>
                <w:kern w:val="1"/>
                <w:sz w:val="20"/>
                <w:szCs w:val="20"/>
                <w:lang w:eastAsia="ar-SA"/>
              </w:rPr>
              <w:t>в соответствии с Законом о контрактной системе в порядке и в сроки, которые установлены муниципальным контрактом.</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6"/>
              </w:tabs>
              <w:snapToGrid w:val="0"/>
              <w:rPr>
                <w:rFonts w:eastAsia="Andale Sans UI"/>
                <w:kern w:val="1"/>
                <w:sz w:val="20"/>
                <w:szCs w:val="20"/>
                <w:lang w:eastAsia="fa-IR" w:bidi="fa-IR"/>
              </w:rPr>
            </w:pPr>
            <w:r w:rsidRPr="00F6580F">
              <w:rPr>
                <w:rFonts w:eastAsia="Andale Sans UI"/>
                <w:kern w:val="1"/>
                <w:sz w:val="20"/>
                <w:szCs w:val="20"/>
                <w:lang w:eastAsia="fa-IR" w:bidi="fa-IR"/>
              </w:rPr>
              <w:t>32.</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ind w:left="-61"/>
              <w:rPr>
                <w:rFonts w:eastAsia="Andale Sans UI"/>
                <w:kern w:val="1"/>
                <w:sz w:val="20"/>
                <w:szCs w:val="20"/>
                <w:lang w:eastAsia="fa-IR" w:bidi="fa-IR"/>
              </w:rPr>
            </w:pPr>
            <w:r w:rsidRPr="00F6580F">
              <w:rPr>
                <w:rFonts w:eastAsia="Andale Sans UI"/>
                <w:kern w:val="1"/>
                <w:sz w:val="20"/>
                <w:szCs w:val="20"/>
                <w:lang w:eastAsia="fa-IR" w:bidi="fa-IR"/>
              </w:rPr>
              <w:t>Антидемпинговые меры при проведении электронного аукциона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tabs>
                <w:tab w:val="center" w:pos="7689"/>
              </w:tabs>
              <w:ind w:firstLine="33"/>
              <w:jc w:val="both"/>
              <w:rPr>
                <w:rFonts w:eastAsia="Andale Sans UI"/>
                <w:kern w:val="1"/>
                <w:sz w:val="20"/>
                <w:szCs w:val="20"/>
                <w:lang w:eastAsia="fa-IR" w:bidi="fa-IR"/>
              </w:rPr>
            </w:pPr>
            <w:r w:rsidRPr="00F6580F">
              <w:rPr>
                <w:rFonts w:eastAsia="Andale Sans UI"/>
                <w:kern w:val="1"/>
                <w:sz w:val="20"/>
                <w:szCs w:val="20"/>
                <w:lang w:eastAsia="fa-IR" w:bidi="fa-IR"/>
              </w:rPr>
              <w:t>В случае, если предложенная участником электронного аукциона цена контракта снижена на двадцать пять и более процентов по отношению к начальной (максимальной) цене контракта применяются антидемпинговые меры в соответствии с пунктом 6.5. Раздела 1 документации</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6"/>
              </w:tabs>
              <w:snapToGrid w:val="0"/>
              <w:rPr>
                <w:rFonts w:eastAsia="Andale Sans UI"/>
                <w:kern w:val="1"/>
                <w:sz w:val="20"/>
                <w:szCs w:val="20"/>
                <w:lang w:eastAsia="fa-IR" w:bidi="fa-IR"/>
              </w:rPr>
            </w:pPr>
            <w:r w:rsidRPr="00F6580F">
              <w:rPr>
                <w:rFonts w:eastAsia="Andale Sans UI"/>
                <w:kern w:val="1"/>
                <w:sz w:val="20"/>
                <w:szCs w:val="20"/>
                <w:lang w:eastAsia="fa-IR" w:bidi="fa-IR"/>
              </w:rPr>
              <w:t>33.</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tabs>
                <w:tab w:val="center" w:pos="7689"/>
              </w:tabs>
              <w:suppressAutoHyphens/>
              <w:ind w:left="-68" w:firstLine="14"/>
              <w:jc w:val="both"/>
              <w:rPr>
                <w:rFonts w:eastAsia="Andale Sans UI"/>
                <w:kern w:val="1"/>
                <w:sz w:val="20"/>
                <w:szCs w:val="20"/>
                <w:lang w:eastAsia="fa-IR" w:bidi="fa-IR"/>
              </w:rPr>
            </w:pPr>
            <w:r w:rsidRPr="00F6580F">
              <w:rPr>
                <w:rFonts w:eastAsia="Andale Sans UI"/>
                <w:kern w:val="1"/>
                <w:sz w:val="20"/>
                <w:szCs w:val="20"/>
                <w:lang w:eastAsia="fa-IR" w:bidi="fa-IR"/>
              </w:rPr>
              <w:t>Не установлены</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35"/>
              </w:tabs>
              <w:snapToGrid w:val="0"/>
              <w:rPr>
                <w:rFonts w:eastAsia="Andale Sans UI"/>
                <w:kern w:val="1"/>
                <w:sz w:val="20"/>
                <w:szCs w:val="20"/>
                <w:lang w:eastAsia="fa-IR" w:bidi="fa-IR"/>
              </w:rPr>
            </w:pPr>
            <w:r w:rsidRPr="00F6580F">
              <w:rPr>
                <w:rFonts w:eastAsia="Andale Sans UI"/>
                <w:kern w:val="1"/>
                <w:sz w:val="20"/>
                <w:szCs w:val="20"/>
                <w:lang w:eastAsia="fa-IR" w:bidi="fa-IR"/>
              </w:rPr>
              <w:t>34.</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Возможность заказчика изменить условия контракта в соответствии с положениями Закона 44-ФЗ</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tabs>
                <w:tab w:val="center" w:pos="7689"/>
              </w:tabs>
              <w:suppressAutoHyphens/>
              <w:ind w:left="-68" w:firstLine="14"/>
              <w:jc w:val="both"/>
              <w:rPr>
                <w:rFonts w:eastAsia="Andale Sans UI"/>
                <w:kern w:val="1"/>
                <w:sz w:val="20"/>
                <w:szCs w:val="20"/>
                <w:lang w:eastAsia="fa-IR" w:bidi="fa-IR"/>
              </w:rPr>
            </w:pPr>
            <w:r w:rsidRPr="00F6580F">
              <w:rPr>
                <w:rFonts w:eastAsia="Andale Sans UI"/>
                <w:kern w:val="1"/>
                <w:sz w:val="20"/>
                <w:szCs w:val="20"/>
                <w:lang w:eastAsia="fa-IR" w:bidi="fa-IR"/>
              </w:rPr>
              <w:t>Предусмотрена</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390"/>
              </w:tabs>
              <w:snapToGrid w:val="0"/>
              <w:rPr>
                <w:rFonts w:eastAsia="Andale Sans UI"/>
                <w:kern w:val="1"/>
                <w:sz w:val="20"/>
                <w:szCs w:val="20"/>
                <w:lang w:eastAsia="fa-IR" w:bidi="fa-IR"/>
              </w:rPr>
            </w:pPr>
            <w:r w:rsidRPr="00F6580F">
              <w:rPr>
                <w:rFonts w:eastAsia="Andale Sans UI"/>
                <w:kern w:val="1"/>
                <w:sz w:val="20"/>
                <w:szCs w:val="20"/>
                <w:lang w:eastAsia="fa-IR" w:bidi="fa-IR"/>
              </w:rPr>
              <w:t>35.</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 xml:space="preserve">Возможность одностороннего отказа от исполнения контракта в соответствии с положениями частей 8 - 25 статьи 95 Федерального закона от 05.04.2013 № 44-ФЗ «О контрактной системе в сфере закупок товаров, работ, услуг </w:t>
            </w:r>
            <w:r w:rsidRPr="00F6580F">
              <w:rPr>
                <w:rFonts w:eastAsia="Andale Sans UI"/>
                <w:kern w:val="1"/>
                <w:sz w:val="20"/>
                <w:szCs w:val="20"/>
                <w:lang w:eastAsia="fa-IR" w:bidi="fa-IR"/>
              </w:rPr>
              <w:lastRenderedPageBreak/>
              <w:t>для государственных и муниципальных нужд»</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tabs>
                <w:tab w:val="center" w:pos="7689"/>
              </w:tabs>
              <w:suppressAutoHyphens/>
              <w:ind w:left="-68" w:firstLine="14"/>
              <w:jc w:val="both"/>
              <w:rPr>
                <w:rFonts w:eastAsia="Andale Sans UI"/>
                <w:kern w:val="1"/>
                <w:sz w:val="20"/>
                <w:szCs w:val="20"/>
                <w:lang w:eastAsia="fa-IR" w:bidi="fa-IR"/>
              </w:rPr>
            </w:pPr>
            <w:r w:rsidRPr="00F6580F">
              <w:rPr>
                <w:rFonts w:eastAsia="Andale Sans UI"/>
                <w:kern w:val="1"/>
                <w:sz w:val="20"/>
                <w:szCs w:val="20"/>
                <w:lang w:eastAsia="fa-IR" w:bidi="fa-IR"/>
              </w:rPr>
              <w:lastRenderedPageBreak/>
              <w:t>Предусмотрена</w:t>
            </w:r>
          </w:p>
        </w:tc>
      </w:tr>
      <w:tr w:rsidR="00F6580F" w:rsidRPr="00F6580F" w:rsidTr="009D67B4">
        <w:tc>
          <w:tcPr>
            <w:tcW w:w="690" w:type="dxa"/>
            <w:tcBorders>
              <w:top w:val="single" w:sz="4" w:space="0" w:color="000000"/>
              <w:left w:val="single" w:sz="4" w:space="0" w:color="000000"/>
              <w:bottom w:val="single" w:sz="4" w:space="0" w:color="000000"/>
            </w:tcBorders>
            <w:shd w:val="clear" w:color="auto" w:fill="auto"/>
            <w:vAlign w:val="center"/>
          </w:tcPr>
          <w:p w:rsidR="00F6580F" w:rsidRPr="00F6580F" w:rsidRDefault="00F6580F" w:rsidP="009D67B4">
            <w:pPr>
              <w:tabs>
                <w:tab w:val="left" w:pos="426"/>
              </w:tabs>
              <w:snapToGrid w:val="0"/>
              <w:rPr>
                <w:rFonts w:eastAsia="Andale Sans UI"/>
                <w:kern w:val="1"/>
                <w:sz w:val="20"/>
                <w:szCs w:val="20"/>
                <w:lang w:eastAsia="fa-IR" w:bidi="fa-IR"/>
              </w:rPr>
            </w:pPr>
            <w:r w:rsidRPr="00F6580F">
              <w:rPr>
                <w:rFonts w:eastAsia="Andale Sans UI"/>
                <w:kern w:val="1"/>
                <w:sz w:val="20"/>
                <w:szCs w:val="20"/>
                <w:lang w:eastAsia="fa-IR" w:bidi="fa-IR"/>
              </w:rPr>
              <w:lastRenderedPageBreak/>
              <w:t>36.</w:t>
            </w:r>
          </w:p>
        </w:tc>
        <w:tc>
          <w:tcPr>
            <w:tcW w:w="2694" w:type="dxa"/>
            <w:tcBorders>
              <w:top w:val="single" w:sz="4" w:space="0" w:color="000000"/>
              <w:left w:val="single" w:sz="4" w:space="0" w:color="000000"/>
              <w:bottom w:val="single" w:sz="4" w:space="0" w:color="000000"/>
            </w:tcBorders>
            <w:shd w:val="clear" w:color="auto" w:fill="auto"/>
          </w:tcPr>
          <w:p w:rsidR="00F6580F" w:rsidRPr="00F6580F" w:rsidRDefault="00F6580F" w:rsidP="009D67B4">
            <w:pPr>
              <w:widowControl w:val="0"/>
              <w:tabs>
                <w:tab w:val="left" w:pos="0"/>
              </w:tabs>
              <w:suppressAutoHyphens/>
              <w:ind w:left="-61"/>
              <w:rPr>
                <w:rFonts w:eastAsia="Andale Sans UI"/>
                <w:kern w:val="1"/>
                <w:sz w:val="20"/>
                <w:szCs w:val="20"/>
                <w:lang w:eastAsia="fa-IR" w:bidi="fa-IR"/>
              </w:rPr>
            </w:pPr>
            <w:r w:rsidRPr="00F6580F">
              <w:rPr>
                <w:rFonts w:eastAsia="Andale Sans UI"/>
                <w:kern w:val="1"/>
                <w:sz w:val="20"/>
                <w:szCs w:val="20"/>
                <w:lang w:eastAsia="fa-IR" w:bidi="fa-IR"/>
              </w:rPr>
              <w:t>Осуществление банковского сопровождения контракта</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F6580F" w:rsidRPr="00F6580F" w:rsidRDefault="00F6580F" w:rsidP="009D67B4">
            <w:pPr>
              <w:widowControl w:val="0"/>
              <w:tabs>
                <w:tab w:val="center" w:pos="7689"/>
              </w:tabs>
              <w:suppressAutoHyphens/>
              <w:ind w:left="-68" w:firstLine="14"/>
              <w:jc w:val="both"/>
              <w:rPr>
                <w:rFonts w:eastAsia="Andale Sans UI"/>
                <w:kern w:val="1"/>
                <w:sz w:val="20"/>
                <w:szCs w:val="20"/>
                <w:lang w:eastAsia="fa-IR" w:bidi="fa-IR"/>
              </w:rPr>
            </w:pPr>
            <w:r w:rsidRPr="00F6580F">
              <w:rPr>
                <w:rFonts w:eastAsia="Andale Sans UI"/>
                <w:kern w:val="1"/>
                <w:sz w:val="20"/>
                <w:szCs w:val="20"/>
                <w:lang w:eastAsia="fa-IR" w:bidi="fa-IR"/>
              </w:rPr>
              <w:t>Не установлено</w:t>
            </w:r>
          </w:p>
        </w:tc>
      </w:tr>
    </w:tbl>
    <w:p w:rsidR="00F6580F" w:rsidRPr="00F6580F" w:rsidRDefault="00F6580F" w:rsidP="00F6580F">
      <w:pPr>
        <w:widowControl w:val="0"/>
        <w:suppressAutoHyphens/>
        <w:rPr>
          <w:rFonts w:eastAsia="Andale Sans UI"/>
          <w:kern w:val="1"/>
          <w:sz w:val="20"/>
          <w:szCs w:val="20"/>
          <w:lang w:eastAsia="fa-IR" w:bidi="fa-IR"/>
        </w:rPr>
        <w:sectPr w:rsidR="00F6580F" w:rsidRPr="00F6580F" w:rsidSect="00414CBA">
          <w:pgSz w:w="11906" w:h="16838"/>
          <w:pgMar w:top="1134" w:right="851" w:bottom="851" w:left="1134" w:header="720" w:footer="720" w:gutter="0"/>
          <w:cols w:space="720"/>
          <w:docGrid w:linePitch="600" w:charSpace="32768"/>
        </w:sectPr>
      </w:pPr>
    </w:p>
    <w:p w:rsidR="004D2E5C" w:rsidRDefault="004D2E5C" w:rsidP="00F6580F">
      <w:pPr>
        <w:widowControl w:val="0"/>
        <w:suppressAutoHyphens/>
        <w:jc w:val="right"/>
        <w:rPr>
          <w:rFonts w:eastAsia="Andale Sans UI"/>
          <w:i/>
          <w:kern w:val="1"/>
          <w:sz w:val="20"/>
          <w:szCs w:val="20"/>
          <w:lang w:eastAsia="fa-IR" w:bidi="fa-IR"/>
        </w:rPr>
      </w:pPr>
    </w:p>
    <w:p w:rsidR="004D2E5C" w:rsidRDefault="004D2E5C" w:rsidP="00F6580F">
      <w:pPr>
        <w:widowControl w:val="0"/>
        <w:suppressAutoHyphens/>
        <w:jc w:val="right"/>
        <w:rPr>
          <w:rFonts w:eastAsia="Andale Sans UI"/>
          <w:i/>
          <w:kern w:val="1"/>
          <w:sz w:val="20"/>
          <w:szCs w:val="20"/>
          <w:lang w:eastAsia="fa-IR" w:bidi="fa-IR"/>
        </w:rPr>
      </w:pPr>
    </w:p>
    <w:p w:rsidR="004D2E5C" w:rsidRDefault="004D2E5C" w:rsidP="00F6580F">
      <w:pPr>
        <w:widowControl w:val="0"/>
        <w:suppressAutoHyphens/>
        <w:jc w:val="right"/>
        <w:rPr>
          <w:rFonts w:eastAsia="Andale Sans UI"/>
          <w:i/>
          <w:kern w:val="1"/>
          <w:sz w:val="20"/>
          <w:szCs w:val="20"/>
          <w:lang w:eastAsia="fa-IR" w:bidi="fa-IR"/>
        </w:rPr>
      </w:pPr>
    </w:p>
    <w:p w:rsidR="004D2E5C" w:rsidRDefault="004D2E5C" w:rsidP="00F6580F">
      <w:pPr>
        <w:widowControl w:val="0"/>
        <w:suppressAutoHyphens/>
        <w:jc w:val="right"/>
        <w:rPr>
          <w:rFonts w:eastAsia="Andale Sans UI"/>
          <w:i/>
          <w:kern w:val="1"/>
          <w:sz w:val="20"/>
          <w:szCs w:val="20"/>
          <w:lang w:eastAsia="fa-IR" w:bidi="fa-IR"/>
        </w:rPr>
      </w:pPr>
    </w:p>
    <w:p w:rsidR="00F6580F" w:rsidRPr="00F6580F" w:rsidRDefault="00F6580F" w:rsidP="00F6580F">
      <w:pPr>
        <w:widowControl w:val="0"/>
        <w:suppressAutoHyphens/>
        <w:jc w:val="right"/>
        <w:rPr>
          <w:rFonts w:eastAsia="Andale Sans UI"/>
          <w:i/>
          <w:kern w:val="1"/>
          <w:sz w:val="20"/>
          <w:szCs w:val="20"/>
          <w:lang w:eastAsia="fa-IR" w:bidi="fa-IR"/>
        </w:rPr>
      </w:pPr>
      <w:r w:rsidRPr="00F6580F">
        <w:rPr>
          <w:rFonts w:eastAsia="Andale Sans UI"/>
          <w:i/>
          <w:kern w:val="1"/>
          <w:sz w:val="20"/>
          <w:szCs w:val="20"/>
          <w:lang w:eastAsia="fa-IR" w:bidi="fa-IR"/>
        </w:rPr>
        <w:t xml:space="preserve">Приложение №1 к Разделу 2. </w:t>
      </w:r>
    </w:p>
    <w:p w:rsidR="00F6580F" w:rsidRPr="00F6580F" w:rsidRDefault="00F6580F" w:rsidP="00F6580F">
      <w:pPr>
        <w:widowControl w:val="0"/>
        <w:suppressAutoHyphens/>
        <w:jc w:val="right"/>
        <w:rPr>
          <w:rFonts w:eastAsia="Calibri"/>
          <w:b/>
          <w:bCs/>
          <w:caps/>
          <w:kern w:val="1"/>
          <w:sz w:val="20"/>
          <w:szCs w:val="20"/>
          <w:lang w:eastAsia="fa-IR" w:bidi="fa-IR"/>
        </w:rPr>
      </w:pPr>
      <w:r w:rsidRPr="00F6580F">
        <w:rPr>
          <w:rFonts w:eastAsia="Andale Sans UI"/>
          <w:i/>
          <w:kern w:val="1"/>
          <w:sz w:val="20"/>
          <w:szCs w:val="20"/>
          <w:lang w:eastAsia="fa-IR" w:bidi="fa-IR"/>
        </w:rPr>
        <w:t>«Информационная карта электронного аукциона»</w:t>
      </w:r>
    </w:p>
    <w:p w:rsidR="00F6580F" w:rsidRPr="00F6580F" w:rsidRDefault="00F6580F" w:rsidP="00F6580F">
      <w:pPr>
        <w:widowControl w:val="0"/>
        <w:tabs>
          <w:tab w:val="left" w:pos="1080"/>
          <w:tab w:val="center" w:pos="4153"/>
          <w:tab w:val="right" w:pos="8306"/>
        </w:tabs>
        <w:suppressAutoHyphens/>
        <w:jc w:val="center"/>
        <w:rPr>
          <w:rFonts w:eastAsia="Calibri"/>
          <w:b/>
          <w:bCs/>
          <w:caps/>
          <w:kern w:val="1"/>
          <w:sz w:val="20"/>
          <w:szCs w:val="20"/>
          <w:lang w:eastAsia="fa-IR" w:bidi="fa-IR"/>
        </w:rPr>
      </w:pPr>
    </w:p>
    <w:p w:rsidR="00F6580F" w:rsidRPr="00F6580F" w:rsidRDefault="00F6580F" w:rsidP="00F6580F">
      <w:pPr>
        <w:widowControl w:val="0"/>
        <w:tabs>
          <w:tab w:val="left" w:pos="1080"/>
          <w:tab w:val="center" w:pos="4153"/>
          <w:tab w:val="right" w:pos="8306"/>
        </w:tabs>
        <w:suppressAutoHyphens/>
        <w:jc w:val="center"/>
        <w:rPr>
          <w:rFonts w:eastAsia="Andale Sans UI"/>
          <w:kern w:val="1"/>
          <w:sz w:val="20"/>
          <w:szCs w:val="20"/>
          <w:lang w:eastAsia="fa-IR" w:bidi="fa-IR"/>
        </w:rPr>
      </w:pPr>
      <w:r w:rsidRPr="00F6580F">
        <w:rPr>
          <w:rFonts w:eastAsia="Calibri"/>
          <w:b/>
          <w:bCs/>
          <w:caps/>
          <w:kern w:val="1"/>
          <w:sz w:val="20"/>
          <w:szCs w:val="20"/>
          <w:lang w:eastAsia="fa-IR" w:bidi="fa-IR"/>
        </w:rPr>
        <w:t>Инструкция по заполнению заявки на участие в аукционе</w:t>
      </w:r>
    </w:p>
    <w:p w:rsidR="00F6580F" w:rsidRPr="00F6580F" w:rsidRDefault="00F6580F" w:rsidP="00F6580F">
      <w:pPr>
        <w:widowControl w:val="0"/>
        <w:tabs>
          <w:tab w:val="left" w:pos="1830"/>
        </w:tabs>
        <w:suppressAutoHyphens/>
        <w:rPr>
          <w:rFonts w:eastAsia="Andale Sans UI"/>
          <w:kern w:val="1"/>
          <w:sz w:val="20"/>
          <w:szCs w:val="20"/>
          <w:lang w:eastAsia="fa-IR" w:bidi="fa-IR"/>
        </w:rPr>
      </w:pPr>
    </w:p>
    <w:p w:rsidR="00F6580F" w:rsidRPr="00F6580F" w:rsidRDefault="00F6580F" w:rsidP="00F6580F">
      <w:pPr>
        <w:widowControl w:val="0"/>
        <w:suppressAutoHyphens/>
        <w:ind w:firstLine="567"/>
        <w:jc w:val="both"/>
        <w:rPr>
          <w:rFonts w:eastAsia="Andale Sans UI"/>
          <w:bCs/>
          <w:kern w:val="1"/>
          <w:sz w:val="20"/>
          <w:szCs w:val="20"/>
          <w:lang w:eastAsia="fa-IR" w:bidi="fa-IR"/>
        </w:rPr>
      </w:pPr>
      <w:r w:rsidRPr="00F6580F">
        <w:rPr>
          <w:rFonts w:eastAsia="Andale Sans UI"/>
          <w:bCs/>
          <w:kern w:val="1"/>
          <w:sz w:val="20"/>
          <w:szCs w:val="20"/>
          <w:lang w:eastAsia="fa-IR" w:bidi="fa-IR"/>
        </w:rPr>
        <w:t xml:space="preserve">Участники </w:t>
      </w:r>
      <w:r w:rsidRPr="00F6580F">
        <w:rPr>
          <w:rFonts w:eastAsia="Andale Sans UI"/>
          <w:kern w:val="1"/>
          <w:sz w:val="20"/>
          <w:szCs w:val="20"/>
          <w:lang w:eastAsia="fa-IR" w:bidi="fa-IR"/>
        </w:rPr>
        <w:t>электронного аукциона</w:t>
      </w:r>
      <w:r w:rsidRPr="00F6580F">
        <w:rPr>
          <w:rFonts w:eastAsia="Andale Sans UI"/>
          <w:bCs/>
          <w:kern w:val="1"/>
          <w:sz w:val="20"/>
          <w:szCs w:val="20"/>
          <w:lang w:eastAsia="fa-IR" w:bidi="fa-IR"/>
        </w:rPr>
        <w:t xml:space="preserve"> заполняют первые части своих заявок на участие в </w:t>
      </w:r>
      <w:r w:rsidRPr="00F6580F">
        <w:rPr>
          <w:rFonts w:eastAsia="Andale Sans UI"/>
          <w:kern w:val="1"/>
          <w:sz w:val="20"/>
          <w:szCs w:val="20"/>
          <w:lang w:eastAsia="fa-IR" w:bidi="fa-IR"/>
        </w:rPr>
        <w:t>электронном аукционе в</w:t>
      </w:r>
      <w:r w:rsidRPr="00F6580F">
        <w:rPr>
          <w:rFonts w:eastAsia="Andale Sans UI"/>
          <w:bCs/>
          <w:kern w:val="1"/>
          <w:sz w:val="20"/>
          <w:szCs w:val="20"/>
          <w:lang w:eastAsia="fa-IR" w:bidi="fa-IR"/>
        </w:rPr>
        <w:t xml:space="preserve"> соответствии с требованиями пункта 23 Раздела 2 «Информационная карта электронного аукциона»</w:t>
      </w:r>
      <w:r w:rsidRPr="00F6580F">
        <w:rPr>
          <w:rFonts w:eastAsia="Andale Sans UI"/>
          <w:kern w:val="1"/>
          <w:sz w:val="20"/>
          <w:szCs w:val="20"/>
          <w:lang w:eastAsia="fa-IR" w:bidi="fa-IR"/>
        </w:rPr>
        <w:t xml:space="preserve"> настоящей документации</w:t>
      </w:r>
      <w:r w:rsidRPr="00F6580F">
        <w:rPr>
          <w:rFonts w:eastAsia="Andale Sans UI"/>
          <w:bCs/>
          <w:kern w:val="1"/>
          <w:sz w:val="20"/>
          <w:szCs w:val="20"/>
          <w:lang w:eastAsia="fa-IR" w:bidi="fa-IR"/>
        </w:rPr>
        <w:t>.</w:t>
      </w:r>
    </w:p>
    <w:p w:rsidR="00F6580F" w:rsidRPr="00F6580F" w:rsidRDefault="00F6580F" w:rsidP="004D2E5C">
      <w:pPr>
        <w:widowControl w:val="0"/>
        <w:tabs>
          <w:tab w:val="left" w:pos="1830"/>
        </w:tabs>
        <w:suppressAutoHyphens/>
        <w:ind w:firstLine="567"/>
        <w:jc w:val="both"/>
        <w:rPr>
          <w:rFonts w:eastAsia="Andale Sans UI"/>
          <w:kern w:val="1"/>
          <w:sz w:val="20"/>
          <w:szCs w:val="20"/>
          <w:lang w:eastAsia="fa-IR" w:bidi="fa-IR"/>
        </w:rPr>
      </w:pPr>
      <w:r w:rsidRPr="00F6580F">
        <w:rPr>
          <w:rFonts w:eastAsia="Andale Sans UI"/>
          <w:bCs/>
          <w:kern w:val="1"/>
          <w:sz w:val="20"/>
          <w:szCs w:val="20"/>
          <w:lang w:eastAsia="fa-IR" w:bidi="fa-IR"/>
        </w:rPr>
        <w:t>В составе второй части заявки на участие в электронном аукционе участник закупки должен предоставить сведения и документы или их копии в соответствии с п.23 Раздела 2 «Информационн</w:t>
      </w:r>
      <w:r w:rsidR="00A34B9E">
        <w:rPr>
          <w:rFonts w:eastAsia="Andale Sans UI"/>
          <w:bCs/>
          <w:kern w:val="1"/>
          <w:sz w:val="20"/>
          <w:szCs w:val="20"/>
          <w:lang w:eastAsia="fa-IR" w:bidi="fa-IR"/>
        </w:rPr>
        <w:t>ая карта электронного аукциона</w:t>
      </w:r>
      <w:bookmarkStart w:id="53" w:name="_GoBack"/>
      <w:bookmarkEnd w:id="53"/>
    </w:p>
    <w:p w:rsidR="00F6580F" w:rsidRPr="00F6580F" w:rsidRDefault="004D2E5C" w:rsidP="004D2E5C">
      <w:pPr>
        <w:keepNext/>
        <w:pageBreakBefore/>
        <w:widowControl w:val="0"/>
        <w:tabs>
          <w:tab w:val="num" w:pos="0"/>
        </w:tabs>
        <w:suppressAutoHyphens/>
        <w:spacing w:before="240" w:after="60"/>
        <w:outlineLvl w:val="0"/>
        <w:rPr>
          <w:rFonts w:eastAsia="Andale Sans UI"/>
          <w:b/>
          <w:kern w:val="1"/>
          <w:sz w:val="20"/>
          <w:szCs w:val="20"/>
          <w:lang w:eastAsia="fa-IR" w:bidi="fa-IR"/>
        </w:rPr>
      </w:pPr>
      <w:r>
        <w:rPr>
          <w:rFonts w:eastAsia="Andale Sans UI"/>
          <w:b/>
          <w:kern w:val="1"/>
          <w:sz w:val="20"/>
          <w:szCs w:val="20"/>
          <w:lang w:eastAsia="fa-IR" w:bidi="fa-IR"/>
        </w:rPr>
        <w:lastRenderedPageBreak/>
        <w:t xml:space="preserve">          </w:t>
      </w:r>
      <w:r w:rsidR="00F6580F" w:rsidRPr="00F6580F">
        <w:rPr>
          <w:rFonts w:eastAsia="Andale Sans UI"/>
          <w:b/>
          <w:kern w:val="1"/>
          <w:sz w:val="20"/>
          <w:szCs w:val="20"/>
          <w:lang w:eastAsia="fa-IR" w:bidi="fa-IR"/>
        </w:rPr>
        <w:t xml:space="preserve">РАЗДЕЛ 3. «ОБОСНОВАНИЕ НАЧАЛЬНОЙ (МАКСИМАЛЬНОЙ) ЦЕНЫ КОНТРАКТА» </w:t>
      </w:r>
    </w:p>
    <w:p w:rsidR="00F6580F" w:rsidRPr="00F6580F" w:rsidRDefault="00F6580F" w:rsidP="00F6580F">
      <w:pPr>
        <w:widowControl w:val="0"/>
        <w:suppressAutoHyphens/>
        <w:rPr>
          <w:rFonts w:eastAsia="Andale Sans UI"/>
          <w:kern w:val="1"/>
          <w:sz w:val="20"/>
          <w:szCs w:val="20"/>
          <w:lang w:eastAsia="fa-IR" w:bidi="fa-IR"/>
        </w:rPr>
      </w:pPr>
    </w:p>
    <w:p w:rsidR="00F6580F" w:rsidRPr="00F6580F" w:rsidRDefault="00F6580F" w:rsidP="00F6580F">
      <w:pPr>
        <w:widowControl w:val="0"/>
        <w:suppressAutoHyphens/>
        <w:autoSpaceDE w:val="0"/>
        <w:ind w:firstLine="432"/>
        <w:jc w:val="both"/>
        <w:rPr>
          <w:sz w:val="20"/>
          <w:szCs w:val="20"/>
        </w:rPr>
      </w:pPr>
      <w:r w:rsidRPr="00F6580F">
        <w:rPr>
          <w:rFonts w:eastAsia="Andale Sans UI"/>
          <w:kern w:val="1"/>
          <w:sz w:val="20"/>
          <w:szCs w:val="20"/>
          <w:lang w:eastAsia="fa-IR" w:bidi="fa-IR"/>
        </w:rPr>
        <w:t xml:space="preserve">Начальная (максимальная) цена муниципального контракта определена затратным методом на основании локального сметного расчета </w:t>
      </w:r>
      <w:r w:rsidRPr="00F6580F">
        <w:rPr>
          <w:sz w:val="20"/>
          <w:szCs w:val="20"/>
        </w:rPr>
        <w:t xml:space="preserve">(Приложение №1 к настоящей документации) и составляет </w:t>
      </w:r>
      <w:r w:rsidRPr="00F6580F">
        <w:rPr>
          <w:rFonts w:eastAsia="Andale Sans UI"/>
          <w:kern w:val="1"/>
          <w:sz w:val="20"/>
          <w:szCs w:val="20"/>
          <w:lang w:eastAsia="fa-IR" w:bidi="fa-IR"/>
        </w:rPr>
        <w:t>687157 (шестьсот восемьдесят семь тысяч сто пятьдесят семь) рублей 08 копеек.</w:t>
      </w:r>
    </w:p>
    <w:p w:rsidR="00F6580F" w:rsidRPr="00F6580F" w:rsidRDefault="00F6580F" w:rsidP="00F6580F">
      <w:pPr>
        <w:widowControl w:val="0"/>
        <w:tabs>
          <w:tab w:val="left" w:pos="567"/>
          <w:tab w:val="left" w:pos="7845"/>
        </w:tabs>
        <w:suppressAutoHyphens/>
        <w:rPr>
          <w:rFonts w:eastAsia="Andale Sans UI"/>
          <w:b/>
          <w:kern w:val="1"/>
          <w:sz w:val="20"/>
          <w:szCs w:val="20"/>
          <w:lang w:eastAsia="fa-IR" w:bidi="fa-IR"/>
        </w:rPr>
      </w:pPr>
    </w:p>
    <w:p w:rsidR="00F6580F" w:rsidRPr="00F6580F" w:rsidRDefault="00F6580F" w:rsidP="004D2E5C">
      <w:pPr>
        <w:widowControl w:val="0"/>
        <w:tabs>
          <w:tab w:val="left" w:pos="567"/>
          <w:tab w:val="left" w:pos="7845"/>
        </w:tabs>
        <w:suppressAutoHyphens/>
        <w:rPr>
          <w:rFonts w:eastAsia="Andale Sans UI"/>
          <w:b/>
          <w:kern w:val="1"/>
          <w:sz w:val="20"/>
          <w:szCs w:val="20"/>
          <w:lang w:eastAsia="fa-IR" w:bidi="fa-IR"/>
        </w:rPr>
      </w:pPr>
    </w:p>
    <w:p w:rsidR="00F6580F" w:rsidRPr="00F6580F" w:rsidRDefault="00F6580F" w:rsidP="00F6580F">
      <w:pPr>
        <w:widowControl w:val="0"/>
        <w:tabs>
          <w:tab w:val="left" w:pos="567"/>
          <w:tab w:val="left" w:pos="7845"/>
        </w:tabs>
        <w:suppressAutoHyphens/>
        <w:jc w:val="center"/>
        <w:rPr>
          <w:rFonts w:eastAsia="Andale Sans UI"/>
          <w:b/>
          <w:kern w:val="1"/>
          <w:sz w:val="20"/>
          <w:szCs w:val="20"/>
          <w:lang w:eastAsia="fa-IR" w:bidi="fa-IR"/>
        </w:rPr>
      </w:pPr>
    </w:p>
    <w:p w:rsidR="00F6580F" w:rsidRPr="00F6580F" w:rsidRDefault="00F6580F" w:rsidP="00F6580F">
      <w:pPr>
        <w:widowControl w:val="0"/>
        <w:tabs>
          <w:tab w:val="left" w:pos="567"/>
          <w:tab w:val="left" w:pos="7845"/>
        </w:tabs>
        <w:suppressAutoHyphens/>
        <w:jc w:val="center"/>
        <w:rPr>
          <w:rFonts w:eastAsia="Andale Sans UI"/>
          <w:b/>
          <w:kern w:val="1"/>
          <w:sz w:val="20"/>
          <w:szCs w:val="20"/>
          <w:lang w:eastAsia="fa-IR" w:bidi="fa-IR"/>
        </w:rPr>
      </w:pPr>
    </w:p>
    <w:p w:rsidR="00F6580F" w:rsidRPr="00F6580F" w:rsidRDefault="00F6580F" w:rsidP="00F6580F">
      <w:pPr>
        <w:widowControl w:val="0"/>
        <w:tabs>
          <w:tab w:val="left" w:pos="567"/>
          <w:tab w:val="left" w:pos="7845"/>
        </w:tabs>
        <w:suppressAutoHyphens/>
        <w:jc w:val="center"/>
        <w:rPr>
          <w:rFonts w:eastAsia="Andale Sans UI"/>
          <w:b/>
          <w:kern w:val="1"/>
          <w:sz w:val="20"/>
          <w:szCs w:val="20"/>
          <w:lang w:eastAsia="fa-IR" w:bidi="fa-IR"/>
        </w:rPr>
      </w:pPr>
    </w:p>
    <w:p w:rsidR="00F6580F" w:rsidRPr="00F6580F" w:rsidRDefault="00F6580F" w:rsidP="00F6580F">
      <w:pPr>
        <w:widowControl w:val="0"/>
        <w:tabs>
          <w:tab w:val="left" w:pos="567"/>
          <w:tab w:val="left" w:pos="7845"/>
        </w:tabs>
        <w:suppressAutoHyphens/>
        <w:jc w:val="center"/>
        <w:rPr>
          <w:rFonts w:eastAsia="Andale Sans UI"/>
          <w:b/>
          <w:bCs/>
          <w:kern w:val="1"/>
          <w:sz w:val="20"/>
          <w:szCs w:val="20"/>
          <w:lang w:eastAsia="fa-IR" w:bidi="fa-IR"/>
        </w:rPr>
      </w:pPr>
      <w:r w:rsidRPr="00F6580F">
        <w:rPr>
          <w:rFonts w:eastAsia="Andale Sans UI"/>
          <w:b/>
          <w:kern w:val="1"/>
          <w:sz w:val="20"/>
          <w:szCs w:val="20"/>
          <w:lang w:eastAsia="fa-IR" w:bidi="fa-IR"/>
        </w:rPr>
        <w:t>РАЗДЕЛ 4. «ТЕХНИЧЕСКОЕ ЗАДАНИЕ»</w:t>
      </w:r>
    </w:p>
    <w:p w:rsidR="00F6580F" w:rsidRPr="00F6580F" w:rsidRDefault="00F6580F" w:rsidP="00F6580F">
      <w:pPr>
        <w:widowControl w:val="0"/>
        <w:tabs>
          <w:tab w:val="left" w:pos="567"/>
          <w:tab w:val="left" w:pos="7845"/>
        </w:tabs>
        <w:suppressAutoHyphens/>
        <w:jc w:val="center"/>
        <w:rPr>
          <w:rFonts w:eastAsia="Andale Sans UI"/>
          <w:b/>
          <w:bCs/>
          <w:kern w:val="1"/>
          <w:sz w:val="20"/>
          <w:szCs w:val="20"/>
          <w:lang w:eastAsia="fa-IR" w:bidi="fa-IR"/>
        </w:rPr>
      </w:pPr>
    </w:p>
    <w:p w:rsidR="00F6580F" w:rsidRPr="00F6580F" w:rsidRDefault="00F6580F" w:rsidP="00F6580F">
      <w:pPr>
        <w:spacing w:before="100" w:beforeAutospacing="1"/>
        <w:ind w:firstLine="539"/>
        <w:jc w:val="center"/>
        <w:rPr>
          <w:sz w:val="20"/>
          <w:szCs w:val="20"/>
        </w:rPr>
      </w:pPr>
      <w:r w:rsidRPr="00F6580F">
        <w:rPr>
          <w:b/>
          <w:bCs/>
          <w:color w:val="000000"/>
          <w:sz w:val="20"/>
          <w:szCs w:val="20"/>
        </w:rPr>
        <w:t>на выполнение работ 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w:t>
      </w:r>
    </w:p>
    <w:p w:rsidR="00F6580F" w:rsidRPr="00F6580F" w:rsidRDefault="00F6580F" w:rsidP="00F6580F">
      <w:pPr>
        <w:widowControl w:val="0"/>
        <w:suppressAutoHyphens/>
        <w:autoSpaceDE w:val="0"/>
        <w:jc w:val="center"/>
        <w:rPr>
          <w:rFonts w:eastAsia="Andale Sans UI"/>
          <w:kern w:val="1"/>
          <w:sz w:val="20"/>
          <w:szCs w:val="20"/>
          <w:lang w:eastAsia="fa-IR" w:bidi="fa-IR"/>
        </w:rPr>
      </w:pPr>
    </w:p>
    <w:p w:rsidR="00F6580F" w:rsidRPr="00F6580F" w:rsidRDefault="00F6580F" w:rsidP="00F6580F">
      <w:pPr>
        <w:spacing w:before="280"/>
        <w:ind w:firstLine="539"/>
        <w:jc w:val="both"/>
        <w:rPr>
          <w:kern w:val="1"/>
          <w:sz w:val="20"/>
          <w:szCs w:val="20"/>
          <w:lang w:eastAsia="ar-SA"/>
        </w:rPr>
      </w:pPr>
      <w:r w:rsidRPr="00F6580F">
        <w:rPr>
          <w:b/>
          <w:kern w:val="1"/>
          <w:sz w:val="20"/>
          <w:szCs w:val="20"/>
          <w:lang w:eastAsia="ar-SA"/>
        </w:rPr>
        <w:t xml:space="preserve">   1.Место выполнения работ (адрес объекта):</w:t>
      </w:r>
      <w:r w:rsidRPr="00F6580F">
        <w:rPr>
          <w:kern w:val="1"/>
          <w:sz w:val="20"/>
          <w:szCs w:val="20"/>
          <w:lang w:eastAsia="ar-SA"/>
        </w:rPr>
        <w:t xml:space="preserve"> </w:t>
      </w:r>
      <w:r w:rsidRPr="00F6580F">
        <w:rPr>
          <w:bCs/>
          <w:color w:val="000000"/>
          <w:kern w:val="1"/>
          <w:sz w:val="20"/>
          <w:szCs w:val="20"/>
          <w:lang w:eastAsia="ar-SA"/>
        </w:rPr>
        <w:t>175411, Новгородская область, Валдайский район, село Яжелбицы, улица Усадьба.</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b/>
          <w:kern w:val="1"/>
          <w:sz w:val="20"/>
          <w:szCs w:val="20"/>
          <w:lang w:eastAsia="fa-IR" w:bidi="fa-IR"/>
        </w:rPr>
        <w:t>2. Общие требования к проведению работ.</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Выполнение работ Подрядчиком не должно создавать неудобства, нарушать общественный порядок или представлять угрозу жизни и здоровью людей. Подрядчик обязан обеспечить санитарное и противопожарное содержание, уборку зоны работ и строительной площадки. Все работы должны выполняться в полном соответствии с действующими ГОСТ, СНиП и иными нормативно-правовыми документами, регламентирующими порядок и технологию их производства.</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Работы проводятся только в благоприятных погодных условиях, когда температурно-влажностный режим соответствует нормативным требованиям.</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Строительные материалы и техника, необходимые для выполнения работ складируется и хранятся в месте, согласованном с Заказчиком до начала выполнения работ.</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Подрядчик собственными силами обеспечивает сохранность строительных материалов и техники на объекте в период производства работ.</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В случае, если для выполнения работ необходимо получение согласований владельцев коммуникаций, Подрядчик осуществляет согласование за свой счет и собственными силами.</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После завершения работ Подрядчик обязан восстановить территорию, конструкции и инженерные коммуникации, измененные или поврежденные во время проведения работ.</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Все работы выполняются в соответствии с требованиями:</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 СНиП 82-01-95 – «Разработка и применение норм и нормативов расхода материальных ресурсов в строительстве. Основные положения»;</w:t>
      </w:r>
    </w:p>
    <w:p w:rsidR="00F6580F" w:rsidRPr="00F6580F" w:rsidRDefault="00F6580F" w:rsidP="00F6580F">
      <w:pPr>
        <w:widowControl w:val="0"/>
        <w:suppressAutoHyphens/>
        <w:autoSpaceDE w:val="0"/>
        <w:ind w:firstLine="720"/>
        <w:jc w:val="both"/>
        <w:rPr>
          <w:rFonts w:eastAsia="Andale Sans UI"/>
          <w:bCs/>
          <w:kern w:val="1"/>
          <w:sz w:val="20"/>
          <w:szCs w:val="20"/>
          <w:lang w:eastAsia="fa-IR" w:bidi="fa-IR"/>
        </w:rPr>
      </w:pPr>
      <w:r w:rsidRPr="00F6580F">
        <w:rPr>
          <w:rFonts w:eastAsia="Andale Sans UI"/>
          <w:kern w:val="1"/>
          <w:sz w:val="20"/>
          <w:szCs w:val="20"/>
          <w:lang w:eastAsia="fa-IR" w:bidi="fa-IR"/>
        </w:rPr>
        <w:t>- СНиП 12-01-2004 – «Организация строительства»;</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bCs/>
          <w:kern w:val="1"/>
          <w:sz w:val="20"/>
          <w:szCs w:val="20"/>
          <w:lang w:eastAsia="fa-IR" w:bidi="fa-IR"/>
        </w:rPr>
        <w:t>- ГОСТ 12.1.004-91 – «</w:t>
      </w:r>
      <w:r w:rsidRPr="00F6580F">
        <w:rPr>
          <w:rFonts w:eastAsia="Andale Sans UI"/>
          <w:kern w:val="1"/>
          <w:sz w:val="20"/>
          <w:szCs w:val="20"/>
          <w:lang w:eastAsia="fa-IR" w:bidi="fa-IR"/>
        </w:rPr>
        <w:t>Система стандартов безопасности труда. </w:t>
      </w:r>
      <w:r w:rsidRPr="00F6580F">
        <w:rPr>
          <w:rFonts w:eastAsia="Andale Sans UI"/>
          <w:bCs/>
          <w:kern w:val="1"/>
          <w:sz w:val="20"/>
          <w:szCs w:val="20"/>
          <w:lang w:eastAsia="fa-IR" w:bidi="fa-IR"/>
        </w:rPr>
        <w:t>Пожарная безопасность. Общие требования»;</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 СП 118.13330.2012. Свод правил. Общественные здания и сооружения.  Актуализированная редакция СНиП 31-06-2009" «Общественные здания и сооружения»;</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b/>
          <w:bCs/>
          <w:kern w:val="1"/>
          <w:sz w:val="20"/>
          <w:szCs w:val="20"/>
          <w:lang w:eastAsia="fa-IR" w:bidi="fa-IR"/>
        </w:rPr>
        <w:t xml:space="preserve">3. Требования к качеству и безопасности </w:t>
      </w:r>
      <w:r w:rsidRPr="00F6580F">
        <w:rPr>
          <w:rFonts w:eastAsia="Andale Sans UI"/>
          <w:b/>
          <w:kern w:val="1"/>
          <w:sz w:val="20"/>
          <w:szCs w:val="20"/>
          <w:lang w:eastAsia="fa-IR" w:bidi="fa-IR"/>
        </w:rPr>
        <w:t>работ.</w:t>
      </w:r>
      <w:r w:rsidRPr="00F6580F">
        <w:rPr>
          <w:rFonts w:eastAsia="Andale Sans UI"/>
          <w:kern w:val="1"/>
          <w:sz w:val="20"/>
          <w:szCs w:val="20"/>
          <w:lang w:eastAsia="fa-IR" w:bidi="fa-IR"/>
        </w:rPr>
        <w:t xml:space="preserve"> </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При производстве работ Подрядчик должен использовать только качественные материалы с характеристиками и показателями, соответствующими требованиям действующей в Российской Федерации нормативно-технической документации (ГОСТ, СНиП, ТУ завода изготовителя и др.), а также требованиям Заказчика. Подрядчик гарантирует качество и безопасность применяемых материалов в соответствии с действующими стандартами, утвержденными в отношении каждого вида материалов, и наличием сертификатов, обязательных для каждого вида материалов, оформленных в соответствии с действующим российским законодательством.</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Обязательно наличие у Подрядчика сертификатов качества и (или) соответствия на все используемые при производстве работ (если они подлежат сертификации) материалы, инструменты, приспособления и оборудование.</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Установленное оборудование должно быть новыми, не восстановленным, не бывшим в употреблении, не должны содержать повторно используемых деталей, безопасны и разрешены для применения на территории РФ.</w:t>
      </w:r>
    </w:p>
    <w:p w:rsidR="00F6580F" w:rsidRPr="00F6580F" w:rsidRDefault="00F6580F" w:rsidP="00F6580F">
      <w:pPr>
        <w:widowControl w:val="0"/>
        <w:suppressAutoHyphens/>
        <w:autoSpaceDE w:val="0"/>
        <w:ind w:firstLine="720"/>
        <w:jc w:val="both"/>
        <w:rPr>
          <w:rFonts w:eastAsia="Andale Sans UI"/>
          <w:kern w:val="1"/>
          <w:sz w:val="20"/>
          <w:szCs w:val="20"/>
          <w:lang w:eastAsia="fa-IR" w:bidi="fa-IR"/>
        </w:rPr>
      </w:pPr>
      <w:r w:rsidRPr="00F6580F">
        <w:rPr>
          <w:rFonts w:eastAsia="Andale Sans UI"/>
          <w:kern w:val="1"/>
          <w:sz w:val="20"/>
          <w:szCs w:val="20"/>
          <w:lang w:eastAsia="fa-IR" w:bidi="fa-IR"/>
        </w:rPr>
        <w:t xml:space="preserve">На все устанавливаемое оборудование Подрядчик представляет Заказчику технический паспорт </w:t>
      </w:r>
      <w:r w:rsidRPr="00F6580F">
        <w:rPr>
          <w:rFonts w:eastAsia="Andale Sans UI"/>
          <w:kern w:val="1"/>
          <w:sz w:val="20"/>
          <w:szCs w:val="20"/>
          <w:lang w:eastAsia="fa-IR" w:bidi="fa-IR"/>
        </w:rPr>
        <w:lastRenderedPageBreak/>
        <w:t>изделия со схемой установки, сертификаты соответствия.</w:t>
      </w:r>
    </w:p>
    <w:p w:rsidR="00F6580F" w:rsidRPr="00F6580F" w:rsidRDefault="00F6580F" w:rsidP="00F6580F">
      <w:pPr>
        <w:widowControl w:val="0"/>
        <w:suppressAutoHyphens/>
        <w:autoSpaceDE w:val="0"/>
        <w:jc w:val="both"/>
        <w:rPr>
          <w:rFonts w:eastAsia="Andale Sans UI"/>
          <w:kern w:val="1"/>
          <w:sz w:val="20"/>
          <w:szCs w:val="20"/>
          <w:lang w:eastAsia="fa-IR" w:bidi="fa-IR"/>
        </w:rPr>
      </w:pPr>
      <w:r w:rsidRPr="00F6580F">
        <w:rPr>
          <w:rFonts w:eastAsia="Andale Sans UI"/>
          <w:b/>
          <w:kern w:val="1"/>
          <w:sz w:val="20"/>
          <w:szCs w:val="20"/>
          <w:lang w:eastAsia="fa-IR" w:bidi="fa-IR"/>
        </w:rPr>
        <w:t xml:space="preserve">          4. Срок выполнения работ:</w:t>
      </w:r>
    </w:p>
    <w:p w:rsidR="00F6580F" w:rsidRPr="00F6580F" w:rsidRDefault="00F6580F" w:rsidP="00F6580F">
      <w:pPr>
        <w:jc w:val="both"/>
        <w:rPr>
          <w:sz w:val="20"/>
          <w:szCs w:val="20"/>
        </w:rPr>
      </w:pPr>
      <w:r w:rsidRPr="00F6580F">
        <w:rPr>
          <w:kern w:val="1"/>
          <w:sz w:val="20"/>
          <w:szCs w:val="20"/>
          <w:lang w:eastAsia="ar-SA"/>
        </w:rPr>
        <w:t xml:space="preserve">        Срок выполнения Работ: </w:t>
      </w:r>
      <w:r w:rsidRPr="00F6580F">
        <w:rPr>
          <w:sz w:val="20"/>
          <w:szCs w:val="20"/>
        </w:rPr>
        <w:t>в течение 120 дней с даты заключения муниципального контракта.</w:t>
      </w:r>
    </w:p>
    <w:p w:rsidR="00F6580F" w:rsidRPr="00F6580F" w:rsidRDefault="00F6580F" w:rsidP="00F6580F">
      <w:pPr>
        <w:widowControl w:val="0"/>
        <w:suppressAutoHyphens/>
        <w:autoSpaceDE w:val="0"/>
        <w:jc w:val="both"/>
        <w:rPr>
          <w:rFonts w:eastAsia="Andale Sans UI"/>
          <w:kern w:val="1"/>
          <w:sz w:val="20"/>
          <w:szCs w:val="20"/>
          <w:lang w:eastAsia="fa-IR" w:bidi="fa-IR"/>
        </w:rPr>
      </w:pPr>
      <w:r w:rsidRPr="00F6580F">
        <w:rPr>
          <w:rFonts w:eastAsia="Andale Sans UI"/>
          <w:b/>
          <w:kern w:val="1"/>
          <w:sz w:val="20"/>
          <w:szCs w:val="20"/>
          <w:lang w:eastAsia="fa-IR" w:bidi="fa-IR"/>
        </w:rPr>
        <w:t xml:space="preserve">          5. Гарантийные обязательства.</w:t>
      </w:r>
    </w:p>
    <w:p w:rsidR="00F6580F" w:rsidRPr="00F6580F" w:rsidRDefault="00F6580F" w:rsidP="00F6580F">
      <w:pPr>
        <w:widowControl w:val="0"/>
        <w:suppressAutoHyphens/>
        <w:autoSpaceDE w:val="0"/>
        <w:jc w:val="both"/>
        <w:rPr>
          <w:rFonts w:eastAsia="Andale Sans UI"/>
          <w:b/>
          <w:kern w:val="1"/>
          <w:sz w:val="20"/>
          <w:szCs w:val="20"/>
          <w:lang w:eastAsia="fa-IR" w:bidi="fa-IR"/>
        </w:rPr>
      </w:pPr>
      <w:r w:rsidRPr="00F6580F">
        <w:rPr>
          <w:rFonts w:eastAsia="Andale Sans UI"/>
          <w:kern w:val="1"/>
          <w:sz w:val="20"/>
          <w:szCs w:val="20"/>
          <w:lang w:eastAsia="fa-IR" w:bidi="fa-IR"/>
        </w:rPr>
        <w:t xml:space="preserve">         Гарантия качества на выполненные Работы составляет 36 (Тридцать шесть) месяцев с момента подписания заказчиком Акта о приемке выполненных работ формы КС-2.</w:t>
      </w:r>
    </w:p>
    <w:p w:rsidR="00F6580F" w:rsidRPr="00F6580F" w:rsidRDefault="00F6580F" w:rsidP="00F6580F">
      <w:pPr>
        <w:widowControl w:val="0"/>
        <w:suppressAutoHyphens/>
        <w:autoSpaceDE w:val="0"/>
        <w:rPr>
          <w:rFonts w:eastAsia="Andale Sans UI"/>
          <w:b/>
          <w:i/>
          <w:iCs/>
          <w:color w:val="FF0000"/>
          <w:kern w:val="1"/>
          <w:sz w:val="20"/>
          <w:szCs w:val="20"/>
          <w:lang w:eastAsia="fa-IR" w:bidi="fa-IR"/>
        </w:rPr>
      </w:pPr>
      <w:r w:rsidRPr="00F6580F">
        <w:rPr>
          <w:rFonts w:eastAsia="Andale Sans UI"/>
          <w:b/>
          <w:kern w:val="1"/>
          <w:sz w:val="20"/>
          <w:szCs w:val="20"/>
          <w:lang w:eastAsia="fa-IR" w:bidi="fa-IR"/>
        </w:rPr>
        <w:t xml:space="preserve">     </w:t>
      </w:r>
    </w:p>
    <w:p w:rsidR="00F6580F" w:rsidRPr="00F6580F" w:rsidRDefault="004D2E5C" w:rsidP="004D2E5C">
      <w:pPr>
        <w:keepNext/>
        <w:pageBreakBefore/>
        <w:widowControl w:val="0"/>
        <w:tabs>
          <w:tab w:val="left" w:pos="0"/>
        </w:tabs>
        <w:suppressAutoHyphens/>
        <w:outlineLvl w:val="0"/>
        <w:rPr>
          <w:rFonts w:eastAsia="Andale Sans UI"/>
          <w:b/>
          <w:kern w:val="1"/>
          <w:sz w:val="20"/>
          <w:szCs w:val="20"/>
          <w:lang w:eastAsia="fa-IR" w:bidi="fa-IR"/>
        </w:rPr>
      </w:pPr>
      <w:r>
        <w:rPr>
          <w:rFonts w:eastAsia="Andale Sans UI"/>
          <w:b/>
          <w:bCs/>
          <w:kern w:val="1"/>
          <w:sz w:val="20"/>
          <w:szCs w:val="20"/>
          <w:lang w:eastAsia="fa-IR" w:bidi="fa-IR"/>
        </w:rPr>
        <w:lastRenderedPageBreak/>
        <w:t xml:space="preserve">                        РА</w:t>
      </w:r>
      <w:r w:rsidR="00F6580F" w:rsidRPr="00F6580F">
        <w:rPr>
          <w:rFonts w:eastAsia="Andale Sans UI"/>
          <w:b/>
          <w:bCs/>
          <w:kern w:val="1"/>
          <w:sz w:val="20"/>
          <w:szCs w:val="20"/>
          <w:lang w:eastAsia="fa-IR" w:bidi="fa-IR"/>
        </w:rPr>
        <w:t>ЗДЕЛ 5.</w:t>
      </w:r>
      <w:r w:rsidR="00F6580F" w:rsidRPr="00F6580F">
        <w:rPr>
          <w:rFonts w:eastAsia="Andale Sans UI"/>
          <w:b/>
          <w:bCs/>
          <w:kern w:val="1"/>
          <w:sz w:val="20"/>
          <w:szCs w:val="20"/>
          <w:lang w:eastAsia="fa-IR" w:bidi="fa-IR"/>
        </w:rPr>
        <w:tab/>
        <w:t>ПРОЕКТ МУНИЦИПАЛЬНОГО</w:t>
      </w:r>
      <w:r w:rsidR="00F6580F" w:rsidRPr="00F6580F">
        <w:rPr>
          <w:rFonts w:eastAsia="Andale Sans UI"/>
          <w:bCs/>
          <w:kern w:val="1"/>
          <w:sz w:val="20"/>
          <w:szCs w:val="20"/>
          <w:lang w:eastAsia="fa-IR" w:bidi="fa-IR"/>
        </w:rPr>
        <w:t xml:space="preserve"> </w:t>
      </w:r>
      <w:r w:rsidR="00F6580F" w:rsidRPr="00F6580F">
        <w:rPr>
          <w:rFonts w:eastAsia="Andale Sans UI"/>
          <w:b/>
          <w:bCs/>
          <w:kern w:val="1"/>
          <w:sz w:val="20"/>
          <w:szCs w:val="20"/>
          <w:lang w:eastAsia="fa-IR" w:bidi="fa-IR"/>
        </w:rPr>
        <w:t>КОНТРАКТА</w:t>
      </w:r>
    </w:p>
    <w:p w:rsidR="00F6580F" w:rsidRPr="00F6580F" w:rsidRDefault="00F6580F" w:rsidP="00F6580F">
      <w:pPr>
        <w:widowControl w:val="0"/>
        <w:suppressAutoHyphens/>
        <w:spacing w:after="120"/>
        <w:jc w:val="center"/>
        <w:rPr>
          <w:rFonts w:eastAsia="Andale Sans UI"/>
          <w:kern w:val="1"/>
          <w:sz w:val="20"/>
          <w:szCs w:val="20"/>
          <w:lang w:eastAsia="fa-IR" w:bidi="fa-IR"/>
        </w:rPr>
      </w:pPr>
    </w:p>
    <w:p w:rsidR="00F6580F" w:rsidRPr="00F6580F" w:rsidRDefault="00F6580F" w:rsidP="00F6580F">
      <w:pPr>
        <w:jc w:val="center"/>
        <w:rPr>
          <w:rFonts w:eastAsia="Andale Sans UI"/>
          <w:b/>
          <w:bCs/>
          <w:kern w:val="1"/>
          <w:sz w:val="20"/>
          <w:szCs w:val="20"/>
          <w:lang w:eastAsia="fa-IR" w:bidi="fa-IR"/>
        </w:rPr>
      </w:pPr>
      <w:r w:rsidRPr="00F6580F">
        <w:rPr>
          <w:rFonts w:eastAsia="Calibri"/>
          <w:b/>
          <w:kern w:val="1"/>
          <w:sz w:val="20"/>
          <w:szCs w:val="20"/>
          <w:lang w:eastAsia="ar-SA"/>
        </w:rPr>
        <w:t>МУНИЦИПАЛЬНЫЙ КОНТРАКТ №________</w:t>
      </w:r>
    </w:p>
    <w:p w:rsidR="00F6580F" w:rsidRPr="00F6580F" w:rsidRDefault="00F6580F" w:rsidP="00F6580F">
      <w:pPr>
        <w:jc w:val="center"/>
        <w:rPr>
          <w:rFonts w:eastAsia="Andale Sans UI"/>
          <w:b/>
          <w:bCs/>
          <w:kern w:val="1"/>
          <w:sz w:val="20"/>
          <w:szCs w:val="20"/>
          <w:lang w:eastAsia="fa-IR" w:bidi="fa-IR"/>
        </w:rPr>
      </w:pPr>
    </w:p>
    <w:p w:rsidR="00F6580F" w:rsidRPr="00F6580F" w:rsidRDefault="00F6580F" w:rsidP="00F6580F">
      <w:pPr>
        <w:ind w:firstLine="539"/>
        <w:jc w:val="center"/>
        <w:rPr>
          <w:sz w:val="20"/>
          <w:szCs w:val="20"/>
        </w:rPr>
      </w:pPr>
      <w:r w:rsidRPr="00F6580F">
        <w:rPr>
          <w:b/>
          <w:bCs/>
          <w:color w:val="000000"/>
          <w:sz w:val="20"/>
          <w:szCs w:val="20"/>
        </w:rPr>
        <w:t>на выполнение работ 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w:t>
      </w:r>
    </w:p>
    <w:p w:rsidR="00F6580F" w:rsidRPr="00F6580F" w:rsidRDefault="00F6580F" w:rsidP="00F6580F">
      <w:pPr>
        <w:widowControl w:val="0"/>
        <w:suppressAutoHyphens/>
        <w:autoSpaceDE w:val="0"/>
        <w:jc w:val="center"/>
        <w:rPr>
          <w:rFonts w:eastAsia="Andale Sans UI"/>
          <w:kern w:val="1"/>
          <w:sz w:val="20"/>
          <w:szCs w:val="20"/>
          <w:lang w:eastAsia="fa-IR" w:bidi="fa-IR"/>
        </w:rPr>
      </w:pPr>
    </w:p>
    <w:p w:rsidR="00F6580F" w:rsidRPr="00F6580F" w:rsidRDefault="00F6580F" w:rsidP="00F6580F">
      <w:pPr>
        <w:widowControl w:val="0"/>
        <w:suppressAutoHyphens/>
        <w:jc w:val="center"/>
        <w:rPr>
          <w:rFonts w:eastAsia="Andale Sans UI"/>
          <w:b/>
          <w:kern w:val="1"/>
          <w:sz w:val="20"/>
          <w:szCs w:val="20"/>
          <w:lang w:eastAsia="fa-IR" w:bidi="fa-IR"/>
        </w:rPr>
      </w:pPr>
    </w:p>
    <w:p w:rsidR="00F6580F" w:rsidRPr="00F6580F" w:rsidRDefault="00F6580F" w:rsidP="00F6580F">
      <w:pPr>
        <w:widowControl w:val="0"/>
        <w:suppressAutoHyphens/>
        <w:jc w:val="center"/>
        <w:rPr>
          <w:rFonts w:eastAsia="Andale Sans UI"/>
          <w:kern w:val="1"/>
          <w:sz w:val="20"/>
          <w:szCs w:val="20"/>
          <w:lang w:eastAsia="fa-IR" w:bidi="fa-IR"/>
        </w:rPr>
      </w:pPr>
      <w:r w:rsidRPr="00F6580F">
        <w:rPr>
          <w:rFonts w:eastAsia="Andale Sans UI"/>
          <w:kern w:val="1"/>
          <w:sz w:val="20"/>
          <w:szCs w:val="20"/>
          <w:lang w:eastAsia="fa-IR" w:bidi="fa-IR"/>
        </w:rPr>
        <w:t>ИКЗ:  213530201119953020100100190014321244</w:t>
      </w:r>
    </w:p>
    <w:p w:rsidR="00F6580F" w:rsidRPr="00F6580F" w:rsidRDefault="00F6580F" w:rsidP="00F6580F">
      <w:pPr>
        <w:jc w:val="center"/>
        <w:rPr>
          <w:rFonts w:eastAsia="Calibri"/>
          <w:kern w:val="1"/>
          <w:sz w:val="20"/>
          <w:szCs w:val="20"/>
          <w:lang w:eastAsia="ar-SA"/>
        </w:rPr>
      </w:pPr>
    </w:p>
    <w:p w:rsidR="00F6580F" w:rsidRPr="00F6580F" w:rsidRDefault="00F6580F" w:rsidP="00F6580F">
      <w:pPr>
        <w:widowControl w:val="0"/>
        <w:rPr>
          <w:rFonts w:eastAsia="Andale Sans UI"/>
          <w:kern w:val="1"/>
          <w:sz w:val="20"/>
          <w:szCs w:val="20"/>
          <w:lang w:eastAsia="fa-IR" w:bidi="fa-IR"/>
        </w:rPr>
      </w:pPr>
      <w:r w:rsidRPr="00F6580F">
        <w:rPr>
          <w:bCs/>
          <w:color w:val="000000"/>
          <w:sz w:val="20"/>
          <w:szCs w:val="20"/>
        </w:rPr>
        <w:t>с. Яжелбицы</w:t>
      </w:r>
      <w:r w:rsidRPr="00F6580F">
        <w:rPr>
          <w:rFonts w:eastAsia="Andale Sans UI"/>
          <w:kern w:val="1"/>
          <w:sz w:val="20"/>
          <w:szCs w:val="20"/>
          <w:lang w:eastAsia="fa-IR" w:bidi="fa-IR"/>
        </w:rPr>
        <w:tab/>
      </w:r>
      <w:r w:rsidRPr="00F6580F">
        <w:rPr>
          <w:rFonts w:eastAsia="Andale Sans UI"/>
          <w:kern w:val="1"/>
          <w:sz w:val="20"/>
          <w:szCs w:val="20"/>
          <w:lang w:eastAsia="fa-IR" w:bidi="fa-IR"/>
        </w:rPr>
        <w:tab/>
      </w:r>
      <w:r w:rsidRPr="00F6580F">
        <w:rPr>
          <w:rFonts w:eastAsia="Andale Sans UI"/>
          <w:kern w:val="1"/>
          <w:sz w:val="20"/>
          <w:szCs w:val="20"/>
          <w:lang w:eastAsia="fa-IR" w:bidi="fa-IR"/>
        </w:rPr>
        <w:tab/>
      </w:r>
      <w:r w:rsidRPr="00F6580F">
        <w:rPr>
          <w:rFonts w:eastAsia="Andale Sans UI"/>
          <w:kern w:val="1"/>
          <w:sz w:val="20"/>
          <w:szCs w:val="20"/>
          <w:lang w:eastAsia="fa-IR" w:bidi="fa-IR"/>
        </w:rPr>
        <w:tab/>
      </w:r>
      <w:r w:rsidRPr="00F6580F">
        <w:rPr>
          <w:rFonts w:eastAsia="Andale Sans UI"/>
          <w:kern w:val="1"/>
          <w:sz w:val="20"/>
          <w:szCs w:val="20"/>
          <w:lang w:eastAsia="fa-IR" w:bidi="fa-IR"/>
        </w:rPr>
        <w:tab/>
      </w:r>
      <w:r w:rsidRPr="00F6580F">
        <w:rPr>
          <w:rFonts w:eastAsia="Andale Sans UI"/>
          <w:kern w:val="1"/>
          <w:sz w:val="20"/>
          <w:szCs w:val="20"/>
          <w:lang w:eastAsia="fa-IR" w:bidi="fa-IR"/>
        </w:rPr>
        <w:tab/>
      </w:r>
      <w:r w:rsidRPr="00F6580F">
        <w:rPr>
          <w:rFonts w:eastAsia="Andale Sans UI"/>
          <w:kern w:val="1"/>
          <w:sz w:val="20"/>
          <w:szCs w:val="20"/>
          <w:lang w:eastAsia="fa-IR" w:bidi="fa-IR"/>
        </w:rPr>
        <w:tab/>
      </w:r>
      <w:r w:rsidRPr="00F6580F">
        <w:rPr>
          <w:rFonts w:eastAsia="Andale Sans UI"/>
          <w:kern w:val="1"/>
          <w:sz w:val="20"/>
          <w:szCs w:val="20"/>
          <w:lang w:eastAsia="fa-IR" w:bidi="fa-IR"/>
        </w:rPr>
        <w:tab/>
      </w:r>
      <w:r w:rsidRPr="00F6580F">
        <w:rPr>
          <w:rFonts w:eastAsia="Andale Sans UI"/>
          <w:kern w:val="1"/>
          <w:sz w:val="20"/>
          <w:szCs w:val="20"/>
          <w:lang w:eastAsia="fa-IR" w:bidi="fa-IR"/>
        </w:rPr>
        <w:tab/>
        <w:t>«___» ___________ 2021 г.</w:t>
      </w:r>
    </w:p>
    <w:p w:rsidR="00F6580F" w:rsidRPr="00F6580F" w:rsidRDefault="00F6580F" w:rsidP="00F6580F">
      <w:pPr>
        <w:widowControl w:val="0"/>
        <w:ind w:firstLine="567"/>
        <w:rPr>
          <w:rFonts w:eastAsia="Andale Sans UI"/>
          <w:kern w:val="1"/>
          <w:sz w:val="20"/>
          <w:szCs w:val="20"/>
          <w:lang w:eastAsia="fa-IR" w:bidi="fa-IR"/>
        </w:rPr>
      </w:pPr>
    </w:p>
    <w:p w:rsidR="00F6580F" w:rsidRPr="00F6580F" w:rsidRDefault="00F6580F" w:rsidP="00F6580F">
      <w:pPr>
        <w:ind w:firstLine="539"/>
        <w:jc w:val="both"/>
        <w:rPr>
          <w:sz w:val="20"/>
          <w:szCs w:val="20"/>
        </w:rPr>
      </w:pPr>
      <w:r w:rsidRPr="00F6580F">
        <w:rPr>
          <w:b/>
          <w:bCs/>
          <w:sz w:val="20"/>
          <w:szCs w:val="20"/>
        </w:rPr>
        <w:t>Администрация Яжелбицкого сельского поселения Валдайского района Новгородской области</w:t>
      </w:r>
      <w:r w:rsidRPr="00F6580F">
        <w:rPr>
          <w:rFonts w:eastAsia="Andale Sans UI"/>
          <w:kern w:val="1"/>
          <w:sz w:val="20"/>
          <w:szCs w:val="20"/>
          <w:lang w:eastAsia="fa-IR" w:bidi="fa-IR"/>
        </w:rPr>
        <w:t>, именуемая в дальнейшем «Заказчик», в лице ______________________, действующего на основании Устава, с одной стороны, и _________________, именуем__ в дальнейшем «</w:t>
      </w:r>
      <w:r w:rsidRPr="00F6580F">
        <w:rPr>
          <w:rFonts w:eastAsia="Andale Sans UI"/>
          <w:b/>
          <w:bCs/>
          <w:kern w:val="1"/>
          <w:sz w:val="20"/>
          <w:szCs w:val="20"/>
          <w:lang w:eastAsia="fa-IR" w:bidi="fa-IR"/>
        </w:rPr>
        <w:t>Подрядчик»</w:t>
      </w:r>
      <w:r w:rsidRPr="00F6580F">
        <w:rPr>
          <w:rFonts w:eastAsia="Andale Sans UI"/>
          <w:kern w:val="1"/>
          <w:sz w:val="20"/>
          <w:szCs w:val="20"/>
          <w:lang w:eastAsia="fa-IR" w:bidi="fa-IR"/>
        </w:rPr>
        <w:t xml:space="preserve">, в лице ____________________, действующего на основании ____________, с другой стороны, далее также совместно и по отдельности именуемые </w:t>
      </w:r>
      <w:r w:rsidRPr="00F6580F">
        <w:rPr>
          <w:rFonts w:eastAsia="Andale Sans UI"/>
          <w:b/>
          <w:bCs/>
          <w:kern w:val="1"/>
          <w:sz w:val="20"/>
          <w:szCs w:val="20"/>
          <w:lang w:eastAsia="fa-IR" w:bidi="fa-IR"/>
        </w:rPr>
        <w:t>Стороны</w:t>
      </w:r>
      <w:r w:rsidRPr="00F6580F">
        <w:rPr>
          <w:rFonts w:eastAsia="Andale Sans UI"/>
          <w:kern w:val="1"/>
          <w:sz w:val="20"/>
          <w:szCs w:val="20"/>
          <w:lang w:eastAsia="fa-IR" w:bidi="fa-IR"/>
        </w:rPr>
        <w:t xml:space="preserve">, руководствуясь Федеральным законом от 05.04.2013 года № 44-ФЗ «О контрактной системе в сфере закупок товаров, работ, услуг для обеспечения государственных и муниципальных нужд» по результатам проведения электронного аукциона </w:t>
      </w:r>
      <w:r w:rsidRPr="00F6580F">
        <w:rPr>
          <w:bCs/>
          <w:color w:val="000000"/>
          <w:sz w:val="20"/>
          <w:szCs w:val="20"/>
        </w:rPr>
        <w:t>на выполнение работ 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w:t>
      </w:r>
      <w:r w:rsidRPr="00F6580F">
        <w:rPr>
          <w:rFonts w:eastAsia="Andale Sans UI"/>
          <w:kern w:val="1"/>
          <w:sz w:val="20"/>
          <w:szCs w:val="20"/>
          <w:lang w:eastAsia="fa-IR" w:bidi="fa-IR"/>
        </w:rPr>
        <w:t xml:space="preserve"> (Закупка у субъектов малого предпринимательства, социально ориентированных некоммерческих организаций)</w:t>
      </w:r>
      <w:r w:rsidRPr="00F6580F">
        <w:rPr>
          <w:rFonts w:eastAsia="Andale Sans UI"/>
          <w:b/>
          <w:kern w:val="1"/>
          <w:sz w:val="20"/>
          <w:szCs w:val="20"/>
          <w:lang w:eastAsia="fa-IR" w:bidi="fa-IR"/>
        </w:rPr>
        <w:t xml:space="preserve"> </w:t>
      </w:r>
      <w:r w:rsidRPr="00F6580F">
        <w:rPr>
          <w:rFonts w:eastAsia="Andale Sans UI"/>
          <w:kern w:val="1"/>
          <w:sz w:val="20"/>
          <w:szCs w:val="20"/>
          <w:lang w:eastAsia="fa-IR" w:bidi="fa-IR"/>
        </w:rPr>
        <w:t xml:space="preserve">на основании протокола ____________________№ _____________________ от «___» ___________ 2021 г., заключили настоящий муниципальный контракт (далее - Контракт) о нижеследующем: </w:t>
      </w:r>
    </w:p>
    <w:p w:rsidR="00F6580F" w:rsidRPr="00F6580F" w:rsidRDefault="00F6580F" w:rsidP="00F6580F">
      <w:pPr>
        <w:widowControl w:val="0"/>
        <w:suppressAutoHyphens/>
        <w:ind w:left="33" w:firstLine="534"/>
        <w:jc w:val="both"/>
        <w:rPr>
          <w:rFonts w:eastAsia="Andale Sans UI"/>
          <w:kern w:val="1"/>
          <w:sz w:val="20"/>
          <w:szCs w:val="20"/>
          <w:shd w:val="clear" w:color="auto" w:fill="FFFFFF"/>
          <w:lang w:eastAsia="fa-IR" w:bidi="fa-IR"/>
        </w:rPr>
      </w:pPr>
    </w:p>
    <w:p w:rsidR="00F6580F" w:rsidRPr="00F6580F" w:rsidRDefault="00F6580F" w:rsidP="00F6580F">
      <w:pPr>
        <w:jc w:val="center"/>
        <w:rPr>
          <w:kern w:val="1"/>
          <w:sz w:val="20"/>
          <w:szCs w:val="20"/>
          <w:lang w:eastAsia="ar-SA"/>
        </w:rPr>
      </w:pPr>
      <w:r w:rsidRPr="00F6580F">
        <w:rPr>
          <w:b/>
          <w:bCs/>
          <w:kern w:val="1"/>
          <w:sz w:val="20"/>
          <w:szCs w:val="20"/>
          <w:lang w:eastAsia="ar-SA"/>
        </w:rPr>
        <w:t>1. ПРЕДМЕТ КОНТРАКТА</w:t>
      </w:r>
    </w:p>
    <w:p w:rsidR="00F6580F" w:rsidRPr="00F6580F" w:rsidRDefault="00F6580F" w:rsidP="00F6580F">
      <w:pPr>
        <w:widowControl w:val="0"/>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 xml:space="preserve">1.1. По  настоящему  Контракту  Подрядчик  обязуется выполнить работы </w:t>
      </w:r>
      <w:r w:rsidRPr="00F6580F">
        <w:rPr>
          <w:bCs/>
          <w:color w:val="000000"/>
          <w:sz w:val="20"/>
          <w:szCs w:val="20"/>
        </w:rPr>
        <w:t>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w:t>
      </w:r>
      <w:r w:rsidRPr="00F6580F">
        <w:rPr>
          <w:rFonts w:eastAsia="Andale Sans UI"/>
          <w:kern w:val="1"/>
          <w:sz w:val="20"/>
          <w:szCs w:val="20"/>
          <w:lang w:eastAsia="fa-IR" w:bidi="fa-IR"/>
        </w:rPr>
        <w:t xml:space="preserve"> (далее - «Работы») на условиях настоящего Контракта, а Заказчик обязуется принять и оплатить выполненные Работы в порядке, установленном настоящим Контрактом.  </w:t>
      </w:r>
    </w:p>
    <w:p w:rsidR="00F6580F" w:rsidRPr="00F6580F" w:rsidRDefault="00F6580F" w:rsidP="00F6580F">
      <w:pPr>
        <w:widowControl w:val="0"/>
        <w:suppressAutoHyphens/>
        <w:ind w:firstLine="567"/>
        <w:jc w:val="both"/>
        <w:rPr>
          <w:kern w:val="1"/>
          <w:sz w:val="20"/>
          <w:szCs w:val="20"/>
          <w:lang w:eastAsia="ar-SA"/>
        </w:rPr>
      </w:pPr>
      <w:r w:rsidRPr="00F6580F">
        <w:rPr>
          <w:kern w:val="1"/>
          <w:sz w:val="20"/>
          <w:szCs w:val="20"/>
          <w:lang w:eastAsia="ar-SA"/>
        </w:rPr>
        <w:t xml:space="preserve">1.2. Место выполнения Работ: </w:t>
      </w:r>
      <w:r w:rsidRPr="00F6580F">
        <w:rPr>
          <w:rFonts w:eastAsia="Andale Sans UI"/>
          <w:bCs/>
          <w:color w:val="000000"/>
          <w:kern w:val="1"/>
          <w:sz w:val="20"/>
          <w:szCs w:val="20"/>
          <w:lang w:eastAsia="fa-IR" w:bidi="fa-IR"/>
        </w:rPr>
        <w:t>175411, Новгородская область, Валдайский район, село Яжелбицы, улица Усадьба</w:t>
      </w:r>
      <w:r w:rsidRPr="00F6580F">
        <w:rPr>
          <w:rFonts w:eastAsia="Andale Sans UI"/>
          <w:kern w:val="1"/>
          <w:sz w:val="20"/>
          <w:szCs w:val="20"/>
          <w:lang w:eastAsia="fa-IR" w:bidi="fa-IR"/>
        </w:rPr>
        <w:t xml:space="preserve"> (далее - «Объект»).</w:t>
      </w:r>
    </w:p>
    <w:p w:rsidR="00F6580F" w:rsidRPr="00F6580F" w:rsidRDefault="00F6580F" w:rsidP="00F6580F">
      <w:pPr>
        <w:widowControl w:val="0"/>
        <w:suppressAutoHyphens/>
        <w:ind w:left="33" w:firstLine="540"/>
        <w:jc w:val="both"/>
        <w:rPr>
          <w:rFonts w:eastAsia="Andale Sans UI"/>
          <w:color w:val="FF0000"/>
          <w:kern w:val="1"/>
          <w:sz w:val="20"/>
          <w:szCs w:val="20"/>
          <w:lang w:eastAsia="fa-IR" w:bidi="fa-IR"/>
        </w:rPr>
      </w:pPr>
      <w:r w:rsidRPr="00F6580F">
        <w:rPr>
          <w:rFonts w:eastAsia="Andale Sans UI"/>
          <w:kern w:val="1"/>
          <w:sz w:val="20"/>
          <w:szCs w:val="20"/>
          <w:lang w:eastAsia="fa-IR" w:bidi="fa-IR"/>
        </w:rPr>
        <w:t xml:space="preserve">1.3. </w:t>
      </w:r>
      <w:r w:rsidRPr="00F6580F">
        <w:rPr>
          <w:kern w:val="1"/>
          <w:sz w:val="20"/>
          <w:szCs w:val="20"/>
          <w:lang w:eastAsia="ar-SA"/>
        </w:rPr>
        <w:t>Наименование, объем и стоимость Работ определены в сметной документации (Приложение 1 к настоящему Контракту).</w:t>
      </w:r>
    </w:p>
    <w:p w:rsidR="00F6580F" w:rsidRPr="00F6580F" w:rsidRDefault="00F6580F" w:rsidP="00F6580F">
      <w:pPr>
        <w:ind w:firstLine="567"/>
        <w:jc w:val="both"/>
        <w:rPr>
          <w:kern w:val="1"/>
          <w:sz w:val="20"/>
          <w:szCs w:val="20"/>
          <w:lang w:eastAsia="ar-SA"/>
        </w:rPr>
      </w:pPr>
      <w:r w:rsidRPr="00F6580F">
        <w:rPr>
          <w:kern w:val="1"/>
          <w:sz w:val="20"/>
          <w:szCs w:val="20"/>
          <w:lang w:eastAsia="ar-SA"/>
        </w:rPr>
        <w:t>1.4. Общие требования к выполнению Работ определены в Техническом задании (Приложение № 2 к настоящему Контракту).</w:t>
      </w:r>
    </w:p>
    <w:p w:rsidR="00F6580F" w:rsidRPr="00F6580F" w:rsidRDefault="00F6580F" w:rsidP="00F6580F">
      <w:pPr>
        <w:ind w:firstLine="567"/>
        <w:jc w:val="both"/>
        <w:rPr>
          <w:kern w:val="1"/>
          <w:sz w:val="20"/>
          <w:szCs w:val="20"/>
          <w:lang w:eastAsia="ar-SA"/>
        </w:rPr>
      </w:pPr>
      <w:r w:rsidRPr="00F6580F">
        <w:rPr>
          <w:kern w:val="1"/>
          <w:sz w:val="20"/>
          <w:szCs w:val="20"/>
          <w:lang w:eastAsia="ar-SA"/>
        </w:rPr>
        <w:t xml:space="preserve">1.5. Срок выполнения Работ: </w:t>
      </w:r>
      <w:r w:rsidRPr="00F6580F">
        <w:rPr>
          <w:sz w:val="20"/>
          <w:szCs w:val="20"/>
        </w:rPr>
        <w:t>в течение 120 дней с даты заключения муниципального контракта.</w:t>
      </w:r>
    </w:p>
    <w:p w:rsidR="00F6580F" w:rsidRPr="00F6580F" w:rsidRDefault="00F6580F" w:rsidP="00F6580F">
      <w:pPr>
        <w:widowControl w:val="0"/>
        <w:suppressAutoHyphens/>
        <w:autoSpaceDE w:val="0"/>
        <w:ind w:firstLine="709"/>
        <w:jc w:val="both"/>
        <w:rPr>
          <w:rFonts w:eastAsia="Andale Sans UI"/>
          <w:b/>
          <w:bCs/>
          <w:kern w:val="1"/>
          <w:sz w:val="20"/>
          <w:szCs w:val="20"/>
          <w:lang w:eastAsia="fa-IR" w:bidi="fa-IR"/>
        </w:rPr>
      </w:pPr>
    </w:p>
    <w:p w:rsidR="00F6580F" w:rsidRPr="00F6580F" w:rsidRDefault="00F6580F" w:rsidP="00F6580F">
      <w:pPr>
        <w:jc w:val="center"/>
        <w:rPr>
          <w:kern w:val="1"/>
          <w:sz w:val="20"/>
          <w:szCs w:val="20"/>
          <w:lang w:eastAsia="ar-SA"/>
        </w:rPr>
      </w:pPr>
      <w:r w:rsidRPr="00F6580F">
        <w:rPr>
          <w:b/>
          <w:bCs/>
          <w:kern w:val="1"/>
          <w:sz w:val="20"/>
          <w:szCs w:val="20"/>
          <w:lang w:eastAsia="ar-SA"/>
        </w:rPr>
        <w:t>2. ЦЕНА И ПОРЯДОК РАСЧЕТОВ</w:t>
      </w:r>
    </w:p>
    <w:p w:rsidR="00F6580F" w:rsidRPr="00F6580F" w:rsidRDefault="00F6580F" w:rsidP="00F6580F">
      <w:pPr>
        <w:ind w:firstLine="567"/>
        <w:jc w:val="both"/>
        <w:rPr>
          <w:kern w:val="1"/>
          <w:sz w:val="20"/>
          <w:szCs w:val="20"/>
          <w:lang w:eastAsia="ar-SA"/>
        </w:rPr>
      </w:pPr>
      <w:r w:rsidRPr="00F6580F">
        <w:rPr>
          <w:kern w:val="1"/>
          <w:sz w:val="20"/>
          <w:szCs w:val="20"/>
          <w:lang w:eastAsia="ar-SA"/>
        </w:rPr>
        <w:t>2.1 Общая цена Контракта составляет ___________ (_________________________ рублей ___ копеек), в том числе НДС ___% в размере ________________ (__________________ рублей ___ копеек) / НДС не облагается в связи с применением Подрядчиком упрощенной системы налогообложения.</w:t>
      </w:r>
    </w:p>
    <w:p w:rsidR="00F6580F" w:rsidRPr="00F6580F" w:rsidRDefault="00F6580F" w:rsidP="00F6580F">
      <w:pPr>
        <w:ind w:firstLine="567"/>
        <w:jc w:val="both"/>
        <w:rPr>
          <w:kern w:val="1"/>
          <w:sz w:val="20"/>
          <w:szCs w:val="20"/>
          <w:lang w:eastAsia="ar-SA"/>
        </w:rPr>
      </w:pPr>
      <w:r w:rsidRPr="00F6580F">
        <w:rPr>
          <w:kern w:val="1"/>
          <w:sz w:val="20"/>
          <w:szCs w:val="20"/>
          <w:lang w:eastAsia="ar-SA"/>
        </w:rPr>
        <w:t>2.2. Цена Контракта является твердой и определена на весь срок исполнения Контракта за исключением случаев, предусмотренных настоящим Контрактом и действующим законодательством РФ.</w:t>
      </w:r>
    </w:p>
    <w:p w:rsidR="00F6580F" w:rsidRPr="00F6580F" w:rsidRDefault="00F6580F" w:rsidP="00F6580F">
      <w:pPr>
        <w:ind w:firstLine="567"/>
        <w:jc w:val="both"/>
        <w:rPr>
          <w:kern w:val="1"/>
          <w:sz w:val="20"/>
          <w:szCs w:val="20"/>
          <w:lang w:eastAsia="ar-SA"/>
        </w:rPr>
      </w:pPr>
      <w:r w:rsidRPr="00F6580F">
        <w:rPr>
          <w:kern w:val="1"/>
          <w:sz w:val="20"/>
          <w:szCs w:val="20"/>
          <w:lang w:eastAsia="ar-SA"/>
        </w:rPr>
        <w:t>2.3. Сумма, указанная в пункте 2.1. настоящего Контракта, включает в себя все расходы, связанные с исполнением обязательств по нему, в том числе стоимость материалов, изделий и конструкций, необходимых для выполнения Работ, транспортные расходы Подрядчика, расходы на разгрузочно-погрузочные работы, монтаж оборудования, страхование, все налоги и пошлины, подлежащие выплате за счет Подрядчика, а также расходы на уплату иных сборов и других обязательных платежей.</w:t>
      </w:r>
    </w:p>
    <w:p w:rsidR="00F6580F" w:rsidRPr="00F6580F" w:rsidRDefault="00F6580F" w:rsidP="00F6580F">
      <w:pPr>
        <w:ind w:firstLine="567"/>
        <w:jc w:val="both"/>
        <w:rPr>
          <w:kern w:val="1"/>
          <w:sz w:val="20"/>
          <w:szCs w:val="20"/>
          <w:lang w:eastAsia="ar-SA"/>
        </w:rPr>
      </w:pPr>
      <w:r w:rsidRPr="00F6580F">
        <w:rPr>
          <w:kern w:val="1"/>
          <w:sz w:val="20"/>
          <w:szCs w:val="20"/>
          <w:lang w:eastAsia="ar-SA"/>
        </w:rPr>
        <w:t xml:space="preserve">2.4. Оплата по настоящему Контракту производится Заказчиком за счет средств </w:t>
      </w:r>
      <w:r w:rsidRPr="00F6580F">
        <w:rPr>
          <w:bCs/>
          <w:sz w:val="20"/>
          <w:szCs w:val="20"/>
        </w:rPr>
        <w:t>бюджета Новгородской области___________ рублей; бюджета Яжелбицкого сельского поселения ___________рублей; софинансирование от населения и индивидуальных предпринимателей (внебюджетные расходы) ___________рублей.</w:t>
      </w:r>
      <w:r w:rsidRPr="00F6580F">
        <w:rPr>
          <w:bCs/>
          <w:color w:val="000000"/>
          <w:sz w:val="20"/>
          <w:szCs w:val="20"/>
        </w:rPr>
        <w:t xml:space="preserve"> </w:t>
      </w:r>
    </w:p>
    <w:p w:rsidR="00F6580F" w:rsidRPr="00F6580F" w:rsidRDefault="00F6580F" w:rsidP="00F6580F">
      <w:pPr>
        <w:widowControl w:val="0"/>
        <w:suppressAutoHyphens/>
        <w:jc w:val="both"/>
        <w:rPr>
          <w:rFonts w:eastAsia="Andale Sans UI"/>
          <w:kern w:val="1"/>
          <w:sz w:val="20"/>
          <w:szCs w:val="20"/>
          <w:lang w:eastAsia="fa-IR" w:bidi="fa-IR"/>
        </w:rPr>
      </w:pPr>
      <w:r w:rsidRPr="00F6580F">
        <w:rPr>
          <w:kern w:val="1"/>
          <w:sz w:val="20"/>
          <w:szCs w:val="20"/>
          <w:lang w:eastAsia="ar-SA"/>
        </w:rPr>
        <w:t xml:space="preserve">         2.5. 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15 (пятнадцати</w:t>
      </w:r>
      <w:r w:rsidRPr="00F6580F">
        <w:rPr>
          <w:rFonts w:eastAsia="Andale Sans UI"/>
          <w:kern w:val="1"/>
          <w:sz w:val="20"/>
          <w:szCs w:val="20"/>
          <w:lang w:eastAsia="fa-IR" w:bidi="fa-IR"/>
        </w:rPr>
        <w:t>) рабочих дней с даты подписания Заказчиком Акта о приемке выполненных работ формы КС-2, Справки о стоимости выполненных работ и затрат формы КС-3 и на основании счета, счета-фактуры (при наличии), выставленных Подрядчиком.</w:t>
      </w:r>
    </w:p>
    <w:p w:rsidR="00F6580F" w:rsidRPr="00F6580F" w:rsidRDefault="00F6580F" w:rsidP="00F6580F">
      <w:pPr>
        <w:ind w:firstLine="567"/>
        <w:jc w:val="both"/>
        <w:rPr>
          <w:bCs/>
          <w:kern w:val="1"/>
          <w:sz w:val="20"/>
          <w:szCs w:val="20"/>
          <w:shd w:val="clear" w:color="auto" w:fill="FFFFFF"/>
          <w:lang w:eastAsia="ar-SA"/>
        </w:rPr>
      </w:pPr>
      <w:r w:rsidRPr="00F6580F">
        <w:rPr>
          <w:kern w:val="1"/>
          <w:sz w:val="20"/>
          <w:szCs w:val="20"/>
          <w:lang w:eastAsia="ar-SA"/>
        </w:rPr>
        <w:t xml:space="preserve">2.6. 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w:t>
      </w:r>
      <w:r w:rsidRPr="00F6580F">
        <w:rPr>
          <w:kern w:val="1"/>
          <w:sz w:val="20"/>
          <w:szCs w:val="20"/>
          <w:lang w:eastAsia="ar-SA"/>
        </w:rPr>
        <w:lastRenderedPageBreak/>
        <w:t xml:space="preserve">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rsidRPr="00F6580F">
        <w:rPr>
          <w:kern w:val="1"/>
          <w:sz w:val="20"/>
          <w:szCs w:val="20"/>
        </w:rPr>
        <w:t>законодательством</w:t>
      </w:r>
      <w:r w:rsidRPr="00F6580F">
        <w:rPr>
          <w:kern w:val="1"/>
          <w:sz w:val="20"/>
          <w:szCs w:val="20"/>
          <w:lang w:eastAsia="ar-SA"/>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6580F" w:rsidRPr="00F6580F" w:rsidRDefault="00F6580F" w:rsidP="00F6580F">
      <w:pPr>
        <w:jc w:val="center"/>
        <w:rPr>
          <w:bCs/>
          <w:kern w:val="1"/>
          <w:sz w:val="20"/>
          <w:szCs w:val="20"/>
          <w:shd w:val="clear" w:color="auto" w:fill="FFFFFF"/>
          <w:lang w:eastAsia="ar-SA"/>
        </w:rPr>
      </w:pPr>
    </w:p>
    <w:p w:rsidR="00F6580F" w:rsidRPr="00F6580F" w:rsidRDefault="00F6580F" w:rsidP="00F6580F">
      <w:pPr>
        <w:jc w:val="center"/>
        <w:rPr>
          <w:b/>
          <w:bCs/>
          <w:kern w:val="1"/>
          <w:sz w:val="20"/>
          <w:szCs w:val="20"/>
          <w:lang w:eastAsia="ar-SA"/>
        </w:rPr>
      </w:pPr>
      <w:r w:rsidRPr="00F6580F">
        <w:rPr>
          <w:b/>
          <w:bCs/>
          <w:kern w:val="1"/>
          <w:sz w:val="20"/>
          <w:szCs w:val="20"/>
          <w:lang w:eastAsia="ar-SA"/>
        </w:rPr>
        <w:t>3. ПРАВА И ОБЯЗАННОСТИ СТОРОН</w:t>
      </w:r>
    </w:p>
    <w:p w:rsidR="00F6580F" w:rsidRPr="00F6580F" w:rsidRDefault="00F6580F" w:rsidP="00F6580F">
      <w:pPr>
        <w:widowControl w:val="0"/>
        <w:numPr>
          <w:ilvl w:val="0"/>
          <w:numId w:val="44"/>
        </w:numPr>
        <w:suppressAutoHyphens/>
        <w:ind w:left="0" w:firstLine="567"/>
        <w:jc w:val="both"/>
        <w:rPr>
          <w:kern w:val="1"/>
          <w:sz w:val="20"/>
          <w:szCs w:val="20"/>
          <w:lang w:eastAsia="ar-SA"/>
        </w:rPr>
      </w:pPr>
      <w:r w:rsidRPr="00F6580F">
        <w:rPr>
          <w:b/>
          <w:bCs/>
          <w:kern w:val="1"/>
          <w:sz w:val="20"/>
          <w:szCs w:val="20"/>
          <w:lang w:eastAsia="ar-SA"/>
        </w:rPr>
        <w:t>3.1. Заказчик обязуется:</w:t>
      </w:r>
    </w:p>
    <w:p w:rsidR="00F6580F" w:rsidRPr="00F6580F" w:rsidRDefault="00F6580F" w:rsidP="00F6580F">
      <w:pPr>
        <w:widowControl w:val="0"/>
        <w:numPr>
          <w:ilvl w:val="0"/>
          <w:numId w:val="44"/>
        </w:numPr>
        <w:suppressAutoHyphens/>
        <w:ind w:left="0" w:firstLine="567"/>
        <w:jc w:val="both"/>
        <w:rPr>
          <w:kern w:val="1"/>
          <w:sz w:val="20"/>
          <w:szCs w:val="20"/>
          <w:lang w:eastAsia="ar-SA"/>
        </w:rPr>
      </w:pPr>
      <w:r w:rsidRPr="00F6580F">
        <w:rPr>
          <w:kern w:val="1"/>
          <w:sz w:val="20"/>
          <w:szCs w:val="20"/>
          <w:lang w:eastAsia="ar-SA"/>
        </w:rPr>
        <w:t>3.1.1. Обеспечить Подрядчику доступ на Объект в объеме и в сроки, необходимые для выполнения Работ по настоящему Контракту.</w:t>
      </w:r>
    </w:p>
    <w:p w:rsidR="00F6580F" w:rsidRPr="00F6580F" w:rsidRDefault="00F6580F" w:rsidP="00F6580F">
      <w:pPr>
        <w:widowControl w:val="0"/>
        <w:numPr>
          <w:ilvl w:val="0"/>
          <w:numId w:val="44"/>
        </w:numPr>
        <w:suppressAutoHyphens/>
        <w:ind w:left="0" w:firstLine="567"/>
        <w:jc w:val="both"/>
        <w:rPr>
          <w:kern w:val="1"/>
          <w:sz w:val="20"/>
          <w:szCs w:val="20"/>
          <w:lang w:eastAsia="ar-SA"/>
        </w:rPr>
      </w:pPr>
      <w:r w:rsidRPr="00F6580F">
        <w:rPr>
          <w:kern w:val="1"/>
          <w:sz w:val="20"/>
          <w:szCs w:val="20"/>
          <w:lang w:eastAsia="ar-SA"/>
        </w:rPr>
        <w:t>3.1.2. По факту выполнения Работ в полном объеме осуществить приемку Работ по Объекту в течение 10 (десяти) рабочих дней с даты получения от Подрядчика Акта о приемке выполненных работ формы КС-2, Справки о стоимости выполненных работ и затрат формы КС-3, а также исполнительной документации, а в случае ненадлежащего выполнения Работ Подрядчиком составить мотивированный отказ от принятия выполненных Работ.</w:t>
      </w:r>
    </w:p>
    <w:p w:rsidR="00F6580F" w:rsidRPr="00F6580F" w:rsidRDefault="00F6580F" w:rsidP="00F6580F">
      <w:pPr>
        <w:widowControl w:val="0"/>
        <w:numPr>
          <w:ilvl w:val="0"/>
          <w:numId w:val="44"/>
        </w:numPr>
        <w:suppressAutoHyphens/>
        <w:ind w:left="0" w:firstLine="567"/>
        <w:jc w:val="both"/>
        <w:rPr>
          <w:kern w:val="1"/>
          <w:sz w:val="20"/>
          <w:szCs w:val="20"/>
          <w:lang w:eastAsia="ar-SA"/>
        </w:rPr>
      </w:pPr>
      <w:r w:rsidRPr="00F6580F">
        <w:rPr>
          <w:kern w:val="1"/>
          <w:sz w:val="20"/>
          <w:szCs w:val="20"/>
          <w:lang w:eastAsia="ar-SA"/>
        </w:rPr>
        <w:t>3.1.3. Осуществлять контроль за выполнением Работ по настоящему Контракту.</w:t>
      </w:r>
    </w:p>
    <w:p w:rsidR="00F6580F" w:rsidRPr="00F6580F" w:rsidRDefault="00F6580F" w:rsidP="00F6580F">
      <w:pPr>
        <w:widowControl w:val="0"/>
        <w:numPr>
          <w:ilvl w:val="0"/>
          <w:numId w:val="44"/>
        </w:numPr>
        <w:suppressAutoHyphens/>
        <w:ind w:left="0" w:firstLine="567"/>
        <w:jc w:val="both"/>
        <w:rPr>
          <w:b/>
          <w:kern w:val="1"/>
          <w:sz w:val="20"/>
          <w:szCs w:val="20"/>
          <w:lang w:eastAsia="ar-SA"/>
        </w:rPr>
      </w:pPr>
      <w:r w:rsidRPr="00F6580F">
        <w:rPr>
          <w:kern w:val="1"/>
          <w:sz w:val="20"/>
          <w:szCs w:val="20"/>
          <w:lang w:eastAsia="ar-SA"/>
        </w:rPr>
        <w:t>3.1.4. Оплатить Подрядчику выполненные Работы в порядке, установленном настоящим Контрактом.</w:t>
      </w:r>
    </w:p>
    <w:p w:rsidR="00F6580F" w:rsidRPr="00F6580F" w:rsidRDefault="00F6580F" w:rsidP="00F6580F">
      <w:pPr>
        <w:widowControl w:val="0"/>
        <w:numPr>
          <w:ilvl w:val="0"/>
          <w:numId w:val="44"/>
        </w:numPr>
        <w:tabs>
          <w:tab w:val="left" w:pos="0"/>
        </w:tabs>
        <w:suppressAutoHyphens/>
        <w:ind w:left="0" w:firstLine="567"/>
        <w:jc w:val="both"/>
        <w:rPr>
          <w:rFonts w:eastAsia="Andale Sans UI"/>
          <w:kern w:val="1"/>
          <w:sz w:val="20"/>
          <w:szCs w:val="20"/>
          <w:lang w:eastAsia="fa-IR" w:bidi="fa-IR"/>
        </w:rPr>
      </w:pPr>
      <w:r w:rsidRPr="00F6580F">
        <w:rPr>
          <w:b/>
          <w:kern w:val="1"/>
          <w:sz w:val="20"/>
          <w:szCs w:val="20"/>
          <w:lang w:eastAsia="ar-SA"/>
        </w:rPr>
        <w:t>3.2. Заказчик вправе:</w:t>
      </w:r>
    </w:p>
    <w:p w:rsidR="00F6580F" w:rsidRPr="00F6580F" w:rsidRDefault="00F6580F" w:rsidP="00F6580F">
      <w:pPr>
        <w:widowControl w:val="0"/>
        <w:numPr>
          <w:ilvl w:val="0"/>
          <w:numId w:val="44"/>
        </w:numPr>
        <w:tabs>
          <w:tab w:val="left" w:pos="0"/>
        </w:tabs>
        <w:suppressAutoHyphens/>
        <w:ind w:left="0" w:firstLine="567"/>
        <w:jc w:val="both"/>
        <w:rPr>
          <w:b/>
          <w:bCs/>
          <w:kern w:val="1"/>
          <w:sz w:val="20"/>
          <w:szCs w:val="20"/>
          <w:lang w:eastAsia="ar-SA"/>
        </w:rPr>
      </w:pPr>
      <w:r w:rsidRPr="00F6580F">
        <w:rPr>
          <w:kern w:val="1"/>
          <w:sz w:val="20"/>
          <w:szCs w:val="20"/>
          <w:lang w:eastAsia="ar-SA"/>
        </w:rPr>
        <w:t>3.2.1. Иметь беспрепятственный доступ уполномоченных лиц Заказчика ко всем видам Работ в течение всего периода их выполнения в ходе осуществления Заказчиком контроля за исполнением Подрядчиком условий Контракта, без вмешательства в его оперативно-хозяйственную деятельность.</w:t>
      </w:r>
    </w:p>
    <w:p w:rsidR="00F6580F" w:rsidRPr="00F6580F" w:rsidRDefault="00F6580F" w:rsidP="00F6580F">
      <w:pPr>
        <w:widowControl w:val="0"/>
        <w:numPr>
          <w:ilvl w:val="0"/>
          <w:numId w:val="44"/>
        </w:numPr>
        <w:suppressAutoHyphens/>
        <w:ind w:left="0" w:firstLine="567"/>
        <w:jc w:val="both"/>
        <w:rPr>
          <w:kern w:val="1"/>
          <w:sz w:val="20"/>
          <w:szCs w:val="20"/>
          <w:lang w:eastAsia="ar-SA"/>
        </w:rPr>
      </w:pPr>
      <w:r w:rsidRPr="00F6580F">
        <w:rPr>
          <w:b/>
          <w:bCs/>
          <w:kern w:val="1"/>
          <w:sz w:val="20"/>
          <w:szCs w:val="20"/>
          <w:lang w:eastAsia="ar-SA"/>
        </w:rPr>
        <w:t>3.3. Подрядчик обязуется:</w:t>
      </w:r>
    </w:p>
    <w:p w:rsidR="00F6580F" w:rsidRPr="00F6580F" w:rsidRDefault="00F6580F" w:rsidP="00F6580F">
      <w:pPr>
        <w:widowControl w:val="0"/>
        <w:shd w:val="clear" w:color="auto" w:fill="FFFFFF"/>
        <w:suppressAutoHyphens/>
        <w:ind w:firstLine="567"/>
        <w:jc w:val="both"/>
        <w:rPr>
          <w:rFonts w:eastAsia="Andale Sans UI"/>
          <w:color w:val="000000"/>
          <w:kern w:val="1"/>
          <w:sz w:val="20"/>
          <w:szCs w:val="20"/>
          <w:lang w:eastAsia="fa-IR" w:bidi="fa-IR"/>
        </w:rPr>
      </w:pPr>
      <w:r w:rsidRPr="00F6580F">
        <w:rPr>
          <w:rFonts w:eastAsia="Andale Sans UI"/>
          <w:kern w:val="1"/>
          <w:sz w:val="20"/>
          <w:szCs w:val="20"/>
          <w:lang w:eastAsia="fa-IR" w:bidi="fa-IR"/>
        </w:rPr>
        <w:t xml:space="preserve">3.3.1. </w:t>
      </w:r>
      <w:r w:rsidRPr="00F6580F">
        <w:rPr>
          <w:rFonts w:eastAsia="Andale Sans UI"/>
          <w:bCs/>
          <w:kern w:val="1"/>
          <w:sz w:val="20"/>
          <w:szCs w:val="20"/>
          <w:lang w:eastAsia="fa-IR" w:bidi="fa-IR"/>
        </w:rPr>
        <w:t xml:space="preserve">Выполнить Работы в объеме и в срок, предусмотренные настоящим Контрактом, в том числе </w:t>
      </w:r>
      <w:r w:rsidRPr="00F6580F">
        <w:rPr>
          <w:rFonts w:eastAsia="Andale Sans UI"/>
          <w:bCs/>
          <w:color w:val="000000"/>
          <w:kern w:val="1"/>
          <w:sz w:val="20"/>
          <w:szCs w:val="20"/>
          <w:lang w:eastAsia="fa-IR" w:bidi="fa-IR"/>
        </w:rPr>
        <w:t xml:space="preserve">локальным сметным расчетом (Приложение № 1 к настоящему Контракту), </w:t>
      </w:r>
      <w:r w:rsidRPr="00F6580F">
        <w:rPr>
          <w:rFonts w:eastAsia="Andale Sans UI"/>
          <w:color w:val="000000"/>
          <w:kern w:val="1"/>
          <w:sz w:val="20"/>
          <w:szCs w:val="20"/>
          <w:lang w:eastAsia="fa-IR" w:bidi="fa-IR"/>
        </w:rPr>
        <w:t>Техническим</w:t>
      </w:r>
      <w:r w:rsidRPr="00F6580F">
        <w:rPr>
          <w:rFonts w:eastAsia="Andale Sans UI"/>
          <w:kern w:val="1"/>
          <w:sz w:val="20"/>
          <w:szCs w:val="20"/>
          <w:lang w:eastAsia="fa-IR" w:bidi="fa-IR"/>
        </w:rPr>
        <w:t xml:space="preserve"> заданием (Приложение №2 к настоящему Контракту) и сдать Работу Заказчику в состоянии, соответствующем требованиям настоящего Контракта.</w:t>
      </w:r>
    </w:p>
    <w:p w:rsidR="00F6580F" w:rsidRPr="00F6580F" w:rsidRDefault="00F6580F" w:rsidP="00F6580F">
      <w:pPr>
        <w:widowControl w:val="0"/>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 xml:space="preserve">3.3.2. Обеспечить выполнение Работ всеми материальными ресурсами (материалами, изделиями и конструкциями) в соответствии требованиями СНиП, ГОСТ и НПБ в объеме, предусмотренном </w:t>
      </w:r>
      <w:r w:rsidRPr="00F6580F">
        <w:rPr>
          <w:rFonts w:eastAsia="Andale Sans UI"/>
          <w:bCs/>
          <w:kern w:val="1"/>
          <w:sz w:val="20"/>
          <w:szCs w:val="20"/>
          <w:lang w:eastAsia="fa-IR" w:bidi="fa-IR"/>
        </w:rPr>
        <w:t xml:space="preserve">локальным сметным расчетом </w:t>
      </w:r>
      <w:r w:rsidRPr="00F6580F">
        <w:rPr>
          <w:rFonts w:eastAsia="Andale Sans UI"/>
          <w:kern w:val="1"/>
          <w:sz w:val="20"/>
          <w:szCs w:val="20"/>
          <w:lang w:eastAsia="fa-IR" w:bidi="fa-IR"/>
        </w:rPr>
        <w:t>(Приложение №1 к настоящему Контракту), а также обеспечить доставку используемых материалов, изделий и конструкций к месту производства Работ и их складирование.</w:t>
      </w:r>
    </w:p>
    <w:p w:rsidR="00F6580F" w:rsidRPr="00F6580F" w:rsidRDefault="00F6580F" w:rsidP="00F6580F">
      <w:pPr>
        <w:widowControl w:val="0"/>
        <w:suppressAutoHyphens/>
        <w:ind w:firstLine="540"/>
        <w:jc w:val="both"/>
        <w:rPr>
          <w:rFonts w:eastAsia="Andale Sans UI"/>
          <w:kern w:val="1"/>
          <w:sz w:val="20"/>
          <w:szCs w:val="20"/>
          <w:lang w:eastAsia="fa-IR" w:bidi="fa-IR"/>
        </w:rPr>
      </w:pPr>
      <w:r w:rsidRPr="00F6580F">
        <w:rPr>
          <w:rFonts w:eastAsia="Andale Sans UI"/>
          <w:kern w:val="1"/>
          <w:sz w:val="20"/>
          <w:szCs w:val="20"/>
          <w:lang w:eastAsia="fa-IR" w:bidi="fa-IR"/>
        </w:rPr>
        <w:t xml:space="preserve">3.3.3. С момента начала производства Работ и до их завершения вести </w:t>
      </w:r>
      <w:r w:rsidRPr="00F6580F">
        <w:rPr>
          <w:rFonts w:eastAsia="Andale Sans UI"/>
          <w:kern w:val="1"/>
          <w:sz w:val="20"/>
          <w:szCs w:val="20"/>
          <w:shd w:val="clear" w:color="auto" w:fill="FFFFFF"/>
          <w:lang w:eastAsia="fa-IR" w:bidi="fa-IR"/>
        </w:rPr>
        <w:t>и предъявлять по первому требованию производственно-техническую документацию (журнал производства работ, акты на скрытые работы, акты приёмки, сертификаты и другую документацию в соответствии со строительными нормами и правилами).</w:t>
      </w:r>
    </w:p>
    <w:p w:rsidR="00F6580F" w:rsidRPr="00F6580F" w:rsidRDefault="00F6580F" w:rsidP="00F6580F">
      <w:pPr>
        <w:suppressAutoHyphens/>
        <w:ind w:firstLine="567"/>
        <w:jc w:val="both"/>
        <w:rPr>
          <w:rFonts w:ascii="Calibri" w:hAnsi="Calibri" w:cs="Calibri"/>
          <w:kern w:val="1"/>
          <w:sz w:val="20"/>
          <w:szCs w:val="20"/>
          <w:lang w:eastAsia="ar-SA"/>
        </w:rPr>
      </w:pPr>
      <w:r w:rsidRPr="00F6580F">
        <w:rPr>
          <w:kern w:val="1"/>
          <w:sz w:val="20"/>
          <w:szCs w:val="20"/>
          <w:lang w:eastAsia="ar-SA"/>
        </w:rPr>
        <w:t xml:space="preserve">3.3.4. Своевременно предоставлять достоверную информацию о ходе исполнения обязательств по настоящему Контракту, в том числе о сложностях, возникающих при исполнении Контракта. </w:t>
      </w:r>
    </w:p>
    <w:p w:rsidR="00F6580F" w:rsidRPr="00F6580F" w:rsidRDefault="00F6580F" w:rsidP="00F6580F">
      <w:pPr>
        <w:widowControl w:val="0"/>
        <w:numPr>
          <w:ilvl w:val="0"/>
          <w:numId w:val="44"/>
        </w:numPr>
        <w:suppressAutoHyphens/>
        <w:ind w:left="0" w:firstLine="567"/>
        <w:jc w:val="both"/>
        <w:rPr>
          <w:kern w:val="1"/>
          <w:sz w:val="20"/>
          <w:szCs w:val="20"/>
          <w:shd w:val="clear" w:color="auto" w:fill="FFFFFF"/>
          <w:lang w:eastAsia="ar-SA"/>
        </w:rPr>
      </w:pPr>
      <w:r w:rsidRPr="00F6580F">
        <w:rPr>
          <w:kern w:val="1"/>
          <w:sz w:val="20"/>
          <w:szCs w:val="20"/>
          <w:lang w:eastAsia="ar-SA"/>
        </w:rPr>
        <w:t xml:space="preserve">3.3.5. При наличии скрытых работ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48 часов до начала приёмки соответствующих работ. Факт выполнения работ подтверждается путём оформления акта на выполненные скрытые работы. Приступать к выполнению последующих работ допустимо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Контракта. </w:t>
      </w:r>
    </w:p>
    <w:p w:rsidR="00F6580F" w:rsidRPr="00F6580F" w:rsidRDefault="00F6580F" w:rsidP="00F6580F">
      <w:pPr>
        <w:widowControl w:val="0"/>
        <w:suppressAutoHyphens/>
        <w:ind w:firstLine="567"/>
        <w:jc w:val="both"/>
        <w:rPr>
          <w:rFonts w:eastAsia="Andale Sans UI"/>
          <w:kern w:val="1"/>
          <w:sz w:val="20"/>
          <w:szCs w:val="20"/>
          <w:lang w:eastAsia="fa-IR" w:bidi="fa-IR"/>
        </w:rPr>
      </w:pPr>
      <w:r w:rsidRPr="00F6580F">
        <w:rPr>
          <w:rFonts w:eastAsia="Andale Sans UI"/>
          <w:kern w:val="1"/>
          <w:sz w:val="20"/>
          <w:szCs w:val="20"/>
          <w:shd w:val="clear" w:color="auto" w:fill="FFFFFF"/>
          <w:lang w:eastAsia="fa-IR" w:bidi="fa-IR"/>
        </w:rPr>
        <w:t xml:space="preserve">3.3.6. В случае заключения договоров субподряда для выполнения Работ по настоящему Контракту, </w:t>
      </w:r>
      <w:r w:rsidRPr="00F6580F">
        <w:rPr>
          <w:rFonts w:eastAsia="Andale Sans UI"/>
          <w:kern w:val="1"/>
          <w:sz w:val="20"/>
          <w:szCs w:val="20"/>
          <w:lang w:eastAsia="fa-IR" w:bidi="fa-IR"/>
        </w:rPr>
        <w:t>информировать Заказчика о заключении таких договоров и обеспечить контроль за ходом выполняемых ими работ.</w:t>
      </w:r>
    </w:p>
    <w:p w:rsidR="00F6580F" w:rsidRPr="00F6580F" w:rsidRDefault="00F6580F" w:rsidP="00F6580F">
      <w:pPr>
        <w:widowControl w:val="0"/>
        <w:numPr>
          <w:ilvl w:val="0"/>
          <w:numId w:val="44"/>
        </w:numPr>
        <w:suppressAutoHyphens/>
        <w:ind w:left="0" w:firstLine="567"/>
        <w:jc w:val="both"/>
        <w:rPr>
          <w:kern w:val="1"/>
          <w:sz w:val="20"/>
          <w:szCs w:val="20"/>
          <w:lang w:eastAsia="ar-SA"/>
        </w:rPr>
      </w:pPr>
      <w:r w:rsidRPr="00F6580F">
        <w:rPr>
          <w:kern w:val="1"/>
          <w:sz w:val="20"/>
          <w:szCs w:val="20"/>
          <w:lang w:eastAsia="ar-SA"/>
        </w:rPr>
        <w:t>3.3.7. В течение 2 (двух) дней со дня выполнения Работ на Объекте в полном объеме направить Заказчику письменное уведомление о завершении Работ и готовности Объекта к приемке, а также предоставить обеспечение гарантийных обязательств.</w:t>
      </w:r>
    </w:p>
    <w:p w:rsidR="00F6580F" w:rsidRPr="00F6580F" w:rsidRDefault="00F6580F" w:rsidP="00F6580F">
      <w:pPr>
        <w:widowControl w:val="0"/>
        <w:numPr>
          <w:ilvl w:val="0"/>
          <w:numId w:val="44"/>
        </w:numPr>
        <w:suppressAutoHyphens/>
        <w:ind w:left="0" w:firstLine="567"/>
        <w:jc w:val="both"/>
        <w:rPr>
          <w:kern w:val="1"/>
          <w:sz w:val="20"/>
          <w:szCs w:val="20"/>
          <w:lang w:eastAsia="ar-SA"/>
        </w:rPr>
      </w:pPr>
      <w:r w:rsidRPr="00F6580F">
        <w:rPr>
          <w:kern w:val="1"/>
          <w:sz w:val="20"/>
          <w:szCs w:val="20"/>
          <w:lang w:eastAsia="ar-SA"/>
        </w:rPr>
        <w:t>3.3.8. В течение 2 (двух) дней со дня предоставления документов, подтверждающих предоставление обеспечения гарантийных обязательств, предоставить Заказчику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
    <w:p w:rsidR="00F6580F" w:rsidRPr="00F6580F" w:rsidRDefault="00F6580F" w:rsidP="00F6580F">
      <w:pPr>
        <w:widowControl w:val="0"/>
        <w:numPr>
          <w:ilvl w:val="0"/>
          <w:numId w:val="44"/>
        </w:numPr>
        <w:suppressAutoHyphens/>
        <w:ind w:left="0" w:firstLine="567"/>
        <w:jc w:val="both"/>
        <w:rPr>
          <w:b/>
          <w:kern w:val="1"/>
          <w:sz w:val="20"/>
          <w:szCs w:val="20"/>
          <w:lang w:eastAsia="ar-SA"/>
        </w:rPr>
      </w:pPr>
      <w:r w:rsidRPr="00F6580F">
        <w:rPr>
          <w:kern w:val="1"/>
          <w:sz w:val="20"/>
          <w:szCs w:val="20"/>
          <w:lang w:eastAsia="ar-SA"/>
        </w:rPr>
        <w:t xml:space="preserve">3.3.9. По окончании выполнения Работ </w:t>
      </w:r>
      <w:r w:rsidRPr="00F6580F">
        <w:rPr>
          <w:rFonts w:cs="Calibri"/>
          <w:kern w:val="1"/>
          <w:sz w:val="20"/>
          <w:szCs w:val="20"/>
          <w:lang w:eastAsia="ar-SA"/>
        </w:rPr>
        <w:t>произвести уборку и вывоз строительного мусора</w:t>
      </w:r>
      <w:r w:rsidRPr="00F6580F">
        <w:rPr>
          <w:kern w:val="1"/>
          <w:sz w:val="20"/>
          <w:szCs w:val="20"/>
          <w:lang w:eastAsia="ar-SA"/>
        </w:rPr>
        <w:t xml:space="preserve"> с Объекта. </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b/>
          <w:kern w:val="1"/>
          <w:sz w:val="20"/>
          <w:szCs w:val="20"/>
          <w:lang w:eastAsia="ar-SA"/>
        </w:rPr>
        <w:t>3.4. Подрядчик вправе</w:t>
      </w:r>
      <w:r w:rsidRPr="00F6580F">
        <w:rPr>
          <w:kern w:val="1"/>
          <w:sz w:val="20"/>
          <w:szCs w:val="20"/>
          <w:lang w:eastAsia="ar-SA"/>
        </w:rPr>
        <w:t>:</w:t>
      </w:r>
    </w:p>
    <w:p w:rsidR="00F6580F" w:rsidRPr="00F6580F" w:rsidRDefault="00F6580F" w:rsidP="00F6580F">
      <w:pPr>
        <w:widowControl w:val="0"/>
        <w:numPr>
          <w:ilvl w:val="0"/>
          <w:numId w:val="44"/>
        </w:numPr>
        <w:suppressAutoHyphens/>
        <w:ind w:left="0" w:firstLine="567"/>
        <w:jc w:val="both"/>
        <w:rPr>
          <w:kern w:val="1"/>
          <w:sz w:val="20"/>
          <w:szCs w:val="20"/>
          <w:lang w:eastAsia="ar-SA"/>
        </w:rPr>
      </w:pPr>
      <w:r w:rsidRPr="00F6580F">
        <w:rPr>
          <w:kern w:val="1"/>
          <w:sz w:val="20"/>
          <w:szCs w:val="20"/>
          <w:lang w:eastAsia="ar-SA"/>
        </w:rPr>
        <w:t>3.4.1. Выполнить весь объем Работ, предусмотренный Контрактом, досрочно, при этом Подрядчик не вправе требовать увеличения цены Контракта и досрочной оплаты Работ.</w:t>
      </w:r>
    </w:p>
    <w:p w:rsidR="00F6580F" w:rsidRPr="00F6580F" w:rsidRDefault="00F6580F" w:rsidP="00F6580F">
      <w:pPr>
        <w:jc w:val="both"/>
        <w:rPr>
          <w:kern w:val="1"/>
          <w:sz w:val="20"/>
          <w:szCs w:val="20"/>
          <w:lang w:eastAsia="ar-SA"/>
        </w:rPr>
      </w:pPr>
    </w:p>
    <w:p w:rsidR="00F6580F" w:rsidRPr="00F6580F" w:rsidRDefault="00F6580F" w:rsidP="00F6580F">
      <w:pPr>
        <w:jc w:val="center"/>
        <w:rPr>
          <w:kern w:val="1"/>
          <w:sz w:val="20"/>
          <w:szCs w:val="20"/>
          <w:lang w:eastAsia="ar-SA"/>
        </w:rPr>
      </w:pPr>
      <w:r w:rsidRPr="00F6580F">
        <w:rPr>
          <w:b/>
          <w:bCs/>
          <w:kern w:val="1"/>
          <w:sz w:val="20"/>
          <w:szCs w:val="20"/>
          <w:lang w:eastAsia="ar-SA"/>
        </w:rPr>
        <w:t>4. ТРЕБОВАНИЕ К РАБОТАМ И ПОРЯДОК ИХ ПРИЕМКИ</w:t>
      </w:r>
    </w:p>
    <w:p w:rsidR="00F6580F" w:rsidRPr="00F6580F" w:rsidRDefault="00F6580F" w:rsidP="00F6580F">
      <w:pPr>
        <w:suppressAutoHyphens/>
        <w:ind w:firstLine="567"/>
        <w:jc w:val="both"/>
        <w:rPr>
          <w:rFonts w:ascii="Calibri" w:hAnsi="Calibri" w:cs="Calibri"/>
          <w:kern w:val="1"/>
          <w:sz w:val="20"/>
          <w:szCs w:val="20"/>
          <w:lang w:eastAsia="ar-SA"/>
        </w:rPr>
      </w:pPr>
      <w:r w:rsidRPr="00F6580F">
        <w:rPr>
          <w:kern w:val="1"/>
          <w:sz w:val="20"/>
          <w:szCs w:val="20"/>
          <w:lang w:eastAsia="ar-SA"/>
        </w:rPr>
        <w:lastRenderedPageBreak/>
        <w:t xml:space="preserve">4.1. Качество выполняемых Работ, их результат должны соответствовать Техническому заданию (Приложение 2 к настоящему Контракту),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 </w:t>
      </w:r>
    </w:p>
    <w:p w:rsidR="00F6580F" w:rsidRPr="00F6580F" w:rsidRDefault="00F6580F" w:rsidP="00F6580F">
      <w:pPr>
        <w:widowControl w:val="0"/>
        <w:numPr>
          <w:ilvl w:val="0"/>
          <w:numId w:val="45"/>
        </w:numPr>
        <w:tabs>
          <w:tab w:val="left" w:pos="0"/>
        </w:tabs>
        <w:suppressAutoHyphens/>
        <w:spacing w:line="100" w:lineRule="atLeast"/>
        <w:ind w:left="0" w:firstLine="567"/>
        <w:jc w:val="both"/>
        <w:rPr>
          <w:kern w:val="1"/>
          <w:sz w:val="20"/>
          <w:szCs w:val="20"/>
          <w:lang w:eastAsia="ar-SA"/>
        </w:rPr>
      </w:pPr>
      <w:r w:rsidRPr="00F6580F">
        <w:rPr>
          <w:kern w:val="1"/>
          <w:sz w:val="20"/>
          <w:szCs w:val="20"/>
          <w:lang w:eastAsia="ar-SA"/>
        </w:rPr>
        <w:t xml:space="preserve">4.2. 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w:t>
      </w:r>
    </w:p>
    <w:p w:rsidR="00F6580F" w:rsidRPr="00F6580F" w:rsidRDefault="00F6580F" w:rsidP="00F6580F">
      <w:pPr>
        <w:widowControl w:val="0"/>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 xml:space="preserve">4.3. Все </w:t>
      </w:r>
      <w:r w:rsidRPr="00F6580F">
        <w:rPr>
          <w:kern w:val="1"/>
          <w:sz w:val="20"/>
          <w:szCs w:val="20"/>
          <w:lang w:eastAsia="fa-IR" w:bidi="fa-IR"/>
        </w:rPr>
        <w:t xml:space="preserve">материалы, </w:t>
      </w:r>
      <w:r w:rsidRPr="00F6580F">
        <w:rPr>
          <w:rFonts w:eastAsia="Andale Sans UI"/>
          <w:kern w:val="1"/>
          <w:sz w:val="20"/>
          <w:szCs w:val="20"/>
          <w:lang w:eastAsia="fa-IR" w:bidi="fa-IR"/>
        </w:rPr>
        <w:t xml:space="preserve">изделия и конструкции, </w:t>
      </w:r>
      <w:r w:rsidRPr="00F6580F">
        <w:rPr>
          <w:kern w:val="1"/>
          <w:sz w:val="20"/>
          <w:szCs w:val="20"/>
          <w:lang w:eastAsia="fa-IR" w:bidi="fa-IR"/>
        </w:rPr>
        <w:t>используемые при выполнении работ</w:t>
      </w:r>
      <w:r w:rsidRPr="00F6580F">
        <w:rPr>
          <w:rFonts w:eastAsia="Andale Sans UI"/>
          <w:kern w:val="1"/>
          <w:sz w:val="20"/>
          <w:szCs w:val="20"/>
          <w:lang w:eastAsia="fa-IR" w:bidi="fa-IR"/>
        </w:rPr>
        <w:t>, должны удовлетворять требованиям, предъявляемым к ним в РФ по пожарной безопасности, износостойкости и выделению токсичных веществ, а также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F6580F" w:rsidRPr="00F6580F" w:rsidRDefault="00F6580F" w:rsidP="00F6580F">
      <w:pPr>
        <w:widowControl w:val="0"/>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 xml:space="preserve">4.4. </w:t>
      </w:r>
      <w:r w:rsidRPr="00F6580F">
        <w:rPr>
          <w:rFonts w:eastAsia="Andale Sans UI"/>
          <w:iCs/>
          <w:kern w:val="1"/>
          <w:sz w:val="20"/>
          <w:szCs w:val="20"/>
          <w:lang w:eastAsia="fa-IR" w:bidi="fa-IR"/>
        </w:rPr>
        <w:t>Материалы, изделия и конструкции</w:t>
      </w:r>
      <w:r w:rsidRPr="00F6580F">
        <w:rPr>
          <w:rFonts w:eastAsia="Andale Sans UI"/>
          <w:kern w:val="1"/>
          <w:sz w:val="20"/>
          <w:szCs w:val="20"/>
          <w:lang w:eastAsia="fa-IR" w:bidi="fa-IR"/>
        </w:rPr>
        <w:t xml:space="preserve">, </w:t>
      </w:r>
      <w:r w:rsidRPr="00F6580F">
        <w:rPr>
          <w:kern w:val="1"/>
          <w:sz w:val="20"/>
          <w:szCs w:val="20"/>
          <w:lang w:eastAsia="fa-IR" w:bidi="fa-IR"/>
        </w:rPr>
        <w:t>используемые при выполнении работ,</w:t>
      </w:r>
      <w:r w:rsidRPr="00F6580F">
        <w:rPr>
          <w:rFonts w:eastAsia="Andale Sans UI"/>
          <w:kern w:val="1"/>
          <w:sz w:val="20"/>
          <w:szCs w:val="20"/>
          <w:lang w:eastAsia="fa-IR" w:bidi="fa-IR"/>
        </w:rPr>
        <w:t xml:space="preserve"> должны быть разрешены к применению на территории Российской Федерации, иметь необходимые разрешительные документы, технические паспорта, сертификаты соответствия, удостоверяющие их качество и</w:t>
      </w:r>
      <w:r w:rsidRPr="00F6580F">
        <w:rPr>
          <w:rFonts w:eastAsia="Andale Sans UI"/>
          <w:b/>
          <w:i/>
          <w:kern w:val="1"/>
          <w:sz w:val="20"/>
          <w:szCs w:val="20"/>
          <w:lang w:eastAsia="fa-IR" w:bidi="fa-IR"/>
        </w:rPr>
        <w:t xml:space="preserve"> </w:t>
      </w:r>
      <w:r w:rsidRPr="00F6580F">
        <w:rPr>
          <w:rFonts w:eastAsia="Andale Sans UI"/>
          <w:kern w:val="1"/>
          <w:sz w:val="20"/>
          <w:szCs w:val="20"/>
          <w:lang w:eastAsia="fa-IR" w:bidi="fa-IR"/>
        </w:rPr>
        <w:t>содержащие при необходимости монтажные схемы их сборки и установки. Копии указанных документов должны быть предоставлены Заказчику при приемке Работ.</w:t>
      </w:r>
    </w:p>
    <w:p w:rsidR="00F6580F" w:rsidRPr="00F6580F" w:rsidRDefault="00F6580F" w:rsidP="00F6580F">
      <w:pPr>
        <w:widowControl w:val="0"/>
        <w:numPr>
          <w:ilvl w:val="0"/>
          <w:numId w:val="45"/>
        </w:numPr>
        <w:tabs>
          <w:tab w:val="left" w:pos="0"/>
        </w:tabs>
        <w:suppressAutoHyphens/>
        <w:ind w:left="0" w:firstLine="567"/>
        <w:jc w:val="both"/>
        <w:rPr>
          <w:kern w:val="1"/>
          <w:sz w:val="20"/>
          <w:szCs w:val="20"/>
          <w:lang w:eastAsia="ar-SA"/>
        </w:rPr>
      </w:pPr>
      <w:r w:rsidRPr="00F6580F">
        <w:rPr>
          <w:kern w:val="1"/>
          <w:sz w:val="20"/>
          <w:szCs w:val="20"/>
          <w:lang w:eastAsia="ar-SA"/>
        </w:rPr>
        <w:t xml:space="preserve">4.5. Объём выполняемых Работ должен соответствовать объёму, предусмотренному Приложением №1 к настоящему Контракту. </w:t>
      </w:r>
    </w:p>
    <w:p w:rsidR="00F6580F" w:rsidRPr="00F6580F" w:rsidRDefault="00F6580F" w:rsidP="00F6580F">
      <w:pPr>
        <w:widowControl w:val="0"/>
        <w:numPr>
          <w:ilvl w:val="0"/>
          <w:numId w:val="45"/>
        </w:numPr>
        <w:shd w:val="clear" w:color="auto" w:fill="FFFFFF"/>
        <w:tabs>
          <w:tab w:val="left" w:pos="0"/>
        </w:tabs>
        <w:suppressAutoHyphens/>
        <w:ind w:left="0" w:firstLine="567"/>
        <w:jc w:val="both"/>
        <w:rPr>
          <w:kern w:val="1"/>
          <w:sz w:val="20"/>
          <w:szCs w:val="20"/>
          <w:lang w:eastAsia="ar-SA"/>
        </w:rPr>
      </w:pPr>
      <w:r w:rsidRPr="00F6580F">
        <w:rPr>
          <w:kern w:val="1"/>
          <w:sz w:val="20"/>
          <w:szCs w:val="20"/>
          <w:lang w:eastAsia="ar-SA"/>
        </w:rPr>
        <w:t>4.6. В течение 2 (двух) дней со дня выполнения Работ на Объекте в полном объеме Подрядчик направляет Заказчику письменное уведомление о завершении Работ и готовности Объекта к приемке, а также документ, подтверждающий предоставление обеспечения гарантийных обязательств.</w:t>
      </w:r>
    </w:p>
    <w:p w:rsidR="00F6580F" w:rsidRPr="00F6580F" w:rsidRDefault="00F6580F" w:rsidP="00F6580F">
      <w:pPr>
        <w:widowControl w:val="0"/>
        <w:numPr>
          <w:ilvl w:val="0"/>
          <w:numId w:val="45"/>
        </w:numPr>
        <w:shd w:val="clear" w:color="auto" w:fill="FFFFFF"/>
        <w:tabs>
          <w:tab w:val="left" w:pos="0"/>
        </w:tabs>
        <w:suppressAutoHyphens/>
        <w:ind w:left="0" w:firstLine="567"/>
        <w:jc w:val="both"/>
        <w:rPr>
          <w:kern w:val="1"/>
          <w:sz w:val="20"/>
          <w:szCs w:val="20"/>
          <w:lang w:eastAsia="ar-SA"/>
        </w:rPr>
      </w:pPr>
      <w:r w:rsidRPr="00F6580F">
        <w:rPr>
          <w:kern w:val="1"/>
          <w:sz w:val="20"/>
          <w:szCs w:val="20"/>
          <w:lang w:eastAsia="ar-SA"/>
        </w:rPr>
        <w:t>4.7. В течение 2 (двух) дней с момента предоставления документов, предусмотренных п.4.6 настоящего контракта Подрядчик предоставляет Заказчику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
    <w:p w:rsidR="00F6580F" w:rsidRPr="00F6580F" w:rsidRDefault="00F6580F" w:rsidP="00F6580F">
      <w:pPr>
        <w:widowControl w:val="0"/>
        <w:numPr>
          <w:ilvl w:val="0"/>
          <w:numId w:val="45"/>
        </w:numPr>
        <w:tabs>
          <w:tab w:val="left" w:pos="0"/>
        </w:tabs>
        <w:suppressAutoHyphens/>
        <w:ind w:left="0" w:firstLine="567"/>
        <w:jc w:val="both"/>
        <w:rPr>
          <w:kern w:val="1"/>
          <w:sz w:val="20"/>
          <w:szCs w:val="20"/>
          <w:lang w:eastAsia="ar-SA"/>
        </w:rPr>
      </w:pPr>
      <w:r w:rsidRPr="00F6580F">
        <w:rPr>
          <w:kern w:val="1"/>
          <w:sz w:val="20"/>
          <w:szCs w:val="20"/>
          <w:lang w:eastAsia="ar-SA"/>
        </w:rPr>
        <w:t>4.8. Приемка Работ по качеству и количеству осуществляется путем подписания Сторонами Акта о приемке выполненных работ формы КС-2 и Справки о стоимости выполненных работ и затрат</w:t>
      </w:r>
      <w:r w:rsidRPr="00F6580F">
        <w:rPr>
          <w:rFonts w:eastAsia="Calibri"/>
          <w:b/>
          <w:kern w:val="1"/>
          <w:sz w:val="20"/>
          <w:szCs w:val="20"/>
          <w:lang w:eastAsia="ar-SA"/>
        </w:rPr>
        <w:t xml:space="preserve">. </w:t>
      </w:r>
      <w:r w:rsidRPr="00F6580F">
        <w:rPr>
          <w:kern w:val="1"/>
          <w:sz w:val="20"/>
          <w:szCs w:val="20"/>
          <w:lang w:eastAsia="ar-SA"/>
        </w:rPr>
        <w:t>формы КС-3.</w:t>
      </w:r>
      <w:r w:rsidRPr="00F6580F">
        <w:rPr>
          <w:rFonts w:eastAsia="Calibri"/>
          <w:kern w:val="1"/>
          <w:sz w:val="20"/>
          <w:szCs w:val="20"/>
          <w:lang w:eastAsia="ar-SA"/>
        </w:rPr>
        <w:t xml:space="preserve"> </w:t>
      </w:r>
    </w:p>
    <w:p w:rsidR="00F6580F" w:rsidRPr="00F6580F" w:rsidRDefault="00F6580F" w:rsidP="00F6580F">
      <w:pPr>
        <w:widowControl w:val="0"/>
        <w:numPr>
          <w:ilvl w:val="0"/>
          <w:numId w:val="45"/>
        </w:numPr>
        <w:tabs>
          <w:tab w:val="left" w:pos="0"/>
        </w:tabs>
        <w:suppressAutoHyphens/>
        <w:ind w:left="0" w:firstLine="567"/>
        <w:jc w:val="both"/>
        <w:rPr>
          <w:kern w:val="1"/>
          <w:sz w:val="20"/>
          <w:szCs w:val="20"/>
          <w:lang w:eastAsia="ar-SA"/>
        </w:rPr>
      </w:pPr>
      <w:r w:rsidRPr="00F6580F">
        <w:rPr>
          <w:kern w:val="1"/>
          <w:sz w:val="20"/>
          <w:szCs w:val="20"/>
          <w:lang w:eastAsia="ar-SA"/>
        </w:rPr>
        <w:t>4.9. Приемка Работ осуществляется согласно требованиям действующего законодательства РФ, включая проведение экспертизы выполненных Работ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или муниципальных нужд» (далее – Закон о контрактной системе).</w:t>
      </w:r>
    </w:p>
    <w:p w:rsidR="00F6580F" w:rsidRPr="00F6580F" w:rsidRDefault="00F6580F" w:rsidP="00F6580F">
      <w:pPr>
        <w:widowControl w:val="0"/>
        <w:numPr>
          <w:ilvl w:val="0"/>
          <w:numId w:val="45"/>
        </w:numPr>
        <w:tabs>
          <w:tab w:val="left" w:pos="0"/>
        </w:tabs>
        <w:suppressAutoHyphens/>
        <w:ind w:left="0" w:firstLine="567"/>
        <w:jc w:val="both"/>
        <w:rPr>
          <w:kern w:val="1"/>
          <w:sz w:val="20"/>
          <w:szCs w:val="20"/>
          <w:lang w:eastAsia="ar-SA"/>
        </w:rPr>
      </w:pPr>
      <w:r w:rsidRPr="00F6580F">
        <w:rPr>
          <w:kern w:val="1"/>
          <w:sz w:val="20"/>
          <w:szCs w:val="20"/>
          <w:lang w:eastAsia="ar-SA"/>
        </w:rPr>
        <w:t>Для осуществления приемки выполненных Работ Заказчик вправе привлечь экспертов, экспертные организации.</w:t>
      </w:r>
    </w:p>
    <w:p w:rsidR="00F6580F" w:rsidRPr="00F6580F" w:rsidRDefault="00F6580F" w:rsidP="00F6580F">
      <w:pPr>
        <w:widowControl w:val="0"/>
        <w:numPr>
          <w:ilvl w:val="0"/>
          <w:numId w:val="45"/>
        </w:numPr>
        <w:tabs>
          <w:tab w:val="left" w:pos="0"/>
        </w:tabs>
        <w:suppressAutoHyphens/>
        <w:ind w:left="0" w:firstLine="567"/>
        <w:jc w:val="both"/>
        <w:rPr>
          <w:kern w:val="1"/>
          <w:sz w:val="20"/>
          <w:szCs w:val="20"/>
          <w:lang w:eastAsia="ar-SA"/>
        </w:rPr>
      </w:pPr>
      <w:r w:rsidRPr="00F6580F">
        <w:rPr>
          <w:kern w:val="1"/>
          <w:sz w:val="20"/>
          <w:szCs w:val="20"/>
          <w:lang w:eastAsia="ar-SA"/>
        </w:rPr>
        <w:t>4.10. В течение 10 (десяти) рабочих дней с момента получения Заказчиком документов, указанных в п. 4.7 настоящего Контракта, Заказчик осуществляет приемку и проверяет результаты исполнения Подрядчиком обязательств по настоящему Контракту на предмет соответствия объема и качества выполненных Работ требованиям и условиям настоящего Контракта.</w:t>
      </w:r>
    </w:p>
    <w:p w:rsidR="00F6580F" w:rsidRPr="00F6580F" w:rsidRDefault="00F6580F" w:rsidP="00F6580F">
      <w:pPr>
        <w:widowControl w:val="0"/>
        <w:numPr>
          <w:ilvl w:val="0"/>
          <w:numId w:val="45"/>
        </w:numPr>
        <w:tabs>
          <w:tab w:val="left" w:pos="0"/>
        </w:tabs>
        <w:suppressAutoHyphens/>
        <w:ind w:left="0" w:firstLine="567"/>
        <w:jc w:val="both"/>
        <w:rPr>
          <w:kern w:val="1"/>
          <w:sz w:val="20"/>
          <w:szCs w:val="20"/>
          <w:lang w:eastAsia="ar-SA"/>
        </w:rPr>
      </w:pPr>
      <w:r w:rsidRPr="00F6580F">
        <w:rPr>
          <w:kern w:val="1"/>
          <w:sz w:val="20"/>
          <w:szCs w:val="20"/>
          <w:lang w:eastAsia="ar-SA"/>
        </w:rPr>
        <w:t>4.11. По результатам проверки исполнения обязательств Подрядчика по настоящему Контракту Заказчик передает Подрядчику соответствующие экземпляры подписанных со своей стороны Акта о приемке выполненных работ формы КС-2, Справки о стоимости выполненных работ и затрат формы КС-3 или мотивированный отказ от их подписания.</w:t>
      </w:r>
    </w:p>
    <w:p w:rsidR="00F6580F" w:rsidRPr="00F6580F" w:rsidRDefault="00F6580F" w:rsidP="00F6580F">
      <w:pPr>
        <w:widowControl w:val="0"/>
        <w:numPr>
          <w:ilvl w:val="0"/>
          <w:numId w:val="45"/>
        </w:numPr>
        <w:tabs>
          <w:tab w:val="left" w:pos="0"/>
        </w:tabs>
        <w:suppressAutoHyphens/>
        <w:ind w:left="0" w:firstLine="567"/>
        <w:jc w:val="both"/>
        <w:rPr>
          <w:kern w:val="1"/>
          <w:sz w:val="20"/>
          <w:szCs w:val="20"/>
          <w:lang w:eastAsia="ar-SA"/>
        </w:rPr>
      </w:pPr>
      <w:r w:rsidRPr="00F6580F">
        <w:rPr>
          <w:kern w:val="1"/>
          <w:sz w:val="20"/>
          <w:szCs w:val="20"/>
          <w:lang w:eastAsia="ar-SA"/>
        </w:rPr>
        <w:t>4.12. В случае получения мотивированного отказа Заказчика, указанного в п. 4.11. настоящего Контракта, Подрядчик обязан рассмотреть мотивированный отказ и устранить за свой счет указанные в нем недостатки (дефекты) в сроки, согласованные с Заказчиком.</w:t>
      </w:r>
    </w:p>
    <w:p w:rsidR="00F6580F" w:rsidRPr="00F6580F" w:rsidRDefault="00F6580F" w:rsidP="00F6580F">
      <w:pPr>
        <w:widowControl w:val="0"/>
        <w:numPr>
          <w:ilvl w:val="0"/>
          <w:numId w:val="45"/>
        </w:numPr>
        <w:tabs>
          <w:tab w:val="left" w:pos="0"/>
        </w:tabs>
        <w:suppressAutoHyphens/>
        <w:ind w:left="0" w:firstLine="567"/>
        <w:jc w:val="both"/>
        <w:rPr>
          <w:kern w:val="1"/>
          <w:sz w:val="20"/>
          <w:szCs w:val="20"/>
          <w:lang w:eastAsia="ar-SA"/>
        </w:rPr>
      </w:pPr>
      <w:r w:rsidRPr="00F6580F">
        <w:rPr>
          <w:kern w:val="1"/>
          <w:sz w:val="20"/>
          <w:szCs w:val="20"/>
          <w:lang w:eastAsia="ar-SA"/>
        </w:rPr>
        <w:t>4.13. Датой приемки выполненных работ считается дата подписания Заказчиком Акта о приемке выполненных работ формы КС-2. Подписанные между Заказчиком и Подрядчиком по факту выполнения Работ в полном объеме Акты о приемке выполненных работ формы КС-2, Справки о стоимости выполненных работ и затрат формы КС-3 являются основанием для оплаты выполненных Работ.</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1"/>
          <w:sz w:val="20"/>
          <w:szCs w:val="20"/>
          <w:lang w:eastAsia="ar-SA"/>
        </w:rPr>
      </w:pPr>
      <w:r w:rsidRPr="00F6580F">
        <w:rPr>
          <w:b/>
          <w:bCs/>
          <w:kern w:val="1"/>
          <w:sz w:val="20"/>
          <w:szCs w:val="20"/>
          <w:lang w:eastAsia="ar-SA"/>
        </w:rPr>
        <w:t>5. ГАРАНТИИ</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t>5.1. Подрядчик гарантирует:</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t>- надлежащее качество выполнения всех Работ в соответствии с условиями настоящего Контракта и требованиями нормативно-технической документации, действующей на территории Российской Федерации, соответствие качества товаров строительным нормам и правилам;</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t>- устранение недостатков (дефектов), выявленных при приемке Работ и в период гарантийной эксплуатации результата Работ в согласованный с Заказчиком срок.</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t xml:space="preserve">- объем гарантии качества </w:t>
      </w:r>
      <w:r w:rsidRPr="00F6580F">
        <w:rPr>
          <w:iCs/>
          <w:kern w:val="1"/>
          <w:sz w:val="20"/>
          <w:szCs w:val="20"/>
          <w:lang w:eastAsia="ar-SA"/>
        </w:rPr>
        <w:t xml:space="preserve">Работ </w:t>
      </w:r>
      <w:r w:rsidRPr="00F6580F">
        <w:rPr>
          <w:kern w:val="1"/>
          <w:sz w:val="20"/>
          <w:szCs w:val="20"/>
          <w:lang w:eastAsia="ar-SA"/>
        </w:rPr>
        <w:t>составляет 100%.</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lastRenderedPageBreak/>
        <w:t>5.2. Гарантия качества на выполненные Работы составляет 36 (тридцать шесть) месяцев с момента подписания заказчиком Акта о приемке выполненных работ формы КС-2.</w:t>
      </w:r>
    </w:p>
    <w:p w:rsidR="00F6580F" w:rsidRPr="00F6580F" w:rsidRDefault="00F6580F" w:rsidP="00F6580F">
      <w:pPr>
        <w:widowControl w:val="0"/>
        <w:numPr>
          <w:ilvl w:val="0"/>
          <w:numId w:val="45"/>
        </w:numPr>
        <w:suppressAutoHyphens/>
        <w:ind w:left="0" w:firstLine="561"/>
        <w:jc w:val="both"/>
        <w:rPr>
          <w:kern w:val="1"/>
          <w:sz w:val="20"/>
          <w:szCs w:val="20"/>
          <w:lang w:eastAsia="ar-SA"/>
        </w:rPr>
      </w:pPr>
      <w:r w:rsidRPr="00F6580F">
        <w:rPr>
          <w:kern w:val="1"/>
          <w:sz w:val="20"/>
          <w:szCs w:val="20"/>
          <w:lang w:eastAsia="ar-SA"/>
        </w:rPr>
        <w:t>5.3. При обнаружении в течение гарантийного срока недостатков (дефектов) выполненных Работ Подрядчик обязан устранить выявленные недостатки за свой счет и в течение десяти дней провести замену некачественных товаров и устранить выявленные дефекты без расходов со стороны Заказчика.  Гарантийный срок в этом случае продлевается, соответственно, на период устранения дефектов.</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t>При обнаружении в течение гарантийного срока недостатков (дефектов), Заказчик должен заявить о них Подрядчику в срок не позднее 5 (пяти) рабочих дней с даты их обнаружения. В течение 5 (пяти) рабочих дней после получения Подрядчиком уведомления об обнаруженных недостатках (дефектах) в выполненных Работах, Стороны составляют акт, в котором фиксируются обнаруженные недостатки. Для составления соответствующего акта Стороны вправе привлечь экспертную организацию/независимого эксперта в соответствующей области. Экспертиза может быть назначена также по требованию любой из Сторон.</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t>5.4. В случае уклонения Подрядчика в течение 5 (пяти) рабочих дней от составления указанного акта Заказчик вправе составить соответствующий акт в одностороннем порядке с привлечением экспертной организации/ независимого эксперта в данной области. При этом расходы на экспертизу несет Подрядчик, за исключением случаев, когда экспертизой установлено отсутствие нарушений Подрядчиком требований настоящего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оплачивают экспертизу поровну. Гарантийный срок в этом случае продлевается, соответственно, на период устранения дефектов.</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t xml:space="preserve">5.5. Гарантия качества распространяется на все Работы. Подрядчик несет ответственность за все скрытые дефекты, которые не были обнаружены к началу гарантийного периода. </w:t>
      </w:r>
    </w:p>
    <w:p w:rsidR="00F6580F" w:rsidRPr="00F6580F" w:rsidRDefault="00F6580F" w:rsidP="00F6580F">
      <w:pPr>
        <w:widowControl w:val="0"/>
        <w:tabs>
          <w:tab w:val="left" w:pos="708"/>
          <w:tab w:val="left" w:pos="1980"/>
        </w:tabs>
        <w:ind w:firstLine="567"/>
        <w:jc w:val="both"/>
        <w:rPr>
          <w:rFonts w:eastAsia="Andale Sans UI"/>
          <w:kern w:val="1"/>
          <w:sz w:val="20"/>
          <w:szCs w:val="20"/>
          <w:lang w:eastAsia="fa-IR" w:bidi="fa-IR"/>
        </w:rPr>
      </w:pPr>
      <w:r w:rsidRPr="00F6580F">
        <w:rPr>
          <w:rFonts w:eastAsia="Andale Sans UI"/>
          <w:kern w:val="1"/>
          <w:sz w:val="20"/>
          <w:szCs w:val="20"/>
          <w:lang w:eastAsia="fa-IR" w:bidi="fa-IR"/>
        </w:rPr>
        <w:t>5.6. Гарантийный срок на материалы, изделия и конструкции, используемые при выполнении Работ, должен составлять не менее срока, установленного производителем таких материалов, изделий и конструкций.</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t>5.7. Гарантии, предусмотренные настоящим разделом Контракта, не распространяются на случаи преднамеренного повреждения результатов Работ со стороны третьих лиц.</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1"/>
          <w:sz w:val="20"/>
          <w:szCs w:val="20"/>
          <w:lang w:eastAsia="ar-SA"/>
        </w:rPr>
      </w:pPr>
      <w:r w:rsidRPr="00F6580F">
        <w:rPr>
          <w:b/>
          <w:bCs/>
          <w:kern w:val="1"/>
          <w:sz w:val="20"/>
          <w:szCs w:val="20"/>
          <w:lang w:eastAsia="ar-SA"/>
        </w:rPr>
        <w:t>6. ОТВЕТСТВЕННОСТЬ СТОРОН</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r w:rsidRPr="00F6580F">
        <w:rPr>
          <w:kern w:val="1"/>
          <w:sz w:val="20"/>
          <w:szCs w:val="20"/>
          <w:lang w:eastAsia="ar-SA"/>
        </w:rPr>
        <w:t>6.1.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 1042).</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kern w:val="1"/>
          <w:sz w:val="20"/>
          <w:szCs w:val="20"/>
          <w:lang w:eastAsia="ar-SA"/>
        </w:rPr>
      </w:pPr>
      <w:r w:rsidRPr="00F6580F">
        <w:rPr>
          <w:rFonts w:eastAsia="Andale Sans UI"/>
          <w:kern w:val="1"/>
          <w:sz w:val="20"/>
          <w:szCs w:val="20"/>
          <w:lang w:eastAsia="fa-IR" w:bidi="fa-IR"/>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 1042 размер штрафа устанавливается следующем порядке:</w:t>
      </w:r>
    </w:p>
    <w:p w:rsidR="00F6580F" w:rsidRPr="00F6580F" w:rsidRDefault="00F6580F" w:rsidP="00F6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Andale Sans UI"/>
          <w:kern w:val="1"/>
          <w:sz w:val="20"/>
          <w:szCs w:val="20"/>
          <w:lang w:eastAsia="fa-IR" w:bidi="fa-IR"/>
        </w:rPr>
      </w:pPr>
      <w:r w:rsidRPr="00F6580F">
        <w:rPr>
          <w:kern w:val="1"/>
          <w:sz w:val="20"/>
          <w:szCs w:val="20"/>
          <w:lang w:eastAsia="ar-SA"/>
        </w:rPr>
        <w:t>а) 1000 рублей, если цена контракта не превышает 3 млн. рублей (включительно).</w:t>
      </w:r>
    </w:p>
    <w:p w:rsidR="00F6580F" w:rsidRPr="00F6580F" w:rsidRDefault="00F6580F" w:rsidP="00F6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Andale Sans UI"/>
          <w:kern w:val="1"/>
          <w:sz w:val="20"/>
          <w:szCs w:val="20"/>
          <w:lang w:eastAsia="fa-IR" w:bidi="fa-IR"/>
        </w:rPr>
      </w:pPr>
      <w:r w:rsidRPr="00F6580F">
        <w:rPr>
          <w:rFonts w:eastAsia="Andale Sans UI"/>
          <w:kern w:val="1"/>
          <w:sz w:val="20"/>
          <w:szCs w:val="20"/>
          <w:lang w:eastAsia="fa-IR" w:bidi="fa-IR"/>
        </w:rPr>
        <w:t>6.6.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 xml:space="preserve">6.7.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w:t>
      </w:r>
      <w:r w:rsidRPr="00F6580F">
        <w:rPr>
          <w:rFonts w:eastAsia="Andale Sans UI"/>
          <w:kern w:val="1"/>
          <w:sz w:val="20"/>
          <w:szCs w:val="20"/>
          <w:lang w:eastAsia="fa-IR" w:bidi="fa-IR"/>
        </w:rPr>
        <w:lastRenderedPageBreak/>
        <w:t>фактически исполненных Подрядчиком.</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r w:rsidRPr="00F6580F">
        <w:rPr>
          <w:rFonts w:eastAsia="Andale Sans UI"/>
          <w:kern w:val="1"/>
          <w:sz w:val="20"/>
          <w:szCs w:val="20"/>
        </w:rPr>
        <w:t>порядке</w:t>
      </w:r>
      <w:r w:rsidRPr="00F6580F">
        <w:rPr>
          <w:rFonts w:eastAsia="Andale Sans UI"/>
          <w:kern w:val="1"/>
          <w:sz w:val="20"/>
          <w:szCs w:val="20"/>
          <w:lang w:eastAsia="fa-IR" w:bidi="fa-IR"/>
        </w:rPr>
        <w:t>, установленном Постановлением № 1042.</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Calibri" w:hAnsi="Calibri" w:cs="Calibri"/>
          <w:kern w:val="1"/>
          <w:sz w:val="20"/>
          <w:szCs w:val="20"/>
          <w:lang w:eastAsia="ar-SA"/>
        </w:rPr>
      </w:pPr>
      <w:r w:rsidRPr="00F6580F">
        <w:rPr>
          <w:kern w:val="1"/>
          <w:sz w:val="20"/>
          <w:szCs w:val="20"/>
          <w:lang w:eastAsia="ar-SA"/>
        </w:rPr>
        <w:t>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6.10.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а) в случае, если цена контракта не превышает начальную (максимальную) цену контракта:</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10 процентов начальной (максимальной) цены контракта, если цена контракта не превышает 3 млн. рублей;</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hanging="27"/>
        <w:jc w:val="both"/>
        <w:rPr>
          <w:rFonts w:eastAsia="Andale Sans UI"/>
          <w:kern w:val="1"/>
          <w:sz w:val="20"/>
          <w:szCs w:val="20"/>
          <w:lang w:eastAsia="fa-IR" w:bidi="fa-IR"/>
        </w:rPr>
      </w:pPr>
      <w:r w:rsidRPr="00F6580F">
        <w:rPr>
          <w:rFonts w:eastAsia="Andale Sans UI"/>
          <w:kern w:val="1"/>
          <w:sz w:val="20"/>
          <w:szCs w:val="20"/>
          <w:lang w:eastAsia="fa-IR" w:bidi="fa-IR"/>
        </w:rPr>
        <w:t>б) в случае, если цена контракта превышает начальную (максимальную) цену контракта:</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10 процентов цены контракта, если цена контракта не превышает 3 млн. рублей;</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5 процентов цены контракта, если цена контракта составляет от 3 млн. рублей до 50 млн. рублей (включительно);</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1 процент цены контракта, если цена контракта составляет от 50 млн. рублей до 100 млн. рублей (включительно).</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6.11.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Правительства РФ № 1042 от 30.08.2017г. размер штрафа устанавливается (при наличии в Контракте таких обязательств) в следующем порядке:</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а) 1000 рублей, если цена контракта не превышает 3 млн. рублей</w:t>
      </w:r>
      <w:r w:rsidRPr="00F6580F">
        <w:rPr>
          <w:kern w:val="1"/>
          <w:sz w:val="20"/>
          <w:szCs w:val="20"/>
          <w:lang w:eastAsia="ar-SA"/>
        </w:rPr>
        <w:t>.</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6.12.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eastAsia="Andale Sans UI"/>
          <w:kern w:val="1"/>
          <w:sz w:val="20"/>
          <w:szCs w:val="20"/>
          <w:lang w:eastAsia="fa-IR" w:bidi="fa-IR"/>
        </w:rPr>
      </w:pPr>
      <w:r w:rsidRPr="00F6580F">
        <w:rPr>
          <w:rFonts w:eastAsia="Andale Sans UI"/>
          <w:kern w:val="1"/>
          <w:sz w:val="20"/>
          <w:szCs w:val="20"/>
          <w:lang w:eastAsia="fa-IR" w:bidi="fa-IR"/>
        </w:rPr>
        <w:t xml:space="preserve">6.13.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r w:rsidRPr="00F6580F">
        <w:rPr>
          <w:kern w:val="1"/>
          <w:sz w:val="20"/>
          <w:szCs w:val="20"/>
          <w:lang w:eastAsia="ar-SA"/>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1"/>
          <w:sz w:val="20"/>
          <w:szCs w:val="20"/>
          <w:lang w:eastAsia="ar-SA"/>
        </w:rPr>
      </w:pPr>
      <w:r w:rsidRPr="00F6580F">
        <w:rPr>
          <w:b/>
          <w:bCs/>
          <w:kern w:val="1"/>
          <w:sz w:val="20"/>
          <w:szCs w:val="20"/>
          <w:lang w:eastAsia="ar-SA"/>
        </w:rPr>
        <w:t>7. ПОРЯДОК РАЗРЕШЕНИЯ СПОРОВ</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r w:rsidRPr="00F6580F">
        <w:rPr>
          <w:kern w:val="1"/>
          <w:sz w:val="20"/>
          <w:szCs w:val="20"/>
          <w:lang w:eastAsia="ar-SA"/>
        </w:rPr>
        <w:t>7.1. Все споры, возникающие между Сторонами в связи с исполнением настоящего Контракта, разрешаются путем переговоров. Стороны устанавливают, что все возможные претензии по настоящему Контракту должны быть рассмотрены Сторонами в течение 7 (семи) рабочих дней с момента получения претензии.</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kern w:val="1"/>
          <w:sz w:val="20"/>
          <w:szCs w:val="20"/>
          <w:lang w:eastAsia="ar-SA"/>
        </w:rPr>
      </w:pPr>
      <w:r w:rsidRPr="00F6580F">
        <w:rPr>
          <w:kern w:val="1"/>
          <w:sz w:val="20"/>
          <w:szCs w:val="20"/>
          <w:lang w:eastAsia="ar-SA"/>
        </w:rPr>
        <w:t>7.2. При недостижении согласия спор разрешается в судебном порядке в Арбитражном суде по месту нахождения Заказчика.</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1"/>
          <w:sz w:val="20"/>
          <w:szCs w:val="20"/>
          <w:lang w:eastAsia="ar-SA"/>
        </w:rPr>
      </w:pP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1"/>
          <w:sz w:val="20"/>
          <w:szCs w:val="20"/>
          <w:lang w:eastAsia="ar-SA"/>
        </w:rPr>
      </w:pPr>
      <w:r w:rsidRPr="00F6580F">
        <w:rPr>
          <w:b/>
          <w:bCs/>
          <w:kern w:val="1"/>
          <w:sz w:val="20"/>
          <w:szCs w:val="20"/>
          <w:lang w:eastAsia="ar-SA"/>
        </w:rPr>
        <w:t>8. ФОРС-МАЖОРНЫЕ ОБСТОЯТЕЛЬСТВА</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r w:rsidRPr="00F6580F">
        <w:rPr>
          <w:kern w:val="1"/>
          <w:sz w:val="20"/>
          <w:szCs w:val="20"/>
          <w:lang w:eastAsia="ar-SA"/>
        </w:rPr>
        <w:t>8.1.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Контракта.</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kern w:val="1"/>
          <w:sz w:val="20"/>
          <w:szCs w:val="20"/>
          <w:lang w:eastAsia="ar-SA"/>
        </w:rPr>
      </w:pPr>
      <w:r w:rsidRPr="00F6580F">
        <w:rPr>
          <w:kern w:val="1"/>
          <w:sz w:val="20"/>
          <w:szCs w:val="20"/>
          <w:lang w:eastAsia="ar-SA"/>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1"/>
          <w:sz w:val="20"/>
          <w:szCs w:val="20"/>
          <w:lang w:eastAsia="ar-SA"/>
        </w:rPr>
      </w:pP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1"/>
          <w:sz w:val="20"/>
          <w:szCs w:val="20"/>
          <w:lang w:eastAsia="ar-SA"/>
        </w:rPr>
      </w:pPr>
      <w:r w:rsidRPr="00F6580F">
        <w:rPr>
          <w:b/>
          <w:bCs/>
          <w:kern w:val="1"/>
          <w:sz w:val="20"/>
          <w:szCs w:val="20"/>
          <w:lang w:eastAsia="ar-SA"/>
        </w:rPr>
        <w:t>9. ИЗМЕНЕНИЕ И РАСТОРЖЕНИЕ КОНТРАКТА</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r w:rsidRPr="00F6580F">
        <w:rPr>
          <w:kern w:val="1"/>
          <w:sz w:val="20"/>
          <w:szCs w:val="20"/>
          <w:lang w:eastAsia="ar-SA"/>
        </w:rPr>
        <w:lastRenderedPageBreak/>
        <w:t>9.1. Изменение существенных условий Контракта при его исполнении не допускается, за исключением случаев, предусмотренных положениями статьи 95 Закона о контрактной системе.</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kern w:val="1"/>
          <w:sz w:val="20"/>
          <w:szCs w:val="20"/>
          <w:lang w:eastAsia="ar-SA"/>
        </w:rPr>
      </w:pPr>
      <w:r w:rsidRPr="00F6580F">
        <w:rPr>
          <w:kern w:val="1"/>
          <w:sz w:val="20"/>
          <w:szCs w:val="20"/>
          <w:lang w:eastAsia="ar-SA"/>
        </w:rPr>
        <w:t>9.2. Настоящий Контракт может быть расторгнут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РФ.</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kern w:val="1"/>
          <w:sz w:val="20"/>
          <w:szCs w:val="20"/>
          <w:lang w:eastAsia="ar-SA"/>
        </w:rPr>
      </w:pP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1"/>
          <w:sz w:val="20"/>
          <w:szCs w:val="20"/>
          <w:lang w:eastAsia="ar-SA"/>
        </w:rPr>
      </w:pPr>
      <w:r w:rsidRPr="00F6580F">
        <w:rPr>
          <w:b/>
          <w:bCs/>
          <w:kern w:val="1"/>
          <w:sz w:val="20"/>
          <w:szCs w:val="20"/>
          <w:lang w:eastAsia="ar-SA"/>
        </w:rPr>
        <w:t>10. ОСОБЫЕ УСЛОВИЯ НАСТОЯЩЕГО КОНТРАКТА</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r w:rsidRPr="00F6580F">
        <w:rPr>
          <w:kern w:val="1"/>
          <w:sz w:val="20"/>
          <w:szCs w:val="20"/>
          <w:lang w:eastAsia="ar-SA"/>
        </w:rPr>
        <w:t>10.1. Все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неотъемлемыми частями.</w:t>
      </w:r>
    </w:p>
    <w:p w:rsidR="00F6580F" w:rsidRPr="00F6580F" w:rsidRDefault="00F6580F" w:rsidP="00F6580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kern w:val="1"/>
          <w:sz w:val="20"/>
          <w:szCs w:val="20"/>
          <w:lang w:eastAsia="ar-SA"/>
        </w:rPr>
      </w:pPr>
      <w:r w:rsidRPr="00F6580F">
        <w:rPr>
          <w:kern w:val="1"/>
          <w:sz w:val="20"/>
          <w:szCs w:val="20"/>
          <w:lang w:eastAsia="ar-SA"/>
        </w:rPr>
        <w:t>10.2.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F6580F" w:rsidRPr="00F6580F" w:rsidRDefault="00F6580F" w:rsidP="00F6580F">
      <w:pPr>
        <w:tabs>
          <w:tab w:val="left" w:pos="0"/>
        </w:tabs>
        <w:ind w:firstLine="426"/>
        <w:jc w:val="both"/>
        <w:rPr>
          <w:kern w:val="1"/>
          <w:sz w:val="20"/>
          <w:szCs w:val="20"/>
          <w:lang w:eastAsia="ar-SA"/>
        </w:rPr>
      </w:pPr>
    </w:p>
    <w:p w:rsidR="00F6580F" w:rsidRPr="00F6580F" w:rsidRDefault="00F6580F" w:rsidP="00F6580F">
      <w:pPr>
        <w:widowControl w:val="0"/>
        <w:numPr>
          <w:ilvl w:val="0"/>
          <w:numId w:val="45"/>
        </w:numPr>
        <w:tabs>
          <w:tab w:val="left" w:pos="432"/>
        </w:tabs>
        <w:suppressAutoHyphens/>
        <w:jc w:val="center"/>
        <w:rPr>
          <w:rFonts w:eastAsia="Andale Sans UI"/>
          <w:kern w:val="1"/>
          <w:sz w:val="20"/>
          <w:szCs w:val="20"/>
          <w:lang w:eastAsia="fa-IR" w:bidi="fa-IR"/>
        </w:rPr>
      </w:pPr>
      <w:r w:rsidRPr="00F6580F">
        <w:rPr>
          <w:b/>
          <w:bCs/>
          <w:kern w:val="1"/>
          <w:sz w:val="20"/>
          <w:szCs w:val="20"/>
          <w:lang w:eastAsia="ar-SA"/>
        </w:rPr>
        <w:t>11. ОБЕСПЕЧЕНИЕ ИСПОЛНЕНИЯ КОНТРАКТА</w:t>
      </w:r>
    </w:p>
    <w:p w:rsidR="00F6580F" w:rsidRPr="00F6580F" w:rsidRDefault="00F6580F" w:rsidP="00F6580F">
      <w:pPr>
        <w:widowControl w:val="0"/>
        <w:numPr>
          <w:ilvl w:val="0"/>
          <w:numId w:val="45"/>
        </w:numPr>
        <w:tabs>
          <w:tab w:val="left" w:pos="432"/>
        </w:tabs>
        <w:suppressAutoHyphens/>
        <w:ind w:left="0" w:firstLine="567"/>
        <w:jc w:val="both"/>
        <w:rPr>
          <w:kern w:val="1"/>
          <w:sz w:val="20"/>
          <w:szCs w:val="20"/>
          <w:lang w:eastAsia="ar-SA"/>
        </w:rPr>
      </w:pPr>
      <w:r w:rsidRPr="00F6580F">
        <w:rPr>
          <w:rFonts w:eastAsia="Andale Sans UI"/>
          <w:kern w:val="1"/>
          <w:sz w:val="20"/>
          <w:szCs w:val="20"/>
          <w:lang w:eastAsia="fa-IR" w:bidi="fa-IR"/>
        </w:rPr>
        <w:t>11.1 Настоящий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Подрядчик  предоставляет обеспечение исполнения Контракта в размере 0,5 % от цены, по которой заключается контракт,  что составляет________ рублей.</w:t>
      </w:r>
    </w:p>
    <w:p w:rsidR="00F6580F" w:rsidRPr="00F6580F" w:rsidRDefault="00F6580F" w:rsidP="00F6580F">
      <w:pPr>
        <w:widowControl w:val="0"/>
        <w:numPr>
          <w:ilvl w:val="0"/>
          <w:numId w:val="45"/>
        </w:numPr>
        <w:tabs>
          <w:tab w:val="left" w:pos="0"/>
        </w:tabs>
        <w:suppressAutoHyphens/>
        <w:ind w:left="0" w:firstLine="567"/>
        <w:jc w:val="both"/>
        <w:rPr>
          <w:rFonts w:eastAsia="Andale Sans UI"/>
          <w:kern w:val="1"/>
          <w:sz w:val="20"/>
          <w:szCs w:val="20"/>
          <w:lang w:eastAsia="fa-IR" w:bidi="fa-IR"/>
        </w:rPr>
      </w:pPr>
      <w:r w:rsidRPr="00F6580F">
        <w:rPr>
          <w:kern w:val="1"/>
          <w:sz w:val="20"/>
          <w:szCs w:val="20"/>
          <w:lang w:eastAsia="ar-SA"/>
        </w:rPr>
        <w:t>11.2. Если при проведении электронного аукциона Подрядчиком предложена цена Контракта, которая на 25 или более процентов ниже начальной (максимальной) цены Контракта, Подрядчик предоставляет обеспечение Контракта в размере, превышающем в полтора раза размер обеспечения исполнения Контракта, указанный в п. 11.1. Контракта, что составляет __________ рублей или Подрядчик предоставляет обеспечение исполнения Контракта в размере, указанном в п. 11.1. Контракта, с одновременным представлением информации, подтверждающей добросовестность Подрядчика в соответствии с правилами статьи 37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rFonts w:eastAsia="Andale Sans UI"/>
          <w:kern w:val="1"/>
          <w:sz w:val="20"/>
          <w:szCs w:val="20"/>
          <w:lang w:eastAsia="fa-IR" w:bidi="fa-IR"/>
        </w:rPr>
        <w:t>11.3. Подрядчик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6580F" w:rsidRPr="00F6580F" w:rsidRDefault="00F6580F" w:rsidP="00F6580F">
      <w:pPr>
        <w:widowControl w:val="0"/>
        <w:numPr>
          <w:ilvl w:val="0"/>
          <w:numId w:val="45"/>
        </w:numPr>
        <w:tabs>
          <w:tab w:val="left" w:pos="432"/>
        </w:tabs>
        <w:suppressAutoHyphens/>
        <w:ind w:left="0" w:firstLine="567"/>
        <w:jc w:val="both"/>
        <w:rPr>
          <w:rFonts w:eastAsia="Andale Sans UI"/>
          <w:kern w:val="1"/>
          <w:sz w:val="20"/>
          <w:szCs w:val="20"/>
          <w:lang w:eastAsia="fa-IR" w:bidi="fa-IR"/>
        </w:rPr>
      </w:pPr>
      <w:r w:rsidRPr="00F6580F">
        <w:rPr>
          <w:kern w:val="1"/>
          <w:sz w:val="20"/>
          <w:szCs w:val="20"/>
          <w:lang w:eastAsia="ar-SA"/>
        </w:rPr>
        <w:t>11.4. Исполнение настоящего Контракта обеспечивается предоставлением банковской гарантии / внесением денежных средств на счет Заказчика по следующим реквизитам:</w:t>
      </w:r>
    </w:p>
    <w:p w:rsidR="00F6580F" w:rsidRPr="00F6580F" w:rsidRDefault="00F6580F" w:rsidP="00F6580F">
      <w:pPr>
        <w:widowControl w:val="0"/>
        <w:suppressAutoHyphens/>
        <w:jc w:val="both"/>
        <w:rPr>
          <w:rFonts w:eastAsia="Andale Sans UI"/>
          <w:kern w:val="1"/>
          <w:sz w:val="20"/>
          <w:szCs w:val="20"/>
          <w:lang w:eastAsia="fa-IR" w:bidi="fa-IR"/>
        </w:rPr>
      </w:pPr>
      <w:r w:rsidRPr="00F6580F">
        <w:rPr>
          <w:bCs/>
          <w:sz w:val="20"/>
          <w:szCs w:val="20"/>
        </w:rPr>
        <w:t>УФК по Новгородской области (Администрация Яжелбицкого сельского поселения, л/с 05503005180)</w:t>
      </w:r>
    </w:p>
    <w:p w:rsidR="00F6580F" w:rsidRPr="00F6580F" w:rsidRDefault="00F6580F" w:rsidP="00F6580F">
      <w:pPr>
        <w:widowControl w:val="0"/>
        <w:suppressAutoHyphens/>
        <w:jc w:val="both"/>
        <w:rPr>
          <w:bCs/>
          <w:sz w:val="20"/>
          <w:szCs w:val="20"/>
        </w:rPr>
      </w:pPr>
      <w:r w:rsidRPr="00F6580F">
        <w:rPr>
          <w:bCs/>
          <w:sz w:val="20"/>
          <w:szCs w:val="20"/>
        </w:rPr>
        <w:t>ИНН/КПП - 5302011199/ 530201001</w:t>
      </w:r>
    </w:p>
    <w:p w:rsidR="00F6580F" w:rsidRPr="00F6580F" w:rsidRDefault="00F6580F" w:rsidP="00F6580F">
      <w:pPr>
        <w:widowControl w:val="0"/>
        <w:suppressAutoHyphens/>
        <w:jc w:val="both"/>
        <w:rPr>
          <w:rFonts w:eastAsia="Andale Sans UI"/>
          <w:bCs/>
          <w:sz w:val="20"/>
          <w:szCs w:val="20"/>
          <w:lang w:bidi="fa-IR"/>
        </w:rPr>
      </w:pPr>
      <w:r w:rsidRPr="00F6580F">
        <w:rPr>
          <w:rFonts w:eastAsia="Andale Sans UI"/>
          <w:kern w:val="1"/>
          <w:sz w:val="20"/>
          <w:szCs w:val="20"/>
          <w:lang w:eastAsia="fa-IR" w:bidi="fa-IR"/>
        </w:rPr>
        <w:t xml:space="preserve">ОГРН </w:t>
      </w:r>
      <w:r w:rsidRPr="00F6580F">
        <w:rPr>
          <w:rFonts w:eastAsia="Andale Sans UI"/>
          <w:bCs/>
          <w:sz w:val="20"/>
          <w:szCs w:val="20"/>
          <w:lang w:bidi="fa-IR"/>
        </w:rPr>
        <w:t>1065302000279</w:t>
      </w:r>
    </w:p>
    <w:p w:rsidR="00F6580F" w:rsidRPr="00F6580F" w:rsidRDefault="00F6580F" w:rsidP="00F6580F">
      <w:pPr>
        <w:widowControl w:val="0"/>
        <w:suppressAutoHyphens/>
        <w:jc w:val="both"/>
        <w:rPr>
          <w:rFonts w:eastAsia="Andale Sans UI"/>
          <w:bCs/>
          <w:sz w:val="20"/>
          <w:szCs w:val="20"/>
          <w:lang w:bidi="fa-IR"/>
        </w:rPr>
      </w:pPr>
      <w:r w:rsidRPr="00F6580F">
        <w:rPr>
          <w:rFonts w:eastAsia="Andale Sans UI"/>
          <w:bCs/>
          <w:sz w:val="20"/>
          <w:szCs w:val="20"/>
          <w:lang w:bidi="fa-IR"/>
        </w:rPr>
        <w:t>р/с 03232643496084495000</w:t>
      </w:r>
    </w:p>
    <w:p w:rsidR="00F6580F" w:rsidRPr="00F6580F" w:rsidRDefault="00F6580F" w:rsidP="00F6580F">
      <w:pPr>
        <w:widowControl w:val="0"/>
        <w:suppressAutoHyphens/>
        <w:jc w:val="both"/>
        <w:rPr>
          <w:bCs/>
          <w:sz w:val="20"/>
          <w:szCs w:val="20"/>
        </w:rPr>
      </w:pPr>
      <w:r w:rsidRPr="00F6580F">
        <w:rPr>
          <w:bCs/>
          <w:sz w:val="20"/>
          <w:szCs w:val="20"/>
        </w:rPr>
        <w:t>ОТДЕЛЕНИЕ НОВГОРОД // УФК по Новгородской области, г. Великий Новгород</w:t>
      </w:r>
    </w:p>
    <w:p w:rsidR="00F6580F" w:rsidRPr="00F6580F" w:rsidRDefault="00F6580F" w:rsidP="00F6580F">
      <w:pPr>
        <w:widowControl w:val="0"/>
        <w:suppressAutoHyphens/>
        <w:jc w:val="both"/>
        <w:rPr>
          <w:rFonts w:eastAsia="Andale Sans UI"/>
          <w:bCs/>
          <w:sz w:val="20"/>
          <w:szCs w:val="20"/>
          <w:lang w:bidi="fa-IR"/>
        </w:rPr>
      </w:pPr>
      <w:r w:rsidRPr="00F6580F">
        <w:rPr>
          <w:rFonts w:eastAsia="Andale Sans UI"/>
          <w:bCs/>
          <w:sz w:val="20"/>
          <w:szCs w:val="20"/>
          <w:lang w:bidi="fa-IR"/>
        </w:rPr>
        <w:t>БИК 014959900</w:t>
      </w:r>
    </w:p>
    <w:p w:rsidR="00F6580F" w:rsidRPr="00F6580F" w:rsidRDefault="00F6580F" w:rsidP="00F6580F">
      <w:pPr>
        <w:widowControl w:val="0"/>
        <w:suppressAutoHyphens/>
        <w:jc w:val="both"/>
        <w:rPr>
          <w:rFonts w:eastAsia="Andale Sans UI"/>
          <w:bCs/>
          <w:sz w:val="20"/>
          <w:szCs w:val="20"/>
          <w:lang w:bidi="fa-IR"/>
        </w:rPr>
      </w:pPr>
      <w:r w:rsidRPr="00F6580F">
        <w:rPr>
          <w:rFonts w:eastAsia="Andale Sans UI"/>
          <w:sz w:val="20"/>
          <w:szCs w:val="20"/>
          <w:lang w:bidi="fa-IR"/>
        </w:rPr>
        <w:t xml:space="preserve">к/с </w:t>
      </w:r>
      <w:r w:rsidRPr="00F6580F">
        <w:rPr>
          <w:rFonts w:eastAsia="Andale Sans UI"/>
          <w:bCs/>
          <w:sz w:val="20"/>
          <w:szCs w:val="20"/>
          <w:lang w:bidi="fa-IR"/>
        </w:rPr>
        <w:t>40102810145370000042</w:t>
      </w:r>
    </w:p>
    <w:p w:rsidR="00F6580F" w:rsidRPr="00F6580F" w:rsidRDefault="00F6580F" w:rsidP="00F6580F">
      <w:pPr>
        <w:widowControl w:val="0"/>
        <w:numPr>
          <w:ilvl w:val="0"/>
          <w:numId w:val="45"/>
        </w:numPr>
        <w:tabs>
          <w:tab w:val="left" w:pos="432"/>
        </w:tabs>
        <w:suppressAutoHyphens/>
        <w:jc w:val="both"/>
        <w:rPr>
          <w:rFonts w:eastAsia="Andale Sans UI"/>
          <w:kern w:val="1"/>
          <w:sz w:val="20"/>
          <w:szCs w:val="20"/>
          <w:lang w:eastAsia="fa-IR" w:bidi="fa-IR"/>
        </w:rPr>
      </w:pPr>
      <w:r w:rsidRPr="00F6580F">
        <w:rPr>
          <w:rFonts w:eastAsia="Andale Sans UI"/>
          <w:sz w:val="20"/>
          <w:szCs w:val="20"/>
          <w:lang w:bidi="fa-IR"/>
        </w:rPr>
        <w:t xml:space="preserve">л/с </w:t>
      </w:r>
      <w:r w:rsidRPr="00F6580F">
        <w:rPr>
          <w:rFonts w:eastAsia="Andale Sans UI"/>
          <w:bCs/>
          <w:sz w:val="20"/>
          <w:szCs w:val="20"/>
          <w:lang w:bidi="fa-IR"/>
        </w:rPr>
        <w:t>05503005180</w:t>
      </w:r>
    </w:p>
    <w:p w:rsidR="00F6580F" w:rsidRPr="00F6580F" w:rsidRDefault="00F6580F" w:rsidP="00F6580F">
      <w:pPr>
        <w:widowControl w:val="0"/>
        <w:numPr>
          <w:ilvl w:val="0"/>
          <w:numId w:val="45"/>
        </w:numPr>
        <w:tabs>
          <w:tab w:val="left" w:pos="0"/>
        </w:tabs>
        <w:suppressAutoHyphens/>
        <w:ind w:left="0" w:firstLine="0"/>
        <w:jc w:val="both"/>
        <w:rPr>
          <w:rFonts w:eastAsia="Andale Sans UI"/>
          <w:kern w:val="1"/>
          <w:sz w:val="20"/>
          <w:szCs w:val="20"/>
          <w:lang w:eastAsia="fa-IR" w:bidi="fa-IR"/>
        </w:rPr>
      </w:pPr>
      <w:r w:rsidRPr="00F6580F">
        <w:rPr>
          <w:rFonts w:eastAsia="Andale Sans UI"/>
          <w:kern w:val="1"/>
          <w:sz w:val="20"/>
          <w:szCs w:val="20"/>
          <w:lang w:eastAsia="fa-IR" w:bidi="fa-IR"/>
        </w:rPr>
        <w:t xml:space="preserve">        В назначении платежа указывается: Обеспечение исполнения контракта </w:t>
      </w:r>
      <w:r w:rsidRPr="00F6580F">
        <w:rPr>
          <w:rFonts w:eastAsia="Andale Sans UI"/>
          <w:bCs/>
          <w:color w:val="000000"/>
          <w:sz w:val="20"/>
          <w:szCs w:val="20"/>
          <w:lang w:bidi="fa-IR"/>
        </w:rPr>
        <w:t>на выполнение</w:t>
      </w:r>
      <w:r w:rsidRPr="00F6580F">
        <w:rPr>
          <w:rFonts w:eastAsia="Andale Sans UI"/>
          <w:kern w:val="1"/>
          <w:sz w:val="20"/>
          <w:szCs w:val="20"/>
          <w:lang w:eastAsia="fa-IR" w:bidi="fa-IR"/>
        </w:rPr>
        <w:t xml:space="preserve">  </w:t>
      </w:r>
      <w:r w:rsidRPr="00F6580F">
        <w:rPr>
          <w:rFonts w:eastAsia="Andale Sans UI"/>
          <w:bCs/>
          <w:color w:val="000000"/>
          <w:sz w:val="20"/>
          <w:szCs w:val="20"/>
          <w:lang w:bidi="fa-IR"/>
        </w:rPr>
        <w:t>работ по</w:t>
      </w:r>
      <w:r w:rsidRPr="00F6580F">
        <w:rPr>
          <w:rFonts w:eastAsia="Andale Sans UI"/>
          <w:kern w:val="1"/>
          <w:sz w:val="20"/>
          <w:szCs w:val="20"/>
          <w:lang w:eastAsia="fa-IR" w:bidi="fa-IR"/>
        </w:rPr>
        <w:t xml:space="preserve"> </w:t>
      </w:r>
      <w:r w:rsidRPr="00F6580F">
        <w:rPr>
          <w:rFonts w:eastAsia="Andale Sans UI"/>
          <w:bCs/>
          <w:color w:val="000000"/>
          <w:sz w:val="20"/>
          <w:szCs w:val="20"/>
          <w:lang w:bidi="fa-IR"/>
        </w:rPr>
        <w:t>организации освещения территории, включая архитектурную подсветку зданий, строений,</w:t>
      </w:r>
      <w:r w:rsidRPr="00F6580F">
        <w:rPr>
          <w:rFonts w:eastAsia="Andale Sans UI"/>
          <w:kern w:val="1"/>
          <w:sz w:val="20"/>
          <w:szCs w:val="20"/>
          <w:lang w:eastAsia="fa-IR" w:bidi="fa-IR"/>
        </w:rPr>
        <w:t xml:space="preserve"> </w:t>
      </w:r>
      <w:r w:rsidRPr="00F6580F">
        <w:rPr>
          <w:rFonts w:eastAsia="Andale Sans UI"/>
          <w:bCs/>
          <w:color w:val="000000"/>
          <w:sz w:val="20"/>
          <w:szCs w:val="20"/>
          <w:lang w:bidi="fa-IR"/>
        </w:rPr>
        <w:t>сооружений в т. ч. с использованием энергосберегающих технологий в с. Яжелбицы.</w:t>
      </w:r>
    </w:p>
    <w:p w:rsidR="00F6580F" w:rsidRPr="00F6580F" w:rsidRDefault="00F6580F" w:rsidP="00F6580F">
      <w:pPr>
        <w:widowControl w:val="0"/>
        <w:numPr>
          <w:ilvl w:val="2"/>
          <w:numId w:val="4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3" w:firstLine="534"/>
        <w:jc w:val="both"/>
        <w:rPr>
          <w:kern w:val="1"/>
          <w:sz w:val="20"/>
          <w:szCs w:val="20"/>
          <w:lang w:eastAsia="ar-SA"/>
        </w:rPr>
      </w:pPr>
      <w:r w:rsidRPr="00F6580F">
        <w:rPr>
          <w:kern w:val="1"/>
          <w:sz w:val="20"/>
          <w:szCs w:val="20"/>
          <w:lang w:eastAsia="ar-SA"/>
        </w:rPr>
        <w:t>11.5.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580F" w:rsidRPr="00F6580F" w:rsidRDefault="00F6580F" w:rsidP="00F6580F">
      <w:pPr>
        <w:widowControl w:val="0"/>
        <w:numPr>
          <w:ilvl w:val="0"/>
          <w:numId w:val="45"/>
        </w:numPr>
        <w:tabs>
          <w:tab w:val="left" w:pos="432"/>
        </w:tabs>
        <w:suppressAutoHyphens/>
        <w:ind w:left="0" w:firstLine="567"/>
        <w:jc w:val="both"/>
        <w:rPr>
          <w:kern w:val="1"/>
          <w:sz w:val="20"/>
          <w:szCs w:val="20"/>
          <w:lang w:eastAsia="ar-SA"/>
        </w:rPr>
      </w:pPr>
      <w:r w:rsidRPr="00F6580F">
        <w:rPr>
          <w:kern w:val="1"/>
          <w:sz w:val="20"/>
          <w:szCs w:val="20"/>
          <w:lang w:eastAsia="ar-SA"/>
        </w:rPr>
        <w:t>11.6.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sidRPr="00F6580F">
        <w:rPr>
          <w:rFonts w:eastAsia="Andale Sans UI"/>
          <w:kern w:val="1"/>
          <w:sz w:val="20"/>
          <w:szCs w:val="20"/>
          <w:lang w:eastAsia="fa-IR" w:bidi="fa-IR"/>
        </w:rPr>
        <w:t xml:space="preserve"> </w:t>
      </w:r>
      <w:r w:rsidRPr="00F6580F">
        <w:rPr>
          <w:kern w:val="1"/>
          <w:sz w:val="20"/>
          <w:szCs w:val="20"/>
          <w:lang w:eastAsia="ar-SA"/>
        </w:rPr>
        <w:t>в том числе в случае его изменения в соответствии со статьей 95 Закона о контрактной системе.</w:t>
      </w:r>
    </w:p>
    <w:p w:rsidR="00F6580F" w:rsidRPr="00F6580F" w:rsidRDefault="00F6580F" w:rsidP="00F6580F">
      <w:pPr>
        <w:widowControl w:val="0"/>
        <w:numPr>
          <w:ilvl w:val="0"/>
          <w:numId w:val="45"/>
        </w:numPr>
        <w:tabs>
          <w:tab w:val="left" w:pos="0"/>
        </w:tabs>
        <w:suppressAutoHyphens/>
        <w:ind w:left="0" w:firstLine="567"/>
        <w:jc w:val="both"/>
        <w:rPr>
          <w:kern w:val="1"/>
          <w:sz w:val="20"/>
          <w:szCs w:val="20"/>
          <w:lang w:eastAsia="ar-SA"/>
        </w:rPr>
      </w:pPr>
      <w:r w:rsidRPr="00F6580F">
        <w:rPr>
          <w:kern w:val="1"/>
          <w:sz w:val="20"/>
          <w:szCs w:val="20"/>
          <w:lang w:eastAsia="ar-SA"/>
        </w:rPr>
        <w:t xml:space="preserve">11.7.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r w:rsidRPr="00F6580F">
        <w:rPr>
          <w:rFonts w:eastAsia="Andale Sans UI"/>
          <w:kern w:val="1"/>
          <w:sz w:val="20"/>
          <w:szCs w:val="20"/>
          <w:lang w:eastAsia="fa-IR" w:bidi="fa-IR"/>
        </w:rPr>
        <w:t xml:space="preserve">За каждый день просрочки исполнения Подрядчиком обязательства, предусмотренного </w:t>
      </w:r>
      <w:r w:rsidRPr="00F6580F">
        <w:rPr>
          <w:rFonts w:eastAsia="Andale Sans UI"/>
          <w:kern w:val="1"/>
          <w:sz w:val="20"/>
          <w:szCs w:val="20"/>
          <w:lang w:eastAsia="fa-IR" w:bidi="fa-IR"/>
        </w:rPr>
        <w:lastRenderedPageBreak/>
        <w:t>настоящим пунктом, начисляется пеня в размере, определенном в порядке, установленном в соответствии с </w:t>
      </w:r>
      <w:hyperlink r:id="rId22" w:anchor="/document/77682250/entry/347" w:history="1">
        <w:r w:rsidRPr="00F6580F">
          <w:rPr>
            <w:rFonts w:eastAsia="Andale Sans UI"/>
            <w:kern w:val="1"/>
            <w:sz w:val="20"/>
            <w:szCs w:val="20"/>
          </w:rPr>
          <w:t>п.</w:t>
        </w:r>
      </w:hyperlink>
      <w:r w:rsidRPr="00F6580F">
        <w:rPr>
          <w:rFonts w:eastAsia="Andale Sans UI"/>
          <w:kern w:val="1"/>
          <w:sz w:val="20"/>
          <w:szCs w:val="20"/>
          <w:lang w:eastAsia="fa-IR" w:bidi="fa-IR"/>
        </w:rPr>
        <w:t xml:space="preserve"> 6.7 настоящего Контракта.</w:t>
      </w:r>
    </w:p>
    <w:p w:rsidR="00F6580F" w:rsidRPr="00F6580F" w:rsidRDefault="00F6580F" w:rsidP="00F6580F">
      <w:pPr>
        <w:widowControl w:val="0"/>
        <w:numPr>
          <w:ilvl w:val="0"/>
          <w:numId w:val="45"/>
        </w:numPr>
        <w:tabs>
          <w:tab w:val="left" w:pos="432"/>
        </w:tabs>
        <w:suppressAutoHyphens/>
        <w:ind w:left="0" w:firstLine="567"/>
        <w:jc w:val="both"/>
        <w:rPr>
          <w:kern w:val="1"/>
          <w:sz w:val="20"/>
          <w:szCs w:val="20"/>
          <w:lang w:eastAsia="ar-SA"/>
        </w:rPr>
      </w:pPr>
      <w:r w:rsidRPr="00F6580F">
        <w:rPr>
          <w:kern w:val="1"/>
          <w:sz w:val="20"/>
          <w:szCs w:val="20"/>
          <w:lang w:eastAsia="ar-SA"/>
        </w:rPr>
        <w:t>11.8. Денежные средства, предоставленные в качестве обеспечения исполнения настоящего Контракта</w:t>
      </w:r>
      <w:r w:rsidRPr="00F6580F">
        <w:rPr>
          <w:rFonts w:eastAsia="Andale Sans UI"/>
          <w:kern w:val="1"/>
          <w:sz w:val="20"/>
          <w:szCs w:val="20"/>
          <w:lang w:eastAsia="fa-IR" w:bidi="fa-IR"/>
        </w:rPr>
        <w:t xml:space="preserve"> </w:t>
      </w:r>
      <w:r w:rsidRPr="00F6580F">
        <w:rPr>
          <w:kern w:val="1"/>
          <w:sz w:val="20"/>
          <w:szCs w:val="20"/>
          <w:lang w:eastAsia="ar-SA"/>
        </w:rPr>
        <w:t xml:space="preserve">в том числе части этих денежных средств в случае уменьшения размера обеспечения исполнения контракта в соответствии с </w:t>
      </w:r>
      <w:r w:rsidRPr="00F6580F">
        <w:rPr>
          <w:kern w:val="1"/>
          <w:sz w:val="20"/>
          <w:szCs w:val="20"/>
          <w:lang w:eastAsia="fa-IR" w:bidi="fa-IR"/>
        </w:rPr>
        <w:t>частями 7</w:t>
      </w:r>
      <w:r w:rsidRPr="00F6580F">
        <w:rPr>
          <w:kern w:val="1"/>
          <w:sz w:val="20"/>
          <w:szCs w:val="20"/>
          <w:lang w:eastAsia="ar-SA"/>
        </w:rPr>
        <w:t xml:space="preserve">, </w:t>
      </w:r>
      <w:r w:rsidRPr="00F6580F">
        <w:rPr>
          <w:kern w:val="1"/>
          <w:sz w:val="20"/>
          <w:szCs w:val="20"/>
          <w:lang w:eastAsia="fa-IR" w:bidi="fa-IR"/>
        </w:rPr>
        <w:t>7.1</w:t>
      </w:r>
      <w:r w:rsidRPr="00F6580F">
        <w:rPr>
          <w:kern w:val="1"/>
          <w:sz w:val="20"/>
          <w:szCs w:val="20"/>
          <w:lang w:eastAsia="ar-SA"/>
        </w:rPr>
        <w:t xml:space="preserve"> и </w:t>
      </w:r>
      <w:r w:rsidRPr="00F6580F">
        <w:rPr>
          <w:kern w:val="1"/>
          <w:sz w:val="20"/>
          <w:szCs w:val="20"/>
          <w:lang w:eastAsia="fa-IR" w:bidi="fa-IR"/>
        </w:rPr>
        <w:t>7.2 статьи 96</w:t>
      </w:r>
      <w:r w:rsidRPr="00F6580F">
        <w:rPr>
          <w:kern w:val="1"/>
          <w:sz w:val="20"/>
          <w:szCs w:val="20"/>
          <w:lang w:eastAsia="ar-SA"/>
        </w:rPr>
        <w:t xml:space="preserve"> Закона о контрактной системе, возвращаются Подрядчику при условии надлежащего исполнения им всех своих обязательств по настоящему Контракту </w:t>
      </w:r>
      <w:r w:rsidRPr="00F6580F">
        <w:rPr>
          <w:rFonts w:eastAsia="Andale Sans UI"/>
          <w:kern w:val="1"/>
          <w:sz w:val="20"/>
          <w:szCs w:val="20"/>
          <w:lang w:eastAsia="fa-IR" w:bidi="fa-IR"/>
        </w:rPr>
        <w:t>в течение 15 (пятнадцати) дней с даты исполнения Подрядчиком обязательств, предусмотренных Контрактом.</w:t>
      </w:r>
      <w:r w:rsidRPr="00F6580F">
        <w:rPr>
          <w:kern w:val="1"/>
          <w:sz w:val="20"/>
          <w:szCs w:val="20"/>
          <w:lang w:eastAsia="ar-SA"/>
        </w:rPr>
        <w:t xml:space="preserve"> Денежные средства возвращаются на банковский счет Подрядчика, указанный в реквизитах Контракта. </w:t>
      </w:r>
    </w:p>
    <w:p w:rsidR="00F6580F" w:rsidRPr="00F6580F" w:rsidRDefault="00F6580F" w:rsidP="00F6580F">
      <w:pPr>
        <w:widowControl w:val="0"/>
        <w:numPr>
          <w:ilvl w:val="0"/>
          <w:numId w:val="45"/>
        </w:numPr>
        <w:tabs>
          <w:tab w:val="left" w:pos="0"/>
          <w:tab w:val="left" w:pos="432"/>
        </w:tabs>
        <w:suppressAutoHyphens/>
        <w:ind w:left="0" w:firstLine="567"/>
        <w:jc w:val="both"/>
        <w:rPr>
          <w:rFonts w:eastAsia="Andale Sans UI"/>
          <w:kern w:val="1"/>
          <w:sz w:val="20"/>
          <w:szCs w:val="20"/>
          <w:lang w:eastAsia="fa-IR" w:bidi="fa-IR"/>
        </w:rPr>
      </w:pPr>
      <w:r w:rsidRPr="00F6580F">
        <w:rPr>
          <w:kern w:val="1"/>
          <w:sz w:val="20"/>
          <w:szCs w:val="20"/>
          <w:lang w:eastAsia="ar-SA"/>
        </w:rPr>
        <w:t xml:space="preserve">11.9.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w:t>
      </w:r>
      <w:r w:rsidRPr="00F6580F">
        <w:rPr>
          <w:kern w:val="1"/>
          <w:sz w:val="20"/>
          <w:szCs w:val="20"/>
          <w:lang w:eastAsia="fa-IR" w:bidi="fa-IR"/>
        </w:rPr>
        <w:t>статьи 96</w:t>
      </w:r>
      <w:r w:rsidRPr="00F6580F">
        <w:rPr>
          <w:kern w:val="1"/>
          <w:sz w:val="20"/>
          <w:szCs w:val="20"/>
          <w:lang w:eastAsia="ar-SA"/>
        </w:rPr>
        <w:t xml:space="preserve"> Закона о контрактной системе.</w:t>
      </w:r>
    </w:p>
    <w:p w:rsidR="00F6580F" w:rsidRPr="00F6580F" w:rsidRDefault="00F6580F" w:rsidP="00F6580F">
      <w:pPr>
        <w:widowControl w:val="0"/>
        <w:numPr>
          <w:ilvl w:val="0"/>
          <w:numId w:val="45"/>
        </w:numPr>
        <w:suppressAutoHyphens/>
        <w:ind w:left="0" w:firstLine="567"/>
        <w:jc w:val="both"/>
        <w:rPr>
          <w:kern w:val="1"/>
          <w:sz w:val="20"/>
          <w:szCs w:val="20"/>
          <w:lang w:eastAsia="ar-SA"/>
        </w:rPr>
      </w:pPr>
      <w:r w:rsidRPr="00F6580F">
        <w:rPr>
          <w:kern w:val="1"/>
          <w:sz w:val="20"/>
          <w:szCs w:val="20"/>
          <w:lang w:eastAsia="ar-SA"/>
        </w:rPr>
        <w:t>11.10. Положения настоящего раздела Контракта об обеспечении исполнения Контракта, включая положения о предоставлении такого обеспечения с учетом положений </w:t>
      </w:r>
      <w:r w:rsidRPr="00F6580F">
        <w:rPr>
          <w:kern w:val="1"/>
          <w:sz w:val="20"/>
          <w:szCs w:val="20"/>
        </w:rPr>
        <w:t>статьи 37</w:t>
      </w:r>
      <w:r w:rsidRPr="00F6580F">
        <w:rPr>
          <w:kern w:val="1"/>
          <w:sz w:val="20"/>
          <w:szCs w:val="20"/>
          <w:lang w:eastAsia="ar-SA"/>
        </w:rPr>
        <w:t>  Закона о контрактной системе, не применяются в случае заключения Контракта с участником закупки, который является казенным учреждением.</w:t>
      </w:r>
    </w:p>
    <w:p w:rsidR="00F6580F" w:rsidRPr="00F6580F" w:rsidRDefault="00F6580F" w:rsidP="00F6580F">
      <w:pPr>
        <w:widowControl w:val="0"/>
        <w:tabs>
          <w:tab w:val="left" w:pos="0"/>
        </w:tabs>
        <w:suppressAutoHyphens/>
        <w:ind w:firstLine="567"/>
        <w:jc w:val="both"/>
        <w:rPr>
          <w:rFonts w:eastAsia="Andale Sans UI"/>
          <w:kern w:val="1"/>
          <w:sz w:val="20"/>
          <w:szCs w:val="20"/>
          <w:lang w:eastAsia="fa-IR" w:bidi="fa-IR"/>
        </w:rPr>
      </w:pPr>
    </w:p>
    <w:p w:rsidR="00F6580F" w:rsidRPr="00F6580F" w:rsidRDefault="00F6580F" w:rsidP="00F6580F">
      <w:pPr>
        <w:widowControl w:val="0"/>
        <w:tabs>
          <w:tab w:val="left" w:pos="0"/>
        </w:tabs>
        <w:suppressAutoHyphens/>
        <w:ind w:left="284"/>
        <w:jc w:val="center"/>
        <w:rPr>
          <w:rFonts w:eastAsia="Andale Sans UI"/>
          <w:kern w:val="1"/>
          <w:sz w:val="20"/>
          <w:szCs w:val="20"/>
          <w:lang w:eastAsia="fa-IR" w:bidi="fa-IR"/>
        </w:rPr>
      </w:pPr>
      <w:r w:rsidRPr="00F6580F">
        <w:rPr>
          <w:rFonts w:eastAsia="Andale Sans UI"/>
          <w:b/>
          <w:kern w:val="1"/>
          <w:sz w:val="20"/>
          <w:szCs w:val="20"/>
          <w:lang w:eastAsia="fa-IR" w:bidi="fa-IR"/>
        </w:rPr>
        <w:t xml:space="preserve">12. </w:t>
      </w:r>
      <w:r w:rsidRPr="00F6580F">
        <w:rPr>
          <w:b/>
          <w:bCs/>
          <w:kern w:val="1"/>
          <w:sz w:val="20"/>
          <w:szCs w:val="20"/>
          <w:lang w:eastAsia="ar-SA"/>
        </w:rPr>
        <w:t>ОБЕСПЕЧЕНИЕ ГАРАНТИЙНЫХ ОБЯЗАТЕЛЬСТВ</w:t>
      </w:r>
    </w:p>
    <w:p w:rsidR="00F6580F" w:rsidRPr="00F6580F" w:rsidRDefault="00F6580F" w:rsidP="00F6580F">
      <w:pPr>
        <w:widowControl w:val="0"/>
        <w:numPr>
          <w:ilvl w:val="0"/>
          <w:numId w:val="45"/>
        </w:numPr>
        <w:tabs>
          <w:tab w:val="left" w:pos="0"/>
        </w:tabs>
        <w:suppressAutoHyphens/>
        <w:ind w:left="0" w:firstLine="567"/>
        <w:jc w:val="both"/>
        <w:rPr>
          <w:rFonts w:eastAsia="Andale Sans UI"/>
          <w:kern w:val="1"/>
          <w:sz w:val="20"/>
          <w:szCs w:val="20"/>
          <w:lang w:eastAsia="fa-IR" w:bidi="fa-IR"/>
        </w:rPr>
      </w:pPr>
      <w:r w:rsidRPr="00F6580F">
        <w:rPr>
          <w:rFonts w:eastAsia="Andale Sans UI"/>
          <w:kern w:val="1"/>
          <w:sz w:val="20"/>
          <w:szCs w:val="20"/>
          <w:lang w:eastAsia="fa-IR" w:bidi="fa-IR"/>
        </w:rPr>
        <w:t>12.1. Подрядчик в течение 2 (двух) дней со дня выполнения Работ на Объекте в полном объеме предоставляет обеспечение гарантийных обязательств в размере 5% от начальной (максимальной) цены контракта, что составляет 34 357,85 рублей</w:t>
      </w:r>
      <w:r w:rsidRPr="00F6580F">
        <w:rPr>
          <w:rFonts w:eastAsia="Andale Sans UI"/>
          <w:bCs/>
          <w:kern w:val="1"/>
          <w:sz w:val="20"/>
          <w:szCs w:val="20"/>
          <w:shd w:val="clear" w:color="auto" w:fill="FFFFFF"/>
          <w:lang w:eastAsia="fa-IR" w:bidi="fa-IR"/>
        </w:rPr>
        <w:t xml:space="preserve"> </w:t>
      </w:r>
      <w:r w:rsidRPr="00F6580F">
        <w:rPr>
          <w:rFonts w:eastAsia="Andale Sans UI"/>
          <w:kern w:val="1"/>
          <w:sz w:val="20"/>
          <w:szCs w:val="20"/>
          <w:lang w:eastAsia="fa-IR" w:bidi="fa-IR"/>
        </w:rPr>
        <w:t>в форме безотзывной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F6580F">
        <w:rPr>
          <w:kern w:val="1"/>
          <w:sz w:val="20"/>
          <w:szCs w:val="20"/>
          <w:lang w:eastAsia="ar-SA"/>
        </w:rPr>
        <w:t xml:space="preserve"> по следующим реквизитам:</w:t>
      </w:r>
    </w:p>
    <w:p w:rsidR="00F6580F" w:rsidRPr="00F6580F" w:rsidRDefault="00F6580F" w:rsidP="00F6580F">
      <w:pPr>
        <w:widowControl w:val="0"/>
        <w:numPr>
          <w:ilvl w:val="0"/>
          <w:numId w:val="45"/>
        </w:numPr>
        <w:suppressAutoHyphens/>
        <w:jc w:val="both"/>
        <w:rPr>
          <w:rFonts w:eastAsia="Andale Sans UI"/>
          <w:kern w:val="1"/>
          <w:sz w:val="20"/>
          <w:szCs w:val="20"/>
          <w:lang w:eastAsia="fa-IR" w:bidi="fa-IR"/>
        </w:rPr>
      </w:pPr>
      <w:r w:rsidRPr="00F6580F">
        <w:rPr>
          <w:bCs/>
          <w:sz w:val="20"/>
          <w:szCs w:val="20"/>
        </w:rPr>
        <w:t>УФК по Новгородской области (Администрация Яжелбицкого сельского поселения,</w:t>
      </w:r>
    </w:p>
    <w:p w:rsidR="00F6580F" w:rsidRPr="00F6580F" w:rsidRDefault="00F6580F" w:rsidP="00F6580F">
      <w:pPr>
        <w:widowControl w:val="0"/>
        <w:numPr>
          <w:ilvl w:val="0"/>
          <w:numId w:val="45"/>
        </w:numPr>
        <w:suppressAutoHyphens/>
        <w:jc w:val="both"/>
        <w:rPr>
          <w:rFonts w:eastAsia="Andale Sans UI"/>
          <w:kern w:val="1"/>
          <w:sz w:val="20"/>
          <w:szCs w:val="20"/>
          <w:lang w:eastAsia="fa-IR" w:bidi="fa-IR"/>
        </w:rPr>
      </w:pPr>
      <w:r w:rsidRPr="00F6580F">
        <w:rPr>
          <w:bCs/>
          <w:sz w:val="20"/>
          <w:szCs w:val="20"/>
        </w:rPr>
        <w:t>л/с 05503005180)</w:t>
      </w:r>
    </w:p>
    <w:p w:rsidR="00F6580F" w:rsidRPr="00F6580F" w:rsidRDefault="00F6580F" w:rsidP="00F6580F">
      <w:pPr>
        <w:widowControl w:val="0"/>
        <w:numPr>
          <w:ilvl w:val="0"/>
          <w:numId w:val="45"/>
        </w:numPr>
        <w:suppressAutoHyphens/>
        <w:jc w:val="both"/>
        <w:rPr>
          <w:bCs/>
          <w:sz w:val="20"/>
          <w:szCs w:val="20"/>
        </w:rPr>
      </w:pPr>
      <w:r w:rsidRPr="00F6580F">
        <w:rPr>
          <w:bCs/>
          <w:sz w:val="20"/>
          <w:szCs w:val="20"/>
        </w:rPr>
        <w:t>ИНН/КПП - 5302011199/ 530201001</w:t>
      </w:r>
    </w:p>
    <w:p w:rsidR="00F6580F" w:rsidRPr="00F6580F" w:rsidRDefault="00F6580F" w:rsidP="00F6580F">
      <w:pPr>
        <w:widowControl w:val="0"/>
        <w:numPr>
          <w:ilvl w:val="0"/>
          <w:numId w:val="45"/>
        </w:numPr>
        <w:suppressAutoHyphens/>
        <w:jc w:val="both"/>
        <w:rPr>
          <w:rFonts w:eastAsia="Andale Sans UI"/>
          <w:bCs/>
          <w:sz w:val="20"/>
          <w:szCs w:val="20"/>
          <w:lang w:bidi="fa-IR"/>
        </w:rPr>
      </w:pPr>
      <w:r w:rsidRPr="00F6580F">
        <w:rPr>
          <w:rFonts w:eastAsia="Andale Sans UI"/>
          <w:kern w:val="1"/>
          <w:sz w:val="20"/>
          <w:szCs w:val="20"/>
          <w:lang w:eastAsia="fa-IR" w:bidi="fa-IR"/>
        </w:rPr>
        <w:t xml:space="preserve">ОГРН </w:t>
      </w:r>
      <w:r w:rsidRPr="00F6580F">
        <w:rPr>
          <w:rFonts w:eastAsia="Andale Sans UI"/>
          <w:bCs/>
          <w:sz w:val="20"/>
          <w:szCs w:val="20"/>
          <w:lang w:bidi="fa-IR"/>
        </w:rPr>
        <w:t>1065302000279</w:t>
      </w:r>
    </w:p>
    <w:p w:rsidR="00F6580F" w:rsidRPr="00F6580F" w:rsidRDefault="00F6580F" w:rsidP="00F6580F">
      <w:pPr>
        <w:widowControl w:val="0"/>
        <w:numPr>
          <w:ilvl w:val="0"/>
          <w:numId w:val="45"/>
        </w:numPr>
        <w:suppressAutoHyphens/>
        <w:jc w:val="both"/>
        <w:rPr>
          <w:rFonts w:eastAsia="Andale Sans UI"/>
          <w:bCs/>
          <w:sz w:val="20"/>
          <w:szCs w:val="20"/>
          <w:lang w:bidi="fa-IR"/>
        </w:rPr>
      </w:pPr>
      <w:r w:rsidRPr="00F6580F">
        <w:rPr>
          <w:rFonts w:eastAsia="Andale Sans UI"/>
          <w:bCs/>
          <w:sz w:val="20"/>
          <w:szCs w:val="20"/>
          <w:lang w:bidi="fa-IR"/>
        </w:rPr>
        <w:t>р/с 03232643496084495000</w:t>
      </w:r>
    </w:p>
    <w:p w:rsidR="00F6580F" w:rsidRPr="00F6580F" w:rsidRDefault="00F6580F" w:rsidP="00F6580F">
      <w:pPr>
        <w:widowControl w:val="0"/>
        <w:numPr>
          <w:ilvl w:val="0"/>
          <w:numId w:val="45"/>
        </w:numPr>
        <w:suppressAutoHyphens/>
        <w:jc w:val="both"/>
        <w:rPr>
          <w:bCs/>
          <w:sz w:val="20"/>
          <w:szCs w:val="20"/>
        </w:rPr>
      </w:pPr>
      <w:r w:rsidRPr="00F6580F">
        <w:rPr>
          <w:bCs/>
          <w:sz w:val="20"/>
          <w:szCs w:val="20"/>
        </w:rPr>
        <w:t>ОТДЕЛЕНИЕ НОВГОРОД // УФК по Новгородской области, г. Великий Новгород</w:t>
      </w:r>
    </w:p>
    <w:p w:rsidR="00F6580F" w:rsidRPr="00F6580F" w:rsidRDefault="00F6580F" w:rsidP="00F6580F">
      <w:pPr>
        <w:widowControl w:val="0"/>
        <w:numPr>
          <w:ilvl w:val="0"/>
          <w:numId w:val="45"/>
        </w:numPr>
        <w:suppressAutoHyphens/>
        <w:jc w:val="both"/>
        <w:rPr>
          <w:rFonts w:eastAsia="Andale Sans UI"/>
          <w:bCs/>
          <w:sz w:val="20"/>
          <w:szCs w:val="20"/>
          <w:lang w:bidi="fa-IR"/>
        </w:rPr>
      </w:pPr>
      <w:r w:rsidRPr="00F6580F">
        <w:rPr>
          <w:rFonts w:eastAsia="Andale Sans UI"/>
          <w:bCs/>
          <w:sz w:val="20"/>
          <w:szCs w:val="20"/>
          <w:lang w:bidi="fa-IR"/>
        </w:rPr>
        <w:t>БИК 014959900</w:t>
      </w:r>
    </w:p>
    <w:p w:rsidR="00F6580F" w:rsidRPr="00F6580F" w:rsidRDefault="00F6580F" w:rsidP="00F6580F">
      <w:pPr>
        <w:widowControl w:val="0"/>
        <w:numPr>
          <w:ilvl w:val="0"/>
          <w:numId w:val="45"/>
        </w:numPr>
        <w:suppressAutoHyphens/>
        <w:jc w:val="both"/>
        <w:rPr>
          <w:rFonts w:eastAsia="Andale Sans UI"/>
          <w:bCs/>
          <w:sz w:val="20"/>
          <w:szCs w:val="20"/>
          <w:lang w:bidi="fa-IR"/>
        </w:rPr>
      </w:pPr>
      <w:r w:rsidRPr="00F6580F">
        <w:rPr>
          <w:rFonts w:eastAsia="Andale Sans UI"/>
          <w:sz w:val="20"/>
          <w:szCs w:val="20"/>
          <w:lang w:bidi="fa-IR"/>
        </w:rPr>
        <w:t xml:space="preserve">к/с </w:t>
      </w:r>
      <w:r w:rsidRPr="00F6580F">
        <w:rPr>
          <w:rFonts w:eastAsia="Andale Sans UI"/>
          <w:bCs/>
          <w:sz w:val="20"/>
          <w:szCs w:val="20"/>
          <w:lang w:bidi="fa-IR"/>
        </w:rPr>
        <w:t>40102810145370000042</w:t>
      </w:r>
    </w:p>
    <w:p w:rsidR="00F6580F" w:rsidRPr="00F6580F" w:rsidRDefault="00F6580F" w:rsidP="00F6580F">
      <w:pPr>
        <w:widowControl w:val="0"/>
        <w:numPr>
          <w:ilvl w:val="0"/>
          <w:numId w:val="45"/>
        </w:numPr>
        <w:suppressAutoHyphens/>
        <w:jc w:val="both"/>
        <w:rPr>
          <w:rFonts w:eastAsia="Andale Sans UI"/>
          <w:kern w:val="1"/>
          <w:sz w:val="20"/>
          <w:szCs w:val="20"/>
          <w:lang w:eastAsia="fa-IR" w:bidi="fa-IR"/>
        </w:rPr>
      </w:pPr>
      <w:r w:rsidRPr="00F6580F">
        <w:rPr>
          <w:rFonts w:eastAsia="Andale Sans UI"/>
          <w:sz w:val="20"/>
          <w:szCs w:val="20"/>
          <w:lang w:bidi="fa-IR"/>
        </w:rPr>
        <w:t xml:space="preserve">л/с </w:t>
      </w:r>
      <w:r w:rsidRPr="00F6580F">
        <w:rPr>
          <w:rFonts w:eastAsia="Andale Sans UI"/>
          <w:bCs/>
          <w:sz w:val="20"/>
          <w:szCs w:val="20"/>
          <w:lang w:bidi="fa-IR"/>
        </w:rPr>
        <w:t>05503005180</w:t>
      </w:r>
    </w:p>
    <w:p w:rsidR="00F6580F" w:rsidRPr="00F6580F" w:rsidRDefault="00F6580F" w:rsidP="00F6580F">
      <w:pPr>
        <w:widowControl w:val="0"/>
        <w:numPr>
          <w:ilvl w:val="0"/>
          <w:numId w:val="45"/>
        </w:numPr>
        <w:suppressAutoHyphens/>
        <w:ind w:left="33" w:firstLine="534"/>
        <w:jc w:val="both"/>
        <w:rPr>
          <w:rFonts w:eastAsia="Andale Sans UI"/>
          <w:kern w:val="1"/>
          <w:sz w:val="20"/>
          <w:szCs w:val="20"/>
          <w:lang w:eastAsia="fa-IR" w:bidi="fa-IR"/>
        </w:rPr>
      </w:pPr>
      <w:r w:rsidRPr="00F6580F">
        <w:rPr>
          <w:rFonts w:eastAsia="Andale Sans UI"/>
          <w:kern w:val="1"/>
          <w:sz w:val="20"/>
          <w:szCs w:val="20"/>
          <w:lang w:eastAsia="fa-IR" w:bidi="fa-IR"/>
        </w:rPr>
        <w:t xml:space="preserve">В назначении платежа указывается: Обеспечение гарантийных обязательств </w:t>
      </w:r>
      <w:r w:rsidRPr="00F6580F">
        <w:rPr>
          <w:rFonts w:eastAsia="Andale Sans UI"/>
          <w:bCs/>
          <w:color w:val="000000"/>
          <w:sz w:val="20"/>
          <w:szCs w:val="20"/>
          <w:lang w:bidi="fa-IR"/>
        </w:rPr>
        <w:t>на выполнение</w:t>
      </w:r>
      <w:r w:rsidRPr="00F6580F">
        <w:rPr>
          <w:rFonts w:eastAsia="Andale Sans UI"/>
          <w:kern w:val="1"/>
          <w:sz w:val="20"/>
          <w:szCs w:val="20"/>
          <w:lang w:eastAsia="fa-IR" w:bidi="fa-IR"/>
        </w:rPr>
        <w:t xml:space="preserve">  </w:t>
      </w:r>
      <w:r w:rsidRPr="00F6580F">
        <w:rPr>
          <w:rFonts w:eastAsia="Andale Sans UI"/>
          <w:bCs/>
          <w:color w:val="000000"/>
          <w:sz w:val="20"/>
          <w:szCs w:val="20"/>
          <w:lang w:bidi="fa-IR"/>
        </w:rPr>
        <w:t>работ по</w:t>
      </w:r>
      <w:r w:rsidRPr="00F6580F">
        <w:rPr>
          <w:rFonts w:eastAsia="Andale Sans UI"/>
          <w:kern w:val="1"/>
          <w:sz w:val="20"/>
          <w:szCs w:val="20"/>
          <w:lang w:eastAsia="fa-IR" w:bidi="fa-IR"/>
        </w:rPr>
        <w:t xml:space="preserve"> </w:t>
      </w:r>
      <w:r w:rsidRPr="00F6580F">
        <w:rPr>
          <w:rFonts w:eastAsia="Andale Sans UI"/>
          <w:bCs/>
          <w:color w:val="000000"/>
          <w:sz w:val="20"/>
          <w:szCs w:val="20"/>
          <w:lang w:bidi="fa-IR"/>
        </w:rPr>
        <w:t>организации освещения территории, включая архитектурную подсветку зданий, строений,</w:t>
      </w:r>
      <w:r w:rsidRPr="00F6580F">
        <w:rPr>
          <w:rFonts w:eastAsia="Andale Sans UI"/>
          <w:kern w:val="1"/>
          <w:sz w:val="20"/>
          <w:szCs w:val="20"/>
          <w:lang w:eastAsia="fa-IR" w:bidi="fa-IR"/>
        </w:rPr>
        <w:t xml:space="preserve"> </w:t>
      </w:r>
      <w:r w:rsidRPr="00F6580F">
        <w:rPr>
          <w:rFonts w:eastAsia="Andale Sans UI"/>
          <w:bCs/>
          <w:color w:val="000000"/>
          <w:sz w:val="20"/>
          <w:szCs w:val="20"/>
          <w:lang w:bidi="fa-IR"/>
        </w:rPr>
        <w:t>сооружений в т. ч. с использованием энергосберегающих технологий в с. Яжелбицы</w:t>
      </w:r>
      <w:r w:rsidRPr="00F6580F">
        <w:rPr>
          <w:rFonts w:eastAsia="Andale Sans UI"/>
          <w:kern w:val="1"/>
          <w:sz w:val="20"/>
          <w:szCs w:val="20"/>
          <w:lang w:eastAsia="fa-IR" w:bidi="fa-IR"/>
        </w:rPr>
        <w:t>.</w:t>
      </w:r>
    </w:p>
    <w:p w:rsidR="00F6580F" w:rsidRPr="00F6580F" w:rsidRDefault="00F6580F" w:rsidP="00F6580F">
      <w:pPr>
        <w:widowControl w:val="0"/>
        <w:numPr>
          <w:ilvl w:val="0"/>
          <w:numId w:val="45"/>
        </w:numPr>
        <w:suppressAutoHyphens/>
        <w:ind w:left="33" w:firstLine="534"/>
        <w:jc w:val="both"/>
        <w:rPr>
          <w:rFonts w:eastAsia="Andale Sans UI"/>
          <w:kern w:val="1"/>
          <w:sz w:val="20"/>
          <w:szCs w:val="20"/>
          <w:lang w:eastAsia="fa-IR" w:bidi="fa-IR"/>
        </w:rPr>
      </w:pPr>
      <w:r w:rsidRPr="00F6580F">
        <w:rPr>
          <w:rFonts w:eastAsia="Andale Sans UI"/>
          <w:kern w:val="1"/>
          <w:sz w:val="20"/>
          <w:szCs w:val="20"/>
          <w:lang w:eastAsia="fa-IR" w:bidi="fa-IR"/>
        </w:rPr>
        <w:t>Способ обеспечения гарантийных обязательств определяется Подрядчиком самостоятельно.</w:t>
      </w:r>
    </w:p>
    <w:p w:rsidR="00F6580F" w:rsidRPr="00F6580F" w:rsidRDefault="00F6580F" w:rsidP="00F6580F">
      <w:pPr>
        <w:widowControl w:val="0"/>
        <w:numPr>
          <w:ilvl w:val="0"/>
          <w:numId w:val="45"/>
        </w:numPr>
        <w:tabs>
          <w:tab w:val="left" w:pos="432"/>
        </w:tabs>
        <w:suppressAutoHyphens/>
        <w:ind w:left="0" w:firstLine="567"/>
        <w:jc w:val="both"/>
        <w:rPr>
          <w:rFonts w:eastAsia="Andale Sans UI"/>
          <w:kern w:val="1"/>
          <w:sz w:val="20"/>
          <w:szCs w:val="20"/>
          <w:lang w:eastAsia="fa-IR" w:bidi="fa-IR"/>
        </w:rPr>
      </w:pPr>
      <w:r w:rsidRPr="00F6580F">
        <w:rPr>
          <w:rFonts w:eastAsia="Andale Sans UI"/>
          <w:kern w:val="1"/>
          <w:sz w:val="20"/>
          <w:szCs w:val="20"/>
          <w:lang w:eastAsia="fa-IR" w:bidi="fa-IR"/>
        </w:rPr>
        <w:t xml:space="preserve">12.2. </w:t>
      </w:r>
      <w:r w:rsidRPr="00F6580F">
        <w:rPr>
          <w:kern w:val="1"/>
          <w:sz w:val="20"/>
          <w:szCs w:val="20"/>
          <w:lang w:eastAsia="ar-SA"/>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580F" w:rsidRPr="00F6580F" w:rsidRDefault="00F6580F" w:rsidP="00F6580F">
      <w:pPr>
        <w:widowControl w:val="0"/>
        <w:tabs>
          <w:tab w:val="left" w:pos="0"/>
        </w:tabs>
        <w:suppressAutoHyphens/>
        <w:ind w:firstLine="426"/>
        <w:jc w:val="both"/>
        <w:rPr>
          <w:rFonts w:eastAsia="Andale Sans UI"/>
          <w:kern w:val="1"/>
          <w:sz w:val="20"/>
          <w:szCs w:val="20"/>
          <w:lang w:eastAsia="fa-IR" w:bidi="fa-IR"/>
        </w:rPr>
      </w:pPr>
      <w:r w:rsidRPr="00F6580F">
        <w:rPr>
          <w:rFonts w:eastAsia="Andale Sans UI"/>
          <w:kern w:val="1"/>
          <w:sz w:val="20"/>
          <w:szCs w:val="20"/>
          <w:lang w:eastAsia="fa-IR" w:bidi="fa-IR"/>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6580F" w:rsidRPr="00F6580F" w:rsidRDefault="00F6580F" w:rsidP="00F6580F">
      <w:pPr>
        <w:widowControl w:val="0"/>
        <w:tabs>
          <w:tab w:val="left" w:pos="0"/>
        </w:tabs>
        <w:suppressAutoHyphens/>
        <w:ind w:firstLine="426"/>
        <w:jc w:val="both"/>
        <w:rPr>
          <w:rFonts w:eastAsia="Andale Sans UI"/>
          <w:kern w:val="1"/>
          <w:sz w:val="20"/>
          <w:szCs w:val="20"/>
          <w:lang w:eastAsia="fa-IR" w:bidi="fa-IR"/>
        </w:rPr>
      </w:pPr>
      <w:r w:rsidRPr="00F6580F">
        <w:rPr>
          <w:rFonts w:eastAsia="Andale Sans UI"/>
          <w:kern w:val="1"/>
          <w:sz w:val="20"/>
          <w:szCs w:val="20"/>
          <w:lang w:eastAsia="fa-IR" w:bidi="fa-IR"/>
        </w:rPr>
        <w:t>12.3.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6580F" w:rsidRPr="00F6580F" w:rsidRDefault="00F6580F" w:rsidP="00F6580F">
      <w:pPr>
        <w:widowControl w:val="0"/>
        <w:tabs>
          <w:tab w:val="left" w:pos="0"/>
        </w:tabs>
        <w:suppressAutoHyphens/>
        <w:ind w:firstLine="426"/>
        <w:jc w:val="both"/>
        <w:rPr>
          <w:rFonts w:eastAsia="Andale Sans UI"/>
          <w:kern w:val="1"/>
          <w:sz w:val="20"/>
          <w:szCs w:val="20"/>
          <w:lang w:eastAsia="fa-IR" w:bidi="fa-IR"/>
        </w:rPr>
      </w:pPr>
      <w:r w:rsidRPr="00F6580F">
        <w:rPr>
          <w:rFonts w:eastAsia="Andale Sans UI"/>
          <w:kern w:val="1"/>
          <w:sz w:val="20"/>
          <w:szCs w:val="20"/>
          <w:lang w:eastAsia="fa-IR" w:bidi="fa-IR"/>
        </w:rPr>
        <w:t>12.4. Срок возврата Заказчиком Подрядчику денежных средств, внесенных в качестве обеспечения гарантийных обязательств, при надлежащем исполнении гарантийных обязательств, не должен превышать 15 дней с даты окончания гарантийного срока, предусмотренного настоящим Контрактом.</w:t>
      </w:r>
    </w:p>
    <w:p w:rsidR="00F6580F" w:rsidRPr="00F6580F" w:rsidRDefault="00F6580F" w:rsidP="00F6580F">
      <w:pPr>
        <w:widowControl w:val="0"/>
        <w:tabs>
          <w:tab w:val="left" w:pos="0"/>
        </w:tabs>
        <w:suppressAutoHyphens/>
        <w:ind w:firstLine="426"/>
        <w:jc w:val="both"/>
        <w:rPr>
          <w:rFonts w:eastAsia="Andale Sans UI"/>
          <w:kern w:val="1"/>
          <w:sz w:val="20"/>
          <w:szCs w:val="20"/>
          <w:lang w:eastAsia="fa-IR" w:bidi="fa-IR"/>
        </w:rPr>
      </w:pPr>
      <w:r w:rsidRPr="00F6580F">
        <w:rPr>
          <w:rFonts w:eastAsia="Andale Sans UI"/>
          <w:kern w:val="1"/>
          <w:sz w:val="20"/>
          <w:szCs w:val="20"/>
          <w:lang w:eastAsia="fa-IR" w:bidi="fa-IR"/>
        </w:rPr>
        <w:t xml:space="preserve">12.5.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соответствии с </w:t>
      </w:r>
      <w:r w:rsidRPr="00F6580F">
        <w:rPr>
          <w:kern w:val="1"/>
          <w:sz w:val="20"/>
          <w:szCs w:val="20"/>
          <w:lang w:eastAsia="ar-SA"/>
        </w:rPr>
        <w:t>Законом о контрактной системе</w:t>
      </w:r>
      <w:r w:rsidRPr="00F6580F">
        <w:rPr>
          <w:rFonts w:eastAsia="Andale Sans UI"/>
          <w:kern w:val="1"/>
          <w:sz w:val="20"/>
          <w:szCs w:val="20"/>
          <w:lang w:eastAsia="fa-IR" w:bidi="fa-IR"/>
        </w:rPr>
        <w:t xml:space="preserve"> в порядке и в сроки, которые установлены настоящим Контрактом.</w:t>
      </w:r>
    </w:p>
    <w:p w:rsidR="00F6580F" w:rsidRPr="00F6580F" w:rsidRDefault="00F6580F" w:rsidP="00F6580F">
      <w:pPr>
        <w:widowControl w:val="0"/>
        <w:tabs>
          <w:tab w:val="left" w:pos="0"/>
        </w:tabs>
        <w:suppressAutoHyphens/>
        <w:ind w:firstLine="425"/>
        <w:jc w:val="both"/>
        <w:rPr>
          <w:rFonts w:eastAsia="Andale Sans UI"/>
          <w:kern w:val="1"/>
          <w:sz w:val="20"/>
          <w:szCs w:val="20"/>
          <w:lang w:eastAsia="fa-IR" w:bidi="fa-IR"/>
        </w:rPr>
      </w:pPr>
      <w:r w:rsidRPr="00F6580F">
        <w:rPr>
          <w:rFonts w:eastAsia="Andale Sans UI"/>
          <w:kern w:val="1"/>
          <w:sz w:val="20"/>
          <w:szCs w:val="20"/>
          <w:lang w:eastAsia="fa-IR" w:bidi="fa-IR"/>
        </w:rPr>
        <w:t>12.6. Подрядчик освобождается от предоставления обеспечения гарантийных обязательств,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6580F" w:rsidRPr="00F6580F" w:rsidRDefault="00F6580F" w:rsidP="00F6580F">
      <w:pPr>
        <w:widowControl w:val="0"/>
        <w:tabs>
          <w:tab w:val="left" w:pos="0"/>
        </w:tabs>
        <w:suppressAutoHyphens/>
        <w:ind w:firstLine="425"/>
        <w:jc w:val="both"/>
        <w:rPr>
          <w:b/>
          <w:bCs/>
          <w:kern w:val="1"/>
          <w:sz w:val="20"/>
          <w:szCs w:val="20"/>
          <w:lang w:eastAsia="ar-SA"/>
        </w:rPr>
      </w:pPr>
      <w:r w:rsidRPr="00F6580F">
        <w:rPr>
          <w:rFonts w:eastAsia="Andale Sans UI"/>
          <w:kern w:val="1"/>
          <w:sz w:val="20"/>
          <w:szCs w:val="20"/>
          <w:lang w:eastAsia="fa-IR" w:bidi="fa-IR"/>
        </w:rPr>
        <w:lastRenderedPageBreak/>
        <w:t>12.7. Положения настоящего раздела Контракта об обеспечении гарантийных обязательств не применяются в случае заключения Контракта с участником закупки, который является казенным учреждением.</w:t>
      </w:r>
    </w:p>
    <w:p w:rsidR="00F6580F" w:rsidRPr="00F6580F" w:rsidRDefault="00F6580F" w:rsidP="00F6580F">
      <w:pPr>
        <w:widowControl w:val="0"/>
        <w:numPr>
          <w:ilvl w:val="0"/>
          <w:numId w:val="45"/>
        </w:numPr>
        <w:tabs>
          <w:tab w:val="left" w:pos="432"/>
        </w:tabs>
        <w:suppressAutoHyphens/>
        <w:ind w:left="0" w:firstLine="426"/>
        <w:jc w:val="center"/>
        <w:rPr>
          <w:b/>
          <w:bCs/>
          <w:kern w:val="1"/>
          <w:sz w:val="20"/>
          <w:szCs w:val="20"/>
          <w:lang w:eastAsia="ar-SA"/>
        </w:rPr>
      </w:pPr>
    </w:p>
    <w:p w:rsidR="00F6580F" w:rsidRPr="00F6580F" w:rsidRDefault="00F6580F" w:rsidP="00F6580F">
      <w:pPr>
        <w:widowControl w:val="0"/>
        <w:numPr>
          <w:ilvl w:val="0"/>
          <w:numId w:val="45"/>
        </w:numPr>
        <w:tabs>
          <w:tab w:val="left" w:pos="432"/>
        </w:tabs>
        <w:suppressAutoHyphens/>
        <w:ind w:left="0" w:firstLine="426"/>
        <w:jc w:val="center"/>
        <w:rPr>
          <w:kern w:val="1"/>
          <w:sz w:val="20"/>
          <w:szCs w:val="20"/>
          <w:lang w:eastAsia="ar-SA"/>
        </w:rPr>
      </w:pPr>
      <w:r w:rsidRPr="00F6580F">
        <w:rPr>
          <w:b/>
          <w:bCs/>
          <w:kern w:val="1"/>
          <w:sz w:val="20"/>
          <w:szCs w:val="20"/>
          <w:lang w:eastAsia="ar-SA"/>
        </w:rPr>
        <w:t>13. ПРОЧИЕ УСЛОВИЯ</w:t>
      </w:r>
    </w:p>
    <w:p w:rsidR="00F6580F" w:rsidRPr="00F6580F" w:rsidRDefault="00F6580F" w:rsidP="00F6580F">
      <w:pPr>
        <w:widowControl w:val="0"/>
        <w:numPr>
          <w:ilvl w:val="0"/>
          <w:numId w:val="45"/>
        </w:numPr>
        <w:tabs>
          <w:tab w:val="left" w:pos="432"/>
        </w:tabs>
        <w:suppressAutoHyphens/>
        <w:ind w:left="0" w:firstLine="426"/>
        <w:jc w:val="both"/>
        <w:rPr>
          <w:kern w:val="1"/>
          <w:sz w:val="20"/>
          <w:szCs w:val="20"/>
          <w:lang w:eastAsia="ar-SA"/>
        </w:rPr>
      </w:pPr>
      <w:r w:rsidRPr="00F6580F">
        <w:rPr>
          <w:kern w:val="1"/>
          <w:sz w:val="20"/>
          <w:szCs w:val="20"/>
          <w:lang w:eastAsia="ar-SA"/>
        </w:rPr>
        <w:t>13.1. Настоящий Контракт, вступает в силу с даты его заключения и действует до «31» декабря 2021 года, а в части обязательств, возникших в период действия настоящего Контракта, – до полного</w:t>
      </w:r>
      <w:r w:rsidRPr="00F6580F">
        <w:rPr>
          <w:rFonts w:eastAsia="Andale Sans UI"/>
          <w:kern w:val="1"/>
          <w:sz w:val="20"/>
          <w:szCs w:val="20"/>
          <w:lang w:eastAsia="fa-IR" w:bidi="fa-IR"/>
        </w:rPr>
        <w:t xml:space="preserve"> их исполнения Сторонами.</w:t>
      </w:r>
    </w:p>
    <w:p w:rsidR="00F6580F" w:rsidRPr="00F6580F" w:rsidRDefault="00F6580F" w:rsidP="00F6580F">
      <w:pPr>
        <w:widowControl w:val="0"/>
        <w:numPr>
          <w:ilvl w:val="0"/>
          <w:numId w:val="45"/>
        </w:numPr>
        <w:tabs>
          <w:tab w:val="left" w:pos="432"/>
        </w:tabs>
        <w:suppressAutoHyphens/>
        <w:ind w:left="0" w:firstLine="426"/>
        <w:jc w:val="both"/>
        <w:rPr>
          <w:kern w:val="1"/>
          <w:sz w:val="20"/>
          <w:szCs w:val="20"/>
          <w:lang w:eastAsia="ar-SA"/>
        </w:rPr>
      </w:pPr>
      <w:r w:rsidRPr="00F6580F">
        <w:rPr>
          <w:kern w:val="1"/>
          <w:sz w:val="20"/>
          <w:szCs w:val="20"/>
          <w:lang w:eastAsia="ar-SA"/>
        </w:rPr>
        <w:t>13.2. Действие настоящего Контракта может быть прекращено досрочно в случае полного и надлежащего исполнения Сторонами своих обязательств по настоящему Контракту до наступления срока, указанного в пункте 13.1. настоящего Контракта.</w:t>
      </w:r>
    </w:p>
    <w:p w:rsidR="00F6580F" w:rsidRPr="00F6580F" w:rsidRDefault="00F6580F" w:rsidP="00F6580F">
      <w:pPr>
        <w:widowControl w:val="0"/>
        <w:numPr>
          <w:ilvl w:val="0"/>
          <w:numId w:val="45"/>
        </w:numPr>
        <w:tabs>
          <w:tab w:val="left" w:pos="432"/>
        </w:tabs>
        <w:suppressAutoHyphens/>
        <w:ind w:left="0" w:firstLine="426"/>
        <w:jc w:val="both"/>
        <w:rPr>
          <w:iCs/>
          <w:kern w:val="1"/>
          <w:sz w:val="20"/>
          <w:szCs w:val="20"/>
          <w:lang w:eastAsia="ar-SA"/>
        </w:rPr>
      </w:pPr>
      <w:r w:rsidRPr="00F6580F">
        <w:rPr>
          <w:kern w:val="1"/>
          <w:sz w:val="20"/>
          <w:szCs w:val="20"/>
          <w:lang w:eastAsia="ar-SA"/>
        </w:rPr>
        <w:t>13.3. Неотъемлемой частью настоящего Контракта является:</w:t>
      </w:r>
    </w:p>
    <w:p w:rsidR="00F6580F" w:rsidRPr="00F6580F" w:rsidRDefault="00F6580F" w:rsidP="00F6580F">
      <w:pPr>
        <w:widowControl w:val="0"/>
        <w:numPr>
          <w:ilvl w:val="0"/>
          <w:numId w:val="45"/>
        </w:numPr>
        <w:tabs>
          <w:tab w:val="left" w:pos="432"/>
        </w:tabs>
        <w:suppressAutoHyphens/>
        <w:ind w:left="0" w:firstLine="426"/>
        <w:jc w:val="both"/>
        <w:rPr>
          <w:iCs/>
          <w:kern w:val="1"/>
          <w:sz w:val="20"/>
          <w:szCs w:val="20"/>
          <w:lang w:eastAsia="ar-SA"/>
        </w:rPr>
      </w:pPr>
      <w:r w:rsidRPr="00F6580F">
        <w:rPr>
          <w:iCs/>
          <w:kern w:val="1"/>
          <w:sz w:val="20"/>
          <w:szCs w:val="20"/>
          <w:lang w:eastAsia="ar-SA"/>
        </w:rPr>
        <w:t>- приложение №1:Локальный сметный расчет;</w:t>
      </w:r>
    </w:p>
    <w:p w:rsidR="00F6580F" w:rsidRPr="00F6580F" w:rsidRDefault="00F6580F" w:rsidP="00F6580F">
      <w:pPr>
        <w:widowControl w:val="0"/>
        <w:numPr>
          <w:ilvl w:val="0"/>
          <w:numId w:val="45"/>
        </w:numPr>
        <w:tabs>
          <w:tab w:val="left" w:pos="432"/>
        </w:tabs>
        <w:suppressAutoHyphens/>
        <w:ind w:left="0" w:firstLine="426"/>
        <w:jc w:val="both"/>
        <w:rPr>
          <w:iCs/>
          <w:kern w:val="1"/>
          <w:sz w:val="20"/>
          <w:szCs w:val="20"/>
          <w:lang w:eastAsia="ar-SA"/>
        </w:rPr>
      </w:pPr>
      <w:r w:rsidRPr="00F6580F">
        <w:rPr>
          <w:iCs/>
          <w:kern w:val="1"/>
          <w:sz w:val="20"/>
          <w:szCs w:val="20"/>
          <w:lang w:eastAsia="ar-SA"/>
        </w:rPr>
        <w:t>- приложение №2: Техническое задание.</w:t>
      </w:r>
    </w:p>
    <w:p w:rsidR="00F6580F" w:rsidRPr="00F6580F" w:rsidRDefault="00F6580F" w:rsidP="00F6580F">
      <w:pPr>
        <w:widowControl w:val="0"/>
        <w:numPr>
          <w:ilvl w:val="0"/>
          <w:numId w:val="45"/>
        </w:numPr>
        <w:tabs>
          <w:tab w:val="left" w:pos="432"/>
        </w:tabs>
        <w:suppressAutoHyphens/>
        <w:ind w:left="0" w:firstLine="426"/>
        <w:jc w:val="both"/>
        <w:rPr>
          <w:kern w:val="1"/>
          <w:sz w:val="20"/>
          <w:szCs w:val="20"/>
          <w:lang w:eastAsia="ar-SA"/>
        </w:rPr>
      </w:pPr>
      <w:r w:rsidRPr="00F6580F">
        <w:rPr>
          <w:kern w:val="1"/>
          <w:sz w:val="20"/>
          <w:szCs w:val="20"/>
          <w:lang w:eastAsia="ar-SA"/>
        </w:rPr>
        <w:t>13.4. В случаях, не урегулированных настоящим Контрактом, Стороны руководствуются действующим законодательством РФ.</w:t>
      </w:r>
    </w:p>
    <w:p w:rsidR="00F6580F" w:rsidRPr="00F6580F" w:rsidRDefault="00F6580F" w:rsidP="00F6580F">
      <w:pPr>
        <w:widowControl w:val="0"/>
        <w:numPr>
          <w:ilvl w:val="0"/>
          <w:numId w:val="45"/>
        </w:numPr>
        <w:tabs>
          <w:tab w:val="left" w:pos="432"/>
        </w:tabs>
        <w:suppressAutoHyphens/>
        <w:ind w:left="0" w:firstLine="426"/>
        <w:jc w:val="both"/>
        <w:rPr>
          <w:kern w:val="1"/>
          <w:sz w:val="20"/>
          <w:szCs w:val="20"/>
          <w:lang w:eastAsia="ar-SA"/>
        </w:rPr>
      </w:pPr>
      <w:r w:rsidRPr="00F6580F">
        <w:rPr>
          <w:kern w:val="1"/>
          <w:sz w:val="20"/>
          <w:szCs w:val="20"/>
          <w:lang w:eastAsia="ar-SA"/>
        </w:rPr>
        <w:t xml:space="preserve">13.5. Настоящий Контракт составлен на русском языке в электронной форме. Настоящий Контракт подписывается с применением усиленной электронной подписи и хранится в базе данных электронной </w:t>
      </w:r>
      <w:r w:rsidRPr="00F6580F">
        <w:rPr>
          <w:bCs/>
          <w:kern w:val="1"/>
          <w:sz w:val="20"/>
          <w:szCs w:val="20"/>
          <w:lang w:eastAsia="ar-SA"/>
        </w:rPr>
        <w:t>площадки.</w:t>
      </w:r>
    </w:p>
    <w:p w:rsidR="00F6580F" w:rsidRPr="00F6580F" w:rsidRDefault="00F6580F" w:rsidP="00F6580F">
      <w:pPr>
        <w:widowControl w:val="0"/>
        <w:numPr>
          <w:ilvl w:val="0"/>
          <w:numId w:val="45"/>
        </w:numPr>
        <w:tabs>
          <w:tab w:val="left" w:pos="432"/>
        </w:tabs>
        <w:suppressAutoHyphens/>
        <w:ind w:left="0" w:firstLine="426"/>
        <w:jc w:val="both"/>
        <w:rPr>
          <w:kern w:val="1"/>
          <w:sz w:val="20"/>
          <w:szCs w:val="20"/>
          <w:lang w:eastAsia="ar-SA"/>
        </w:rPr>
      </w:pPr>
    </w:p>
    <w:p w:rsidR="004D2E5C" w:rsidRPr="004D2E5C" w:rsidRDefault="004D2E5C" w:rsidP="00F6580F">
      <w:pPr>
        <w:widowControl w:val="0"/>
        <w:numPr>
          <w:ilvl w:val="0"/>
          <w:numId w:val="45"/>
        </w:numPr>
        <w:tabs>
          <w:tab w:val="left" w:pos="432"/>
        </w:tabs>
        <w:suppressAutoHyphens/>
        <w:ind w:left="0" w:firstLine="426"/>
        <w:jc w:val="center"/>
        <w:rPr>
          <w:rFonts w:eastAsia="Andale Sans UI"/>
          <w:b/>
          <w:bCs/>
          <w:kern w:val="1"/>
          <w:sz w:val="20"/>
          <w:szCs w:val="20"/>
          <w:lang w:eastAsia="ar-SA"/>
        </w:rPr>
      </w:pPr>
    </w:p>
    <w:p w:rsidR="004D2E5C" w:rsidRPr="004D2E5C" w:rsidRDefault="004D2E5C" w:rsidP="00F6580F">
      <w:pPr>
        <w:widowControl w:val="0"/>
        <w:numPr>
          <w:ilvl w:val="0"/>
          <w:numId w:val="45"/>
        </w:numPr>
        <w:tabs>
          <w:tab w:val="left" w:pos="432"/>
        </w:tabs>
        <w:suppressAutoHyphens/>
        <w:ind w:left="0" w:firstLine="426"/>
        <w:jc w:val="center"/>
        <w:rPr>
          <w:rFonts w:eastAsia="Andale Sans UI"/>
          <w:b/>
          <w:bCs/>
          <w:kern w:val="1"/>
          <w:sz w:val="20"/>
          <w:szCs w:val="20"/>
          <w:lang w:eastAsia="ar-SA"/>
        </w:rPr>
      </w:pPr>
    </w:p>
    <w:p w:rsidR="00F6580F" w:rsidRPr="00F6580F" w:rsidRDefault="00F6580F" w:rsidP="00F6580F">
      <w:pPr>
        <w:widowControl w:val="0"/>
        <w:numPr>
          <w:ilvl w:val="0"/>
          <w:numId w:val="45"/>
        </w:numPr>
        <w:tabs>
          <w:tab w:val="left" w:pos="432"/>
        </w:tabs>
        <w:suppressAutoHyphens/>
        <w:ind w:left="0" w:firstLine="426"/>
        <w:jc w:val="center"/>
        <w:rPr>
          <w:rFonts w:eastAsia="Andale Sans UI"/>
          <w:b/>
          <w:bCs/>
          <w:kern w:val="1"/>
          <w:sz w:val="20"/>
          <w:szCs w:val="20"/>
          <w:lang w:eastAsia="ar-SA"/>
        </w:rPr>
      </w:pPr>
      <w:r w:rsidRPr="00F6580F">
        <w:rPr>
          <w:b/>
          <w:bCs/>
          <w:kern w:val="1"/>
          <w:sz w:val="20"/>
          <w:szCs w:val="20"/>
          <w:lang w:eastAsia="ar-SA"/>
        </w:rPr>
        <w:t>14. РЕКВИЗИТЫ И ПОДПИСИ СТОРОН</w:t>
      </w:r>
    </w:p>
    <w:p w:rsidR="00F6580F" w:rsidRPr="00F6580F" w:rsidRDefault="00F6580F" w:rsidP="00F658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
          <w:bCs/>
          <w:kern w:val="1"/>
          <w:sz w:val="20"/>
          <w:szCs w:val="20"/>
          <w:lang w:eastAsia="ar-SA"/>
        </w:rPr>
      </w:pPr>
    </w:p>
    <w:tbl>
      <w:tblPr>
        <w:tblW w:w="0" w:type="auto"/>
        <w:tblLayout w:type="fixed"/>
        <w:tblCellMar>
          <w:left w:w="10" w:type="dxa"/>
          <w:right w:w="10" w:type="dxa"/>
        </w:tblCellMar>
        <w:tblLook w:val="0000"/>
      </w:tblPr>
      <w:tblGrid>
        <w:gridCol w:w="5811"/>
        <w:gridCol w:w="4820"/>
      </w:tblGrid>
      <w:tr w:rsidR="00F6580F" w:rsidRPr="00F6580F" w:rsidTr="009D67B4">
        <w:tc>
          <w:tcPr>
            <w:tcW w:w="5811" w:type="dxa"/>
            <w:shd w:val="clear" w:color="auto" w:fill="auto"/>
          </w:tcPr>
          <w:p w:rsidR="00F6580F" w:rsidRPr="00F6580F" w:rsidRDefault="00F6580F" w:rsidP="009D67B4">
            <w:pPr>
              <w:tabs>
                <w:tab w:val="left" w:pos="0"/>
              </w:tabs>
              <w:suppressAutoHyphens/>
              <w:jc w:val="both"/>
              <w:textAlignment w:val="baseline"/>
              <w:rPr>
                <w:bCs/>
                <w:kern w:val="1"/>
                <w:sz w:val="20"/>
                <w:szCs w:val="20"/>
                <w:lang w:eastAsia="ar-SA"/>
              </w:rPr>
            </w:pPr>
            <w:r w:rsidRPr="00F6580F">
              <w:rPr>
                <w:b/>
                <w:bCs/>
                <w:kern w:val="1"/>
                <w:sz w:val="20"/>
                <w:szCs w:val="20"/>
                <w:lang w:eastAsia="ar-SA"/>
              </w:rPr>
              <w:t>14.1. ЗАКАЗЧИК:</w:t>
            </w:r>
          </w:p>
          <w:p w:rsidR="00F6580F" w:rsidRPr="00F6580F" w:rsidRDefault="00F6580F" w:rsidP="009D67B4">
            <w:pPr>
              <w:tabs>
                <w:tab w:val="left" w:pos="0"/>
              </w:tabs>
              <w:suppressAutoHyphens/>
              <w:textAlignment w:val="baseline"/>
              <w:rPr>
                <w:b/>
                <w:bCs/>
                <w:kern w:val="1"/>
                <w:sz w:val="20"/>
                <w:szCs w:val="20"/>
                <w:lang w:eastAsia="ar-SA"/>
              </w:rPr>
            </w:pPr>
            <w:r w:rsidRPr="00F6580F">
              <w:rPr>
                <w:bCs/>
                <w:kern w:val="1"/>
                <w:sz w:val="20"/>
                <w:szCs w:val="20"/>
                <w:lang w:eastAsia="ar-SA"/>
              </w:rPr>
              <w:t>______________/____________</w:t>
            </w:r>
          </w:p>
        </w:tc>
        <w:tc>
          <w:tcPr>
            <w:tcW w:w="4820" w:type="dxa"/>
            <w:shd w:val="clear" w:color="auto" w:fill="auto"/>
          </w:tcPr>
          <w:p w:rsidR="00F6580F" w:rsidRPr="00F6580F" w:rsidRDefault="00F6580F" w:rsidP="009D67B4">
            <w:pPr>
              <w:tabs>
                <w:tab w:val="left" w:pos="0"/>
              </w:tabs>
              <w:rPr>
                <w:kern w:val="1"/>
                <w:sz w:val="20"/>
                <w:szCs w:val="20"/>
                <w:lang w:eastAsia="ar-SA"/>
              </w:rPr>
            </w:pPr>
            <w:r w:rsidRPr="00F6580F">
              <w:rPr>
                <w:b/>
                <w:bCs/>
                <w:kern w:val="1"/>
                <w:sz w:val="20"/>
                <w:szCs w:val="20"/>
                <w:lang w:eastAsia="ar-SA"/>
              </w:rPr>
              <w:t>14.2. ПОДРЯДЧИК:</w:t>
            </w:r>
          </w:p>
          <w:p w:rsidR="00F6580F" w:rsidRPr="00F6580F" w:rsidRDefault="00F6580F" w:rsidP="009D67B4">
            <w:pPr>
              <w:widowControl w:val="0"/>
              <w:tabs>
                <w:tab w:val="left" w:pos="0"/>
              </w:tabs>
              <w:suppressAutoHyphens/>
              <w:rPr>
                <w:rFonts w:eastAsia="Andale Sans UI"/>
                <w:kern w:val="1"/>
                <w:sz w:val="20"/>
                <w:szCs w:val="20"/>
                <w:lang w:eastAsia="fa-IR" w:bidi="fa-IR"/>
              </w:rPr>
            </w:pPr>
            <w:r w:rsidRPr="00F6580F">
              <w:rPr>
                <w:kern w:val="1"/>
                <w:sz w:val="20"/>
                <w:szCs w:val="20"/>
                <w:lang w:eastAsia="ar-SA"/>
              </w:rPr>
              <w:t>_______________/______________</w:t>
            </w:r>
          </w:p>
        </w:tc>
      </w:tr>
      <w:tr w:rsidR="00F6580F" w:rsidRPr="00F6580F" w:rsidTr="009D67B4">
        <w:tc>
          <w:tcPr>
            <w:tcW w:w="5811" w:type="dxa"/>
            <w:shd w:val="clear" w:color="auto" w:fill="auto"/>
          </w:tcPr>
          <w:p w:rsidR="00F6580F" w:rsidRPr="00F6580F" w:rsidRDefault="00F6580F" w:rsidP="009D67B4">
            <w:pPr>
              <w:tabs>
                <w:tab w:val="left" w:pos="0"/>
              </w:tabs>
              <w:suppressAutoHyphens/>
              <w:snapToGrid w:val="0"/>
              <w:jc w:val="both"/>
              <w:textAlignment w:val="baseline"/>
              <w:rPr>
                <w:rFonts w:eastAsia="DejaVu Sans" w:cs="DejaVu Sans"/>
                <w:b/>
                <w:bCs/>
                <w:kern w:val="1"/>
                <w:sz w:val="20"/>
                <w:szCs w:val="20"/>
                <w:lang w:eastAsia="ar-SA"/>
              </w:rPr>
            </w:pPr>
          </w:p>
        </w:tc>
        <w:tc>
          <w:tcPr>
            <w:tcW w:w="4820" w:type="dxa"/>
            <w:shd w:val="clear" w:color="auto" w:fill="auto"/>
          </w:tcPr>
          <w:p w:rsidR="00F6580F" w:rsidRPr="00F6580F" w:rsidRDefault="00F6580F" w:rsidP="009D67B4">
            <w:pPr>
              <w:tabs>
                <w:tab w:val="left" w:pos="0"/>
              </w:tabs>
              <w:snapToGrid w:val="0"/>
              <w:rPr>
                <w:b/>
                <w:bCs/>
                <w:kern w:val="1"/>
                <w:sz w:val="20"/>
                <w:szCs w:val="20"/>
                <w:lang w:eastAsia="ar-SA"/>
              </w:rPr>
            </w:pPr>
          </w:p>
        </w:tc>
      </w:tr>
    </w:tbl>
    <w:p w:rsidR="00F6580F" w:rsidRPr="00F6580F" w:rsidRDefault="00F6580F" w:rsidP="00F6580F">
      <w:pPr>
        <w:tabs>
          <w:tab w:val="left" w:pos="0"/>
        </w:tabs>
        <w:ind w:left="-567"/>
        <w:textAlignment w:val="baseline"/>
        <w:rPr>
          <w:kern w:val="1"/>
          <w:sz w:val="20"/>
          <w:szCs w:val="20"/>
          <w:lang w:eastAsia="ar-SA"/>
        </w:rPr>
      </w:pPr>
      <w:r w:rsidRPr="00F6580F">
        <w:rPr>
          <w:kern w:val="1"/>
          <w:sz w:val="20"/>
          <w:szCs w:val="20"/>
          <w:lang w:eastAsia="ar-SA"/>
        </w:rPr>
        <w:tab/>
        <w:t>Э.П.</w:t>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t xml:space="preserve">     </w:t>
      </w:r>
      <w:r w:rsidRPr="00F6580F">
        <w:rPr>
          <w:kern w:val="1"/>
          <w:sz w:val="20"/>
          <w:szCs w:val="20"/>
          <w:lang w:eastAsia="ar-SA"/>
        </w:rPr>
        <w:tab/>
        <w:t xml:space="preserve">    Э.П.</w:t>
      </w:r>
    </w:p>
    <w:p w:rsidR="00F6580F" w:rsidRPr="00F6580F" w:rsidRDefault="00F6580F" w:rsidP="00F6580F">
      <w:pPr>
        <w:widowControl w:val="0"/>
        <w:numPr>
          <w:ilvl w:val="0"/>
          <w:numId w:val="45"/>
        </w:numPr>
        <w:tabs>
          <w:tab w:val="left" w:pos="432"/>
        </w:tabs>
        <w:suppressAutoHyphens/>
        <w:ind w:firstLine="0"/>
        <w:jc w:val="center"/>
        <w:textAlignment w:val="baseline"/>
        <w:rPr>
          <w:kern w:val="1"/>
          <w:sz w:val="20"/>
          <w:szCs w:val="20"/>
          <w:lang w:eastAsia="ar-SA"/>
        </w:rPr>
      </w:pPr>
    </w:p>
    <w:p w:rsidR="00F6580F" w:rsidRPr="00F6580F" w:rsidRDefault="00F6580F" w:rsidP="00F6580F">
      <w:pPr>
        <w:widowControl w:val="0"/>
        <w:numPr>
          <w:ilvl w:val="0"/>
          <w:numId w:val="43"/>
        </w:numPr>
        <w:tabs>
          <w:tab w:val="left" w:pos="432"/>
        </w:tabs>
        <w:suppressAutoHyphens/>
        <w:ind w:left="0" w:firstLine="426"/>
        <w:jc w:val="right"/>
        <w:rPr>
          <w:kern w:val="1"/>
          <w:sz w:val="20"/>
          <w:szCs w:val="20"/>
          <w:lang w:eastAsia="ar-SA"/>
        </w:rPr>
      </w:pPr>
    </w:p>
    <w:p w:rsidR="00F6580F" w:rsidRPr="00F6580F" w:rsidRDefault="00F6580F" w:rsidP="00F6580F">
      <w:pPr>
        <w:widowControl w:val="0"/>
        <w:numPr>
          <w:ilvl w:val="0"/>
          <w:numId w:val="43"/>
        </w:numPr>
        <w:tabs>
          <w:tab w:val="left" w:pos="432"/>
        </w:tabs>
        <w:suppressAutoHyphens/>
        <w:ind w:left="0" w:firstLine="426"/>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widowControl w:val="0"/>
        <w:numPr>
          <w:ilvl w:val="0"/>
          <w:numId w:val="43"/>
        </w:numPr>
        <w:tabs>
          <w:tab w:val="left" w:pos="432"/>
        </w:tabs>
        <w:suppressAutoHyphens/>
        <w:ind w:left="0" w:firstLine="426"/>
        <w:jc w:val="right"/>
        <w:rPr>
          <w:kern w:val="1"/>
          <w:sz w:val="20"/>
          <w:szCs w:val="20"/>
          <w:lang w:eastAsia="ar-SA"/>
        </w:rPr>
      </w:pPr>
      <w:r w:rsidRPr="00F6580F">
        <w:rPr>
          <w:kern w:val="1"/>
          <w:sz w:val="20"/>
          <w:szCs w:val="20"/>
          <w:lang w:eastAsia="ar-SA"/>
        </w:rPr>
        <w:t>Приложение №1 к Контракту</w:t>
      </w:r>
    </w:p>
    <w:p w:rsidR="00F6580F" w:rsidRPr="00F6580F" w:rsidRDefault="00F6580F" w:rsidP="00F6580F">
      <w:pPr>
        <w:widowControl w:val="0"/>
        <w:numPr>
          <w:ilvl w:val="0"/>
          <w:numId w:val="43"/>
        </w:numPr>
        <w:tabs>
          <w:tab w:val="left" w:pos="432"/>
        </w:tabs>
        <w:suppressAutoHyphens/>
        <w:ind w:left="0" w:firstLine="426"/>
        <w:jc w:val="right"/>
        <w:rPr>
          <w:kern w:val="1"/>
          <w:sz w:val="20"/>
          <w:szCs w:val="20"/>
          <w:lang w:eastAsia="ar-SA"/>
        </w:rPr>
      </w:pPr>
      <w:r w:rsidRPr="00F6580F">
        <w:rPr>
          <w:kern w:val="1"/>
          <w:sz w:val="20"/>
          <w:szCs w:val="20"/>
          <w:lang w:eastAsia="ar-SA"/>
        </w:rPr>
        <w:t>№____________ от «__» __________ 2021 г.</w:t>
      </w:r>
    </w:p>
    <w:p w:rsidR="00F6580F" w:rsidRPr="00F6580F" w:rsidRDefault="00F6580F" w:rsidP="00F6580F">
      <w:pPr>
        <w:widowControl w:val="0"/>
        <w:numPr>
          <w:ilvl w:val="0"/>
          <w:numId w:val="43"/>
        </w:numPr>
        <w:tabs>
          <w:tab w:val="left" w:pos="432"/>
        </w:tabs>
        <w:suppressAutoHyphens/>
        <w:ind w:left="0" w:firstLine="426"/>
        <w:jc w:val="right"/>
        <w:rPr>
          <w:kern w:val="1"/>
          <w:sz w:val="20"/>
          <w:szCs w:val="20"/>
          <w:lang w:eastAsia="ar-SA"/>
        </w:rPr>
      </w:pPr>
    </w:p>
    <w:p w:rsidR="00F6580F" w:rsidRPr="00F6580F" w:rsidRDefault="00F6580F" w:rsidP="00F6580F">
      <w:pPr>
        <w:widowControl w:val="0"/>
        <w:numPr>
          <w:ilvl w:val="0"/>
          <w:numId w:val="43"/>
        </w:numPr>
        <w:tabs>
          <w:tab w:val="left" w:pos="432"/>
        </w:tabs>
        <w:suppressAutoHyphens/>
        <w:ind w:left="0" w:firstLine="426"/>
        <w:jc w:val="right"/>
        <w:rPr>
          <w:kern w:val="1"/>
          <w:sz w:val="20"/>
          <w:szCs w:val="20"/>
          <w:lang w:eastAsia="ar-SA"/>
        </w:rPr>
      </w:pPr>
    </w:p>
    <w:p w:rsidR="00F6580F" w:rsidRPr="00F6580F" w:rsidRDefault="00F6580F" w:rsidP="00F6580F">
      <w:pPr>
        <w:widowControl w:val="0"/>
        <w:numPr>
          <w:ilvl w:val="0"/>
          <w:numId w:val="43"/>
        </w:numPr>
        <w:tabs>
          <w:tab w:val="left" w:pos="432"/>
        </w:tabs>
        <w:suppressAutoHyphens/>
        <w:ind w:left="0" w:firstLine="426"/>
        <w:jc w:val="center"/>
        <w:rPr>
          <w:kern w:val="1"/>
          <w:sz w:val="20"/>
          <w:szCs w:val="20"/>
          <w:lang w:eastAsia="ar-SA"/>
        </w:rPr>
      </w:pPr>
      <w:r w:rsidRPr="00F6580F">
        <w:rPr>
          <w:iCs/>
          <w:kern w:val="1"/>
          <w:sz w:val="20"/>
          <w:szCs w:val="20"/>
          <w:lang w:eastAsia="ar-SA"/>
        </w:rPr>
        <w:t>Локальный сметный расчет</w:t>
      </w:r>
    </w:p>
    <w:p w:rsidR="00F6580F" w:rsidRPr="00F6580F" w:rsidRDefault="00F6580F" w:rsidP="00F6580F">
      <w:pPr>
        <w:tabs>
          <w:tab w:val="left" w:pos="432"/>
        </w:tabs>
        <w:jc w:val="center"/>
        <w:rPr>
          <w:kern w:val="1"/>
          <w:sz w:val="20"/>
          <w:szCs w:val="20"/>
          <w:lang w:eastAsia="ar-SA"/>
        </w:rPr>
      </w:pPr>
    </w:p>
    <w:p w:rsidR="00F6580F" w:rsidRPr="00F6580F" w:rsidRDefault="00F6580F" w:rsidP="00F6580F">
      <w:pPr>
        <w:widowControl w:val="0"/>
        <w:numPr>
          <w:ilvl w:val="0"/>
          <w:numId w:val="43"/>
        </w:numPr>
        <w:tabs>
          <w:tab w:val="left" w:pos="-142"/>
        </w:tabs>
        <w:suppressAutoHyphens/>
        <w:ind w:left="0" w:firstLine="426"/>
        <w:jc w:val="both"/>
        <w:rPr>
          <w:kern w:val="1"/>
          <w:sz w:val="20"/>
          <w:szCs w:val="20"/>
          <w:lang w:eastAsia="ar-SA"/>
        </w:rPr>
      </w:pPr>
      <w:r w:rsidRPr="00F6580F">
        <w:rPr>
          <w:kern w:val="1"/>
          <w:sz w:val="20"/>
          <w:szCs w:val="20"/>
          <w:lang w:eastAsia="ar-SA"/>
        </w:rPr>
        <w:t>*Заполняется на основании Приложения №1 к документации об электронном аукционе с учетом снижения начальной (максимальной) цены контракта в ходе проведения электронного аукциона</w:t>
      </w:r>
    </w:p>
    <w:p w:rsidR="00F6580F" w:rsidRPr="00F6580F" w:rsidRDefault="00F6580F" w:rsidP="00F6580F">
      <w:pPr>
        <w:tabs>
          <w:tab w:val="left" w:pos="0"/>
        </w:tabs>
        <w:ind w:firstLine="426"/>
        <w:rPr>
          <w:kern w:val="1"/>
          <w:sz w:val="20"/>
          <w:szCs w:val="20"/>
          <w:lang w:eastAsia="ar-SA"/>
        </w:rPr>
      </w:pPr>
    </w:p>
    <w:p w:rsidR="00F6580F" w:rsidRPr="00F6580F" w:rsidRDefault="00F6580F" w:rsidP="00F6580F">
      <w:pPr>
        <w:tabs>
          <w:tab w:val="left" w:pos="0"/>
        </w:tabs>
        <w:ind w:firstLine="426"/>
        <w:rPr>
          <w:kern w:val="1"/>
          <w:sz w:val="20"/>
          <w:szCs w:val="20"/>
          <w:lang w:eastAsia="ar-SA"/>
        </w:rPr>
      </w:pPr>
    </w:p>
    <w:p w:rsidR="00F6580F" w:rsidRPr="00F6580F" w:rsidRDefault="00F6580F" w:rsidP="00F6580F">
      <w:pPr>
        <w:widowControl w:val="0"/>
        <w:numPr>
          <w:ilvl w:val="0"/>
          <w:numId w:val="43"/>
        </w:numPr>
        <w:tabs>
          <w:tab w:val="left" w:pos="432"/>
        </w:tabs>
        <w:suppressAutoHyphens/>
        <w:rPr>
          <w:kern w:val="1"/>
          <w:sz w:val="20"/>
          <w:szCs w:val="20"/>
          <w:lang w:eastAsia="ar-SA"/>
        </w:rPr>
      </w:pPr>
      <w:r w:rsidRPr="00F6580F">
        <w:rPr>
          <w:b/>
          <w:bCs/>
          <w:kern w:val="1"/>
          <w:sz w:val="20"/>
          <w:szCs w:val="20"/>
          <w:u w:val="single"/>
          <w:lang w:eastAsia="ar-SA"/>
        </w:rPr>
        <w:t>ЗАКАЗЧИК:</w:t>
      </w:r>
      <w:r w:rsidRPr="00F6580F">
        <w:rPr>
          <w:b/>
          <w:bCs/>
          <w:kern w:val="1"/>
          <w:sz w:val="20"/>
          <w:szCs w:val="20"/>
          <w:lang w:eastAsia="ar-SA"/>
        </w:rPr>
        <w:t xml:space="preserve">                                                                 </w:t>
      </w:r>
      <w:r w:rsidRPr="00F6580F">
        <w:rPr>
          <w:b/>
          <w:bCs/>
          <w:kern w:val="1"/>
          <w:sz w:val="20"/>
          <w:szCs w:val="20"/>
          <w:u w:val="single"/>
          <w:lang w:eastAsia="ar-SA"/>
        </w:rPr>
        <w:t>ПОДРЯДЧИК:</w:t>
      </w:r>
    </w:p>
    <w:p w:rsidR="00F6580F" w:rsidRPr="00F6580F" w:rsidRDefault="00F6580F" w:rsidP="00F6580F">
      <w:pPr>
        <w:widowControl w:val="0"/>
        <w:numPr>
          <w:ilvl w:val="0"/>
          <w:numId w:val="43"/>
        </w:numPr>
        <w:tabs>
          <w:tab w:val="left" w:pos="432"/>
        </w:tabs>
        <w:suppressAutoHyphens/>
        <w:rPr>
          <w:kern w:val="1"/>
          <w:sz w:val="20"/>
          <w:szCs w:val="20"/>
          <w:lang w:eastAsia="ar-SA"/>
        </w:rPr>
      </w:pPr>
    </w:p>
    <w:p w:rsidR="00F6580F" w:rsidRPr="00F6580F" w:rsidRDefault="00F6580F" w:rsidP="00F6580F">
      <w:pPr>
        <w:tabs>
          <w:tab w:val="left" w:pos="432"/>
        </w:tabs>
        <w:rPr>
          <w:kern w:val="1"/>
          <w:sz w:val="20"/>
          <w:szCs w:val="20"/>
          <w:lang w:eastAsia="ar-SA"/>
        </w:rPr>
      </w:pPr>
    </w:p>
    <w:p w:rsidR="00F6580F" w:rsidRPr="00F6580F" w:rsidRDefault="00F6580F" w:rsidP="00F6580F">
      <w:pPr>
        <w:tabs>
          <w:tab w:val="left" w:pos="432"/>
        </w:tabs>
        <w:rPr>
          <w:kern w:val="1"/>
          <w:sz w:val="20"/>
          <w:szCs w:val="20"/>
          <w:lang w:eastAsia="ar-SA"/>
        </w:rPr>
      </w:pPr>
    </w:p>
    <w:p w:rsidR="00F6580F" w:rsidRPr="00F6580F" w:rsidRDefault="00F6580F" w:rsidP="00F6580F">
      <w:pPr>
        <w:widowControl w:val="0"/>
        <w:numPr>
          <w:ilvl w:val="0"/>
          <w:numId w:val="43"/>
        </w:numPr>
        <w:tabs>
          <w:tab w:val="left" w:pos="432"/>
        </w:tabs>
        <w:suppressAutoHyphens/>
        <w:rPr>
          <w:kern w:val="1"/>
          <w:sz w:val="20"/>
          <w:szCs w:val="20"/>
          <w:lang w:eastAsia="ar-SA"/>
        </w:rPr>
      </w:pPr>
      <w:r w:rsidRPr="00F6580F">
        <w:rPr>
          <w:b/>
          <w:bCs/>
          <w:kern w:val="1"/>
          <w:sz w:val="20"/>
          <w:szCs w:val="20"/>
          <w:lang w:eastAsia="ar-SA"/>
        </w:rPr>
        <w:t>__________________(_______________)                    ____________(________________)</w:t>
      </w:r>
    </w:p>
    <w:p w:rsidR="00F6580F" w:rsidRPr="00F6580F" w:rsidRDefault="00F6580F" w:rsidP="00F6580F">
      <w:pPr>
        <w:widowControl w:val="0"/>
        <w:numPr>
          <w:ilvl w:val="0"/>
          <w:numId w:val="43"/>
        </w:numPr>
        <w:tabs>
          <w:tab w:val="left" w:pos="0"/>
        </w:tabs>
        <w:suppressAutoHyphens/>
        <w:textAlignment w:val="baseline"/>
        <w:rPr>
          <w:kern w:val="1"/>
          <w:sz w:val="20"/>
          <w:szCs w:val="20"/>
          <w:shd w:val="clear" w:color="auto" w:fill="FFFF00"/>
          <w:lang w:eastAsia="ar-SA"/>
        </w:rPr>
      </w:pPr>
      <w:r w:rsidRPr="00F6580F">
        <w:rPr>
          <w:kern w:val="1"/>
          <w:sz w:val="20"/>
          <w:szCs w:val="20"/>
          <w:lang w:eastAsia="ar-SA"/>
        </w:rPr>
        <w:t>Э.П.</w:t>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t xml:space="preserve">     Э.П.</w:t>
      </w:r>
    </w:p>
    <w:p w:rsidR="00F6580F" w:rsidRPr="00F6580F" w:rsidRDefault="00F6580F" w:rsidP="00F6580F">
      <w:pPr>
        <w:widowControl w:val="0"/>
        <w:numPr>
          <w:ilvl w:val="0"/>
          <w:numId w:val="43"/>
        </w:numPr>
        <w:tabs>
          <w:tab w:val="left" w:pos="432"/>
        </w:tabs>
        <w:suppressAutoHyphens/>
        <w:ind w:firstLine="0"/>
        <w:jc w:val="center"/>
        <w:textAlignment w:val="baseline"/>
        <w:rPr>
          <w:kern w:val="1"/>
          <w:sz w:val="20"/>
          <w:szCs w:val="20"/>
          <w:shd w:val="clear" w:color="auto" w:fill="FFFF00"/>
          <w:lang w:eastAsia="ar-SA"/>
        </w:rPr>
      </w:pPr>
    </w:p>
    <w:p w:rsidR="00F6580F" w:rsidRPr="00F6580F" w:rsidRDefault="00F6580F" w:rsidP="00F6580F">
      <w:pPr>
        <w:tabs>
          <w:tab w:val="left" w:pos="432"/>
        </w:tabs>
        <w:jc w:val="right"/>
        <w:rPr>
          <w:kern w:val="1"/>
          <w:sz w:val="20"/>
          <w:szCs w:val="20"/>
          <w:shd w:val="clear" w:color="auto" w:fill="FFFF00"/>
          <w:lang w:eastAsia="ar-SA"/>
        </w:rPr>
      </w:pPr>
    </w:p>
    <w:p w:rsidR="00F6580F" w:rsidRPr="00F6580F" w:rsidRDefault="00F6580F" w:rsidP="00F6580F">
      <w:pPr>
        <w:tabs>
          <w:tab w:val="left" w:pos="432"/>
        </w:tabs>
        <w:jc w:val="right"/>
        <w:rPr>
          <w:kern w:val="1"/>
          <w:sz w:val="20"/>
          <w:szCs w:val="20"/>
          <w:shd w:val="clear" w:color="auto" w:fill="FFFF00"/>
          <w:lang w:eastAsia="ar-SA"/>
        </w:rPr>
      </w:pPr>
    </w:p>
    <w:p w:rsidR="00F6580F" w:rsidRPr="00F6580F" w:rsidRDefault="00F6580F" w:rsidP="00F6580F">
      <w:pPr>
        <w:tabs>
          <w:tab w:val="left" w:pos="432"/>
        </w:tabs>
        <w:jc w:val="right"/>
        <w:rPr>
          <w:kern w:val="1"/>
          <w:sz w:val="20"/>
          <w:szCs w:val="20"/>
          <w:shd w:val="clear" w:color="auto" w:fill="FFFF00"/>
          <w:lang w:eastAsia="ar-SA"/>
        </w:rPr>
      </w:pPr>
    </w:p>
    <w:p w:rsidR="00F6580F" w:rsidRPr="00F6580F" w:rsidRDefault="00F6580F" w:rsidP="00F6580F">
      <w:pPr>
        <w:widowControl w:val="0"/>
        <w:numPr>
          <w:ilvl w:val="0"/>
          <w:numId w:val="45"/>
        </w:numPr>
        <w:tabs>
          <w:tab w:val="left" w:pos="432"/>
        </w:tabs>
        <w:suppressAutoHyphens/>
        <w:ind w:left="0" w:firstLine="426"/>
        <w:jc w:val="right"/>
        <w:rPr>
          <w:kern w:val="1"/>
          <w:sz w:val="20"/>
          <w:szCs w:val="20"/>
          <w:shd w:val="clear" w:color="auto" w:fill="FFFF00"/>
          <w:lang w:eastAsia="ar-SA"/>
        </w:rPr>
      </w:pPr>
    </w:p>
    <w:p w:rsidR="00F6580F" w:rsidRPr="00F6580F" w:rsidRDefault="00F6580F" w:rsidP="00F6580F">
      <w:pPr>
        <w:tabs>
          <w:tab w:val="left" w:pos="432"/>
        </w:tabs>
        <w:jc w:val="right"/>
        <w:rPr>
          <w:kern w:val="1"/>
          <w:sz w:val="20"/>
          <w:szCs w:val="20"/>
          <w:shd w:val="clear" w:color="auto" w:fill="FFFF00"/>
          <w:lang w:eastAsia="ar-SA"/>
        </w:rPr>
      </w:pPr>
    </w:p>
    <w:p w:rsidR="00F6580F" w:rsidRPr="00F6580F" w:rsidRDefault="00F6580F" w:rsidP="00F6580F">
      <w:pPr>
        <w:tabs>
          <w:tab w:val="left" w:pos="432"/>
        </w:tabs>
        <w:jc w:val="right"/>
        <w:rPr>
          <w:kern w:val="1"/>
          <w:sz w:val="20"/>
          <w:szCs w:val="20"/>
          <w:shd w:val="clear" w:color="auto" w:fill="FFFF00"/>
          <w:lang w:eastAsia="ar-SA"/>
        </w:rPr>
      </w:pPr>
    </w:p>
    <w:p w:rsidR="00F6580F" w:rsidRPr="00F6580F" w:rsidRDefault="00F6580F" w:rsidP="00F6580F">
      <w:pPr>
        <w:tabs>
          <w:tab w:val="left" w:pos="432"/>
        </w:tabs>
        <w:jc w:val="right"/>
        <w:rPr>
          <w:kern w:val="1"/>
          <w:sz w:val="20"/>
          <w:szCs w:val="20"/>
          <w:lang w:eastAsia="ar-SA"/>
        </w:rPr>
      </w:pPr>
      <w:r w:rsidRPr="00F6580F">
        <w:rPr>
          <w:kern w:val="1"/>
          <w:sz w:val="20"/>
          <w:szCs w:val="20"/>
          <w:lang w:eastAsia="ar-SA"/>
        </w:rPr>
        <w:t>Приложение №2 к Контракту</w:t>
      </w:r>
    </w:p>
    <w:p w:rsidR="00F6580F" w:rsidRPr="00F6580F" w:rsidRDefault="00F6580F" w:rsidP="00F6580F">
      <w:pPr>
        <w:widowControl w:val="0"/>
        <w:numPr>
          <w:ilvl w:val="0"/>
          <w:numId w:val="45"/>
        </w:numPr>
        <w:tabs>
          <w:tab w:val="left" w:pos="432"/>
        </w:tabs>
        <w:suppressAutoHyphens/>
        <w:ind w:left="0" w:firstLine="426"/>
        <w:jc w:val="right"/>
        <w:rPr>
          <w:kern w:val="1"/>
          <w:sz w:val="20"/>
          <w:szCs w:val="20"/>
          <w:lang w:eastAsia="ar-SA"/>
        </w:rPr>
      </w:pPr>
      <w:r w:rsidRPr="00F6580F">
        <w:rPr>
          <w:kern w:val="1"/>
          <w:sz w:val="20"/>
          <w:szCs w:val="20"/>
          <w:lang w:eastAsia="ar-SA"/>
        </w:rPr>
        <w:t>№____________ от «__» __________ 2021 г.</w:t>
      </w:r>
    </w:p>
    <w:p w:rsidR="00F6580F" w:rsidRPr="00F6580F" w:rsidRDefault="00F6580F" w:rsidP="00F6580F">
      <w:pPr>
        <w:tabs>
          <w:tab w:val="left" w:pos="432"/>
        </w:tabs>
        <w:jc w:val="right"/>
        <w:rPr>
          <w:kern w:val="1"/>
          <w:sz w:val="20"/>
          <w:szCs w:val="20"/>
          <w:lang w:eastAsia="ar-SA"/>
        </w:rPr>
      </w:pPr>
    </w:p>
    <w:p w:rsidR="00F6580F" w:rsidRPr="00F6580F" w:rsidRDefault="00F6580F" w:rsidP="00F6580F">
      <w:pPr>
        <w:widowControl w:val="0"/>
        <w:tabs>
          <w:tab w:val="left" w:pos="567"/>
          <w:tab w:val="left" w:pos="7845"/>
        </w:tabs>
        <w:suppressAutoHyphens/>
        <w:jc w:val="center"/>
        <w:rPr>
          <w:rFonts w:eastAsia="Andale Sans UI"/>
          <w:b/>
          <w:kern w:val="1"/>
          <w:sz w:val="20"/>
          <w:szCs w:val="20"/>
          <w:lang w:eastAsia="fa-IR" w:bidi="fa-IR"/>
        </w:rPr>
      </w:pPr>
    </w:p>
    <w:p w:rsidR="00F6580F" w:rsidRPr="00F6580F" w:rsidRDefault="00F6580F" w:rsidP="00F6580F">
      <w:pPr>
        <w:widowControl w:val="0"/>
        <w:tabs>
          <w:tab w:val="left" w:pos="567"/>
          <w:tab w:val="left" w:pos="7845"/>
        </w:tabs>
        <w:suppressAutoHyphens/>
        <w:jc w:val="center"/>
        <w:rPr>
          <w:rFonts w:eastAsia="Andale Sans UI"/>
          <w:b/>
          <w:kern w:val="1"/>
          <w:sz w:val="20"/>
          <w:szCs w:val="20"/>
          <w:lang w:eastAsia="fa-IR" w:bidi="fa-IR"/>
        </w:rPr>
      </w:pPr>
    </w:p>
    <w:p w:rsidR="00F6580F" w:rsidRPr="00F6580F" w:rsidRDefault="00F6580F" w:rsidP="00F6580F">
      <w:pPr>
        <w:widowControl w:val="0"/>
        <w:tabs>
          <w:tab w:val="left" w:pos="567"/>
          <w:tab w:val="left" w:pos="7845"/>
        </w:tabs>
        <w:suppressAutoHyphens/>
        <w:jc w:val="center"/>
        <w:rPr>
          <w:rFonts w:eastAsia="Andale Sans UI"/>
          <w:kern w:val="1"/>
          <w:sz w:val="20"/>
          <w:szCs w:val="20"/>
          <w:lang w:eastAsia="fa-IR" w:bidi="fa-IR"/>
        </w:rPr>
      </w:pPr>
      <w:r w:rsidRPr="00F6580F">
        <w:rPr>
          <w:rFonts w:eastAsia="Andale Sans UI"/>
          <w:b/>
          <w:kern w:val="1"/>
          <w:sz w:val="20"/>
          <w:szCs w:val="20"/>
          <w:lang w:eastAsia="fa-IR" w:bidi="fa-IR"/>
        </w:rPr>
        <w:t>ТЕХНИЧЕСКОЕ ЗАДАНИЕ*</w:t>
      </w:r>
    </w:p>
    <w:p w:rsidR="00F6580F" w:rsidRPr="00F6580F" w:rsidRDefault="00F6580F" w:rsidP="00F6580F">
      <w:pPr>
        <w:widowControl w:val="0"/>
        <w:numPr>
          <w:ilvl w:val="0"/>
          <w:numId w:val="47"/>
        </w:numPr>
        <w:tabs>
          <w:tab w:val="left" w:pos="432"/>
        </w:tabs>
        <w:suppressAutoHyphens/>
        <w:ind w:left="0" w:firstLine="567"/>
        <w:jc w:val="center"/>
        <w:rPr>
          <w:rFonts w:eastAsia="Andale Sans UI"/>
          <w:kern w:val="1"/>
          <w:sz w:val="20"/>
          <w:szCs w:val="20"/>
          <w:lang w:eastAsia="fa-IR" w:bidi="fa-IR"/>
        </w:rPr>
      </w:pPr>
      <w:r w:rsidRPr="00F6580F">
        <w:rPr>
          <w:rFonts w:eastAsia="Andale Sans UI"/>
          <w:kern w:val="1"/>
          <w:sz w:val="20"/>
          <w:szCs w:val="20"/>
          <w:lang w:eastAsia="fa-IR" w:bidi="fa-IR"/>
        </w:rPr>
        <w:t>* заполняется в соответствии с разделом 4 документации об электронном аукционе.</w:t>
      </w:r>
    </w:p>
    <w:p w:rsidR="00F6580F" w:rsidRPr="00F6580F" w:rsidRDefault="00F6580F" w:rsidP="00F6580F">
      <w:pPr>
        <w:widowControl w:val="0"/>
        <w:suppressAutoHyphens/>
        <w:rPr>
          <w:rFonts w:eastAsia="Andale Sans UI"/>
          <w:kern w:val="1"/>
          <w:sz w:val="20"/>
          <w:szCs w:val="20"/>
          <w:lang w:eastAsia="fa-IR" w:bidi="fa-IR"/>
        </w:rPr>
      </w:pPr>
    </w:p>
    <w:p w:rsidR="00F6580F" w:rsidRPr="00F6580F" w:rsidRDefault="00F6580F" w:rsidP="00F6580F">
      <w:pPr>
        <w:tabs>
          <w:tab w:val="left" w:pos="432"/>
        </w:tabs>
        <w:rPr>
          <w:kern w:val="1"/>
          <w:sz w:val="20"/>
          <w:szCs w:val="20"/>
          <w:lang w:eastAsia="ar-SA"/>
        </w:rPr>
      </w:pPr>
    </w:p>
    <w:p w:rsidR="00F6580F" w:rsidRPr="00F6580F" w:rsidRDefault="00F6580F" w:rsidP="00F6580F">
      <w:pPr>
        <w:widowControl w:val="0"/>
        <w:numPr>
          <w:ilvl w:val="0"/>
          <w:numId w:val="45"/>
        </w:numPr>
        <w:tabs>
          <w:tab w:val="left" w:pos="432"/>
        </w:tabs>
        <w:suppressAutoHyphens/>
        <w:rPr>
          <w:kern w:val="1"/>
          <w:sz w:val="20"/>
          <w:szCs w:val="20"/>
          <w:lang w:eastAsia="ar-SA"/>
        </w:rPr>
      </w:pPr>
      <w:r w:rsidRPr="00F6580F">
        <w:rPr>
          <w:b/>
          <w:bCs/>
          <w:kern w:val="1"/>
          <w:sz w:val="20"/>
          <w:szCs w:val="20"/>
          <w:u w:val="single"/>
          <w:lang w:eastAsia="ar-SA"/>
        </w:rPr>
        <w:t>ЗАКАЗЧИК:</w:t>
      </w:r>
      <w:r w:rsidRPr="00F6580F">
        <w:rPr>
          <w:b/>
          <w:bCs/>
          <w:kern w:val="1"/>
          <w:sz w:val="20"/>
          <w:szCs w:val="20"/>
          <w:lang w:eastAsia="ar-SA"/>
        </w:rPr>
        <w:t xml:space="preserve">                                                                 </w:t>
      </w:r>
      <w:r w:rsidRPr="00F6580F">
        <w:rPr>
          <w:b/>
          <w:bCs/>
          <w:kern w:val="1"/>
          <w:sz w:val="20"/>
          <w:szCs w:val="20"/>
          <w:u w:val="single"/>
          <w:lang w:eastAsia="ar-SA"/>
        </w:rPr>
        <w:t>ПОДРЯДЧИК:</w:t>
      </w:r>
    </w:p>
    <w:p w:rsidR="00F6580F" w:rsidRPr="00F6580F" w:rsidRDefault="00F6580F" w:rsidP="00F6580F">
      <w:pPr>
        <w:widowControl w:val="0"/>
        <w:numPr>
          <w:ilvl w:val="0"/>
          <w:numId w:val="45"/>
        </w:numPr>
        <w:tabs>
          <w:tab w:val="left" w:pos="432"/>
        </w:tabs>
        <w:suppressAutoHyphens/>
        <w:rPr>
          <w:kern w:val="1"/>
          <w:sz w:val="20"/>
          <w:szCs w:val="20"/>
          <w:lang w:eastAsia="ar-SA"/>
        </w:rPr>
      </w:pPr>
    </w:p>
    <w:p w:rsidR="00F6580F" w:rsidRPr="00F6580F" w:rsidRDefault="00F6580F" w:rsidP="00F6580F">
      <w:pPr>
        <w:tabs>
          <w:tab w:val="left" w:pos="432"/>
        </w:tabs>
        <w:rPr>
          <w:kern w:val="1"/>
          <w:sz w:val="20"/>
          <w:szCs w:val="20"/>
          <w:lang w:eastAsia="ar-SA"/>
        </w:rPr>
      </w:pPr>
    </w:p>
    <w:p w:rsidR="00F6580F" w:rsidRPr="00F6580F" w:rsidRDefault="00F6580F" w:rsidP="00F6580F">
      <w:pPr>
        <w:widowControl w:val="0"/>
        <w:numPr>
          <w:ilvl w:val="0"/>
          <w:numId w:val="45"/>
        </w:numPr>
        <w:tabs>
          <w:tab w:val="left" w:pos="432"/>
        </w:tabs>
        <w:suppressAutoHyphens/>
        <w:rPr>
          <w:kern w:val="1"/>
          <w:sz w:val="20"/>
          <w:szCs w:val="20"/>
          <w:lang w:eastAsia="ar-SA"/>
        </w:rPr>
      </w:pPr>
      <w:r w:rsidRPr="00F6580F">
        <w:rPr>
          <w:b/>
          <w:bCs/>
          <w:kern w:val="1"/>
          <w:sz w:val="20"/>
          <w:szCs w:val="20"/>
          <w:lang w:eastAsia="ar-SA"/>
        </w:rPr>
        <w:t>__________________(_______________)                    ____________(________________)</w:t>
      </w:r>
    </w:p>
    <w:p w:rsidR="00F6580F" w:rsidRPr="00F6580F" w:rsidRDefault="00F6580F" w:rsidP="00F6580F">
      <w:pPr>
        <w:widowControl w:val="0"/>
        <w:numPr>
          <w:ilvl w:val="0"/>
          <w:numId w:val="45"/>
        </w:numPr>
        <w:tabs>
          <w:tab w:val="left" w:pos="0"/>
        </w:tabs>
        <w:suppressAutoHyphens/>
        <w:textAlignment w:val="baseline"/>
        <w:rPr>
          <w:kern w:val="1"/>
          <w:sz w:val="20"/>
          <w:szCs w:val="20"/>
          <w:lang w:eastAsia="ar-SA"/>
        </w:rPr>
      </w:pPr>
      <w:r w:rsidRPr="00F6580F">
        <w:rPr>
          <w:kern w:val="1"/>
          <w:sz w:val="20"/>
          <w:szCs w:val="20"/>
          <w:lang w:eastAsia="ar-SA"/>
        </w:rPr>
        <w:t>Э.П.</w:t>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r>
      <w:r w:rsidRPr="00F6580F">
        <w:rPr>
          <w:kern w:val="1"/>
          <w:sz w:val="20"/>
          <w:szCs w:val="20"/>
          <w:lang w:eastAsia="ar-SA"/>
        </w:rPr>
        <w:tab/>
        <w:t xml:space="preserve">     Э.П.</w:t>
      </w:r>
    </w:p>
    <w:p w:rsidR="0050006A" w:rsidRPr="00F6580F" w:rsidRDefault="0050006A" w:rsidP="007503B4">
      <w:pPr>
        <w:rPr>
          <w:sz w:val="20"/>
          <w:szCs w:val="20"/>
        </w:rPr>
      </w:pPr>
    </w:p>
    <w:p w:rsidR="0050006A" w:rsidRPr="00F6580F" w:rsidRDefault="0050006A" w:rsidP="007503B4">
      <w:pPr>
        <w:rPr>
          <w:sz w:val="20"/>
          <w:szCs w:val="20"/>
        </w:rPr>
      </w:pPr>
    </w:p>
    <w:p w:rsidR="0050006A" w:rsidRPr="00F6580F" w:rsidRDefault="0050006A" w:rsidP="007503B4">
      <w:pPr>
        <w:rPr>
          <w:sz w:val="20"/>
          <w:szCs w:val="20"/>
        </w:rPr>
      </w:pPr>
    </w:p>
    <w:p w:rsidR="0050006A" w:rsidRPr="00F6580F"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Default="0050006A" w:rsidP="007503B4">
      <w:pPr>
        <w:rPr>
          <w:sz w:val="20"/>
          <w:szCs w:val="20"/>
        </w:rPr>
      </w:pPr>
    </w:p>
    <w:p w:rsidR="0050006A" w:rsidRPr="0050006A" w:rsidRDefault="0050006A" w:rsidP="007503B4">
      <w:pPr>
        <w:rPr>
          <w:sz w:val="20"/>
          <w:szCs w:val="20"/>
        </w:rPr>
      </w:pPr>
    </w:p>
    <w:p w:rsidR="0050006A" w:rsidRPr="0050006A" w:rsidRDefault="0050006A" w:rsidP="007503B4">
      <w:pPr>
        <w:rPr>
          <w:sz w:val="20"/>
          <w:szCs w:val="20"/>
        </w:rPr>
      </w:pPr>
    </w:p>
    <w:p w:rsidR="0050006A" w:rsidRPr="0050006A" w:rsidRDefault="0050006A" w:rsidP="007503B4">
      <w:pPr>
        <w:rPr>
          <w:sz w:val="20"/>
          <w:szCs w:val="20"/>
        </w:rPr>
      </w:pPr>
    </w:p>
    <w:p w:rsidR="0050006A" w:rsidRPr="0050006A" w:rsidRDefault="0050006A" w:rsidP="007503B4">
      <w:pPr>
        <w:rPr>
          <w:sz w:val="20"/>
          <w:szCs w:val="20"/>
        </w:rPr>
      </w:pPr>
    </w:p>
    <w:p w:rsidR="0050006A" w:rsidRPr="0050006A" w:rsidRDefault="0050006A" w:rsidP="007503B4">
      <w:pPr>
        <w:rPr>
          <w:sz w:val="20"/>
          <w:szCs w:val="20"/>
        </w:rPr>
      </w:pPr>
    </w:p>
    <w:p w:rsidR="0050006A" w:rsidRDefault="0050006A"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4D2E5C" w:rsidRDefault="004D2E5C" w:rsidP="007503B4">
      <w:pPr>
        <w:rPr>
          <w:sz w:val="18"/>
          <w:szCs w:val="18"/>
        </w:rPr>
      </w:pPr>
    </w:p>
    <w:p w:rsidR="0050006A" w:rsidRDefault="0050006A" w:rsidP="007503B4">
      <w:pPr>
        <w:rPr>
          <w:sz w:val="18"/>
          <w:szCs w:val="18"/>
        </w:rPr>
      </w:pPr>
    </w:p>
    <w:p w:rsidR="0050006A" w:rsidRPr="007503B4" w:rsidRDefault="0050006A" w:rsidP="007503B4">
      <w:pPr>
        <w:rPr>
          <w:sz w:val="18"/>
          <w:szCs w:val="18"/>
        </w:rPr>
      </w:pPr>
    </w:p>
    <w:p w:rsidR="007503B4" w:rsidRPr="007503B4" w:rsidRDefault="007503B4" w:rsidP="007503B4">
      <w:pPr>
        <w:rPr>
          <w:sz w:val="18"/>
          <w:szCs w:val="18"/>
        </w:rPr>
      </w:pPr>
    </w:p>
    <w:p w:rsidR="00627BAD" w:rsidRDefault="00627BAD" w:rsidP="00945BC6">
      <w:pP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50006A" w:rsidP="00A715DA">
            <w:pPr>
              <w:jc w:val="both"/>
              <w:rPr>
                <w:b/>
                <w:sz w:val="18"/>
                <w:szCs w:val="18"/>
              </w:rPr>
            </w:pPr>
            <w:r>
              <w:rPr>
                <w:b/>
                <w:sz w:val="18"/>
                <w:szCs w:val="18"/>
              </w:rPr>
              <w:t>Главный редактор Н.Г.Дмитриева</w:t>
            </w:r>
            <w:r w:rsidR="00A715DA">
              <w:rPr>
                <w:b/>
                <w:sz w:val="18"/>
                <w:szCs w:val="18"/>
              </w:rPr>
              <w:t xml:space="preserve">                                                                                     </w:t>
            </w:r>
            <w:r w:rsidR="00945BC6">
              <w:rPr>
                <w:b/>
                <w:sz w:val="18"/>
                <w:szCs w:val="18"/>
              </w:rPr>
              <w:t xml:space="preserve">     </w:t>
            </w:r>
            <w:r w:rsidR="00A715DA">
              <w:rPr>
                <w:b/>
                <w:sz w:val="18"/>
                <w:szCs w:val="18"/>
              </w:rPr>
              <w:t xml:space="preserve">    с. Яжелбицы, ул. Усадьба, д.</w:t>
            </w:r>
            <w:r w:rsidR="001F49D3">
              <w:rPr>
                <w:b/>
                <w:sz w:val="18"/>
                <w:szCs w:val="18"/>
              </w:rPr>
              <w:t xml:space="preserve">22 </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414CBA">
      <w:headerReference w:type="even" r:id="rId23"/>
      <w:headerReference w:type="default" r:id="rId24"/>
      <w:type w:val="continuous"/>
      <w:pgSz w:w="11906" w:h="16838"/>
      <w:pgMar w:top="1134" w:right="851" w:bottom="719"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CB" w:rsidRDefault="00FC71CB" w:rsidP="00E525B8">
      <w:r>
        <w:separator/>
      </w:r>
    </w:p>
  </w:endnote>
  <w:endnote w:type="continuationSeparator" w:id="0">
    <w:p w:rsidR="00FC71CB" w:rsidRDefault="00FC71CB" w:rsidP="00E52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dale Sans UI;Times New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charset w:val="00"/>
    <w:family w:val="auto"/>
    <w:pitch w:val="default"/>
    <w:sig w:usb0="00000003"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TimesDL;Times New Roman">
    <w:panose1 w:val="00000000000000000000"/>
    <w:charset w:val="00"/>
    <w:family w:val="roman"/>
    <w:notTrueType/>
    <w:pitch w:val="default"/>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6A" w:rsidRDefault="0050006A">
    <w:pPr>
      <w:pStyle w:val="aff3"/>
      <w:jc w:val="right"/>
    </w:pPr>
  </w:p>
  <w:p w:rsidR="0050006A" w:rsidRDefault="0050006A">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0F" w:rsidRDefault="00F6580F">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1CB" w:rsidRDefault="00FC71CB" w:rsidP="00E525B8">
      <w:r>
        <w:separator/>
      </w:r>
    </w:p>
  </w:footnote>
  <w:footnote w:type="continuationSeparator" w:id="0">
    <w:p w:rsidR="00FC71CB" w:rsidRDefault="00FC71CB" w:rsidP="00E525B8">
      <w:r>
        <w:continuationSeparator/>
      </w:r>
    </w:p>
  </w:footnote>
  <w:footnote w:id="1">
    <w:p w:rsidR="00F6580F" w:rsidRDefault="00F6580F" w:rsidP="00F6580F">
      <w:r>
        <w:rPr>
          <w:rStyle w:val="afffffa"/>
        </w:rPr>
        <w:footnoteRef/>
      </w:r>
      <w:r>
        <w:br w:type="page"/>
      </w:r>
    </w:p>
    <w:p w:rsidR="00F6580F" w:rsidRDefault="00F6580F" w:rsidP="00F6580F">
      <w:pPr>
        <w:pageBreakBefore/>
      </w:pPr>
    </w:p>
    <w:p w:rsidR="00F6580F" w:rsidRDefault="00F6580F" w:rsidP="00F6580F">
      <w:pPr>
        <w:pageBreakBefore/>
      </w:pPr>
      <w:r>
        <w:rPr>
          <w:bCs/>
          <w:sz w:val="18"/>
          <w:szCs w:val="20"/>
        </w:rPr>
        <w:tab/>
        <w:t>Постановление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F6580F" w:rsidRDefault="00F6580F" w:rsidP="00F6580F">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6A" w:rsidRDefault="0076092A" w:rsidP="0050006A">
    <w:pPr>
      <w:pStyle w:val="afe"/>
      <w:framePr w:wrap="around" w:vAnchor="text" w:hAnchor="margin" w:xAlign="center" w:y="1"/>
      <w:rPr>
        <w:rStyle w:val="a9"/>
      </w:rPr>
    </w:pPr>
    <w:r>
      <w:rPr>
        <w:rStyle w:val="a9"/>
      </w:rPr>
      <w:fldChar w:fldCharType="begin"/>
    </w:r>
    <w:r w:rsidR="0050006A">
      <w:rPr>
        <w:rStyle w:val="a9"/>
      </w:rPr>
      <w:instrText xml:space="preserve">PAGE  </w:instrText>
    </w:r>
    <w:r>
      <w:rPr>
        <w:rStyle w:val="a9"/>
      </w:rPr>
      <w:fldChar w:fldCharType="separate"/>
    </w:r>
    <w:r w:rsidR="0050006A">
      <w:rPr>
        <w:rStyle w:val="a9"/>
        <w:noProof/>
      </w:rPr>
      <w:t>1</w:t>
    </w:r>
    <w:r>
      <w:rPr>
        <w:rStyle w:val="a9"/>
      </w:rPr>
      <w:fldChar w:fldCharType="end"/>
    </w:r>
  </w:p>
  <w:p w:rsidR="0050006A" w:rsidRDefault="0050006A">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6A" w:rsidRDefault="0076092A">
    <w:pPr>
      <w:pStyle w:val="afe"/>
      <w:jc w:val="center"/>
    </w:pPr>
    <w:r>
      <w:fldChar w:fldCharType="begin"/>
    </w:r>
    <w:r w:rsidR="0050006A">
      <w:instrText xml:space="preserve"> PAGE   \* MERGEFORMAT </w:instrText>
    </w:r>
    <w:r>
      <w:fldChar w:fldCharType="separate"/>
    </w:r>
    <w:r w:rsidR="00E0397E">
      <w:rPr>
        <w:noProof/>
      </w:rPr>
      <w:t>10</w:t>
    </w:r>
    <w:r>
      <w:fldChar w:fldCharType="end"/>
    </w:r>
  </w:p>
  <w:p w:rsidR="0050006A" w:rsidRDefault="0050006A" w:rsidP="0050006A">
    <w:pPr>
      <w:pStyle w:val="af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6A" w:rsidRDefault="0076092A" w:rsidP="0050006A">
    <w:pPr>
      <w:pStyle w:val="afe"/>
      <w:framePr w:wrap="around" w:vAnchor="text" w:hAnchor="margin" w:xAlign="center" w:y="1"/>
      <w:rPr>
        <w:rStyle w:val="a9"/>
      </w:rPr>
    </w:pPr>
    <w:r>
      <w:rPr>
        <w:rStyle w:val="a9"/>
      </w:rPr>
      <w:fldChar w:fldCharType="begin"/>
    </w:r>
    <w:r w:rsidR="0050006A">
      <w:rPr>
        <w:rStyle w:val="a9"/>
      </w:rPr>
      <w:instrText xml:space="preserve">PAGE  </w:instrText>
    </w:r>
    <w:r>
      <w:rPr>
        <w:rStyle w:val="a9"/>
      </w:rPr>
      <w:fldChar w:fldCharType="separate"/>
    </w:r>
    <w:r w:rsidR="0050006A">
      <w:rPr>
        <w:rStyle w:val="a9"/>
        <w:noProof/>
      </w:rPr>
      <w:t>1</w:t>
    </w:r>
    <w:r>
      <w:rPr>
        <w:rStyle w:val="a9"/>
      </w:rPr>
      <w:fldChar w:fldCharType="end"/>
    </w:r>
  </w:p>
  <w:p w:rsidR="0050006A" w:rsidRDefault="0050006A">
    <w:pPr>
      <w:pStyle w:val="af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6A" w:rsidRDefault="0076092A">
    <w:pPr>
      <w:pStyle w:val="afe"/>
      <w:jc w:val="center"/>
    </w:pPr>
    <w:r>
      <w:fldChar w:fldCharType="begin"/>
    </w:r>
    <w:r w:rsidR="0050006A">
      <w:instrText xml:space="preserve"> PAGE   \* MERGEFORMAT </w:instrText>
    </w:r>
    <w:r>
      <w:fldChar w:fldCharType="separate"/>
    </w:r>
    <w:r w:rsidR="00E0397E">
      <w:rPr>
        <w:noProof/>
      </w:rPr>
      <w:t>51</w:t>
    </w:r>
    <w:r>
      <w:fldChar w:fldCharType="end"/>
    </w:r>
  </w:p>
  <w:p w:rsidR="0050006A" w:rsidRDefault="0050006A" w:rsidP="0050006A">
    <w:pPr>
      <w:pStyle w:val="afe"/>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6A" w:rsidRDefault="0076092A" w:rsidP="00D677DF">
    <w:pPr>
      <w:pStyle w:val="afe"/>
      <w:framePr w:wrap="around" w:vAnchor="text" w:hAnchor="margin" w:xAlign="center" w:y="1"/>
      <w:rPr>
        <w:rStyle w:val="a9"/>
      </w:rPr>
    </w:pPr>
    <w:r>
      <w:rPr>
        <w:rStyle w:val="a9"/>
      </w:rPr>
      <w:fldChar w:fldCharType="begin"/>
    </w:r>
    <w:r w:rsidR="0050006A">
      <w:rPr>
        <w:rStyle w:val="a9"/>
      </w:rPr>
      <w:instrText xml:space="preserve">PAGE  </w:instrText>
    </w:r>
    <w:r>
      <w:rPr>
        <w:rStyle w:val="a9"/>
      </w:rPr>
      <w:fldChar w:fldCharType="end"/>
    </w:r>
  </w:p>
  <w:p w:rsidR="0050006A" w:rsidRDefault="0050006A">
    <w:pPr>
      <w:pStyle w:val="af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06A" w:rsidRPr="00525274" w:rsidRDefault="0050006A">
    <w:pPr>
      <w:pStyle w:val="afe"/>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eastAsia="Andale Sans UI"/>
        <w:b/>
        <w:bCs/>
        <w:color w:val="FF0000"/>
        <w:kern w:val="1"/>
        <w:szCs w:val="20"/>
        <w:lang w:val="ru-RU"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eastAsia="Times New Roman"/>
        <w:shd w:val="clear" w:color="auto" w:fill="FFFF00"/>
        <w:lang w:val="ru-RU" w:eastAsia="ar-SA" w:bidi="ar-SA"/>
      </w:rPr>
    </w:lvl>
    <w:lvl w:ilvl="1">
      <w:start w:val="1"/>
      <w:numFmt w:val="none"/>
      <w:suff w:val="nothing"/>
      <w:lvlText w:val=""/>
      <w:lvlJc w:val="left"/>
      <w:pPr>
        <w:tabs>
          <w:tab w:val="num" w:pos="0"/>
        </w:tabs>
        <w:ind w:left="576" w:hanging="576"/>
      </w:pPr>
      <w:rPr>
        <w:b w:val="0"/>
        <w:i w:val="0"/>
        <w:iCs/>
        <w:szCs w:val="24"/>
      </w:rPr>
    </w:lvl>
    <w:lvl w:ilvl="2">
      <w:start w:val="1"/>
      <w:numFmt w:val="none"/>
      <w:suff w:val="nothing"/>
      <w:lvlText w:val=""/>
      <w:lvlJc w:val="left"/>
      <w:pPr>
        <w:tabs>
          <w:tab w:val="num" w:pos="0"/>
        </w:tabs>
        <w:ind w:left="720" w:hanging="720"/>
      </w:pPr>
      <w:rPr>
        <w:color w:val="00000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eastAsia="Times New Roman"/>
        <w:b/>
        <w:bCs/>
        <w:shd w:val="clear" w:color="auto" w:fill="FFFFFF"/>
        <w:lang w:val="ru-RU"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rPr>
        <w:rFonts w:eastAsia="Times New Roman"/>
        <w:b/>
        <w:bCs/>
        <w:iCs/>
        <w:shd w:val="clear" w:color="auto" w:fill="FFFFFF"/>
        <w:lang w:val="ru-RU" w:eastAsia="ar-SA" w:bidi="ar-SA"/>
      </w:rPr>
    </w:lvl>
    <w:lvl w:ilvl="1">
      <w:start w:val="1"/>
      <w:numFmt w:val="none"/>
      <w:suff w:val="nothing"/>
      <w:lvlText w:val=""/>
      <w:lvlJc w:val="left"/>
      <w:pPr>
        <w:tabs>
          <w:tab w:val="num" w:pos="0"/>
        </w:tabs>
        <w:ind w:left="576" w:hanging="576"/>
      </w:pPr>
      <w:rPr>
        <w:i w:val="0"/>
        <w:sz w:val="24"/>
      </w:rPr>
    </w:lvl>
    <w:lvl w:ilvl="2">
      <w:start w:val="1"/>
      <w:numFmt w:val="none"/>
      <w:suff w:val="nothing"/>
      <w:lvlText w:val=""/>
      <w:lvlJc w:val="left"/>
      <w:pPr>
        <w:tabs>
          <w:tab w:val="num" w:pos="0"/>
        </w:tabs>
        <w:ind w:left="720" w:hanging="720"/>
      </w:pPr>
      <w:rPr>
        <w:rFonts w:eastAsia="Times New Roman"/>
        <w:i w:val="0"/>
        <w:sz w:val="24"/>
        <w:szCs w:val="24"/>
        <w:lang w:val="ru-RU" w:eastAsia="ar-SA"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multilevel"/>
    <w:tmpl w:val="00000006"/>
    <w:name w:val="WW8Num6"/>
    <w:lvl w:ilvl="0">
      <w:start w:val="1"/>
      <w:numFmt w:val="decimal"/>
      <w:lvlText w:val="%1."/>
      <w:lvlJc w:val="left"/>
      <w:pPr>
        <w:tabs>
          <w:tab w:val="num" w:pos="0"/>
        </w:tabs>
        <w:ind w:left="1211" w:hanging="360"/>
      </w:pPr>
      <w:rPr>
        <w:rFonts w:eastAsia="Times New Roman"/>
        <w:b/>
        <w:bCs/>
        <w:i/>
        <w:iCs/>
        <w:shd w:val="clear" w:color="auto" w:fill="FFFFFF"/>
        <w:lang w:val="ru-RU" w:eastAsia="ar-SA" w:bidi="ar-SA"/>
      </w:rPr>
    </w:lvl>
    <w:lvl w:ilvl="1">
      <w:start w:val="1"/>
      <w:numFmt w:val="decimal"/>
      <w:lvlText w:val="%1.%2."/>
      <w:lvlJc w:val="left"/>
      <w:pPr>
        <w:tabs>
          <w:tab w:val="num" w:pos="0"/>
        </w:tabs>
        <w:ind w:left="1163" w:hanging="432"/>
      </w:pPr>
      <w:rPr>
        <w:i w:val="0"/>
      </w:rPr>
    </w:lvl>
    <w:lvl w:ilvl="2">
      <w:start w:val="1"/>
      <w:numFmt w:val="decimal"/>
      <w:lvlText w:val="%1.%2.%3."/>
      <w:lvlJc w:val="left"/>
      <w:pPr>
        <w:tabs>
          <w:tab w:val="num" w:pos="0"/>
        </w:tabs>
        <w:ind w:left="1115" w:hanging="504"/>
      </w:pPr>
      <w:rPr>
        <w:lang w:val="ru-RU"/>
      </w:rPr>
    </w:lvl>
    <w:lvl w:ilvl="3">
      <w:start w:val="1"/>
      <w:numFmt w:val="decimal"/>
      <w:lvlText w:val="%1.%2.%3.%4."/>
      <w:lvlJc w:val="left"/>
      <w:pPr>
        <w:tabs>
          <w:tab w:val="num" w:pos="0"/>
        </w:tabs>
        <w:ind w:left="2219" w:hanging="648"/>
      </w:pPr>
    </w:lvl>
    <w:lvl w:ilvl="4">
      <w:start w:val="1"/>
      <w:numFmt w:val="decimal"/>
      <w:lvlText w:val="%1.%2.%3.%4.%5."/>
      <w:lvlJc w:val="left"/>
      <w:pPr>
        <w:tabs>
          <w:tab w:val="num" w:pos="0"/>
        </w:tabs>
        <w:ind w:left="2723" w:hanging="792"/>
      </w:pPr>
    </w:lvl>
    <w:lvl w:ilvl="5">
      <w:start w:val="1"/>
      <w:numFmt w:val="decimal"/>
      <w:lvlText w:val="%1.%2.%3.%4.%5.%6."/>
      <w:lvlJc w:val="left"/>
      <w:pPr>
        <w:tabs>
          <w:tab w:val="num" w:pos="0"/>
        </w:tabs>
        <w:ind w:left="3227" w:hanging="936"/>
      </w:pPr>
    </w:lvl>
    <w:lvl w:ilvl="6">
      <w:start w:val="1"/>
      <w:numFmt w:val="decimal"/>
      <w:lvlText w:val="%1.%2.%3.%4.%5.%6.%7."/>
      <w:lvlJc w:val="left"/>
      <w:pPr>
        <w:tabs>
          <w:tab w:val="num" w:pos="0"/>
        </w:tabs>
        <w:ind w:left="3731" w:hanging="1080"/>
      </w:pPr>
    </w:lvl>
    <w:lvl w:ilvl="7">
      <w:start w:val="1"/>
      <w:numFmt w:val="decimal"/>
      <w:lvlText w:val="%1.%2.%3.%4.%5.%6.%7.%8."/>
      <w:lvlJc w:val="left"/>
      <w:pPr>
        <w:tabs>
          <w:tab w:val="num" w:pos="0"/>
        </w:tabs>
        <w:ind w:left="4235" w:hanging="1224"/>
      </w:pPr>
    </w:lvl>
    <w:lvl w:ilvl="8">
      <w:start w:val="1"/>
      <w:numFmt w:val="decimal"/>
      <w:lvlText w:val="%1.%2.%3.%4.%5.%6.%7.%8.%9."/>
      <w:lvlJc w:val="left"/>
      <w:pPr>
        <w:tabs>
          <w:tab w:val="num" w:pos="0"/>
        </w:tabs>
        <w:ind w:left="4811" w:hanging="1440"/>
      </w:pPr>
    </w:lvl>
  </w:abstractNum>
  <w:abstractNum w:abstractNumId="6">
    <w:nsid w:val="00000007"/>
    <w:multiLevelType w:val="multilevel"/>
    <w:tmpl w:val="00000007"/>
    <w:name w:val="WW8Num7"/>
    <w:lvl w:ilvl="0">
      <w:start w:val="1"/>
      <w:numFmt w:val="none"/>
      <w:suff w:val="nothing"/>
      <w:lvlText w:val=""/>
      <w:lvlJc w:val="left"/>
      <w:pPr>
        <w:tabs>
          <w:tab w:val="num" w:pos="0"/>
        </w:tabs>
        <w:ind w:left="432" w:hanging="432"/>
      </w:pPr>
      <w:rPr>
        <w:rFonts w:eastAsia="Calibri" w:cs="Times New Roman"/>
        <w:b/>
        <w:bCs/>
        <w:i/>
        <w:iCs/>
        <w:sz w:val="12"/>
        <w:shd w:val="clear" w:color="auto" w:fill="FFFFFF"/>
        <w:lang w:val="ru-RU" w:eastAsia="ar-SA" w:bidi="ar-SA"/>
      </w:rPr>
    </w:lvl>
    <w:lvl w:ilvl="1">
      <w:start w:val="1"/>
      <w:numFmt w:val="none"/>
      <w:suff w:val="nothing"/>
      <w:lvlText w:val=""/>
      <w:lvlJc w:val="left"/>
      <w:pPr>
        <w:tabs>
          <w:tab w:val="num" w:pos="0"/>
        </w:tabs>
        <w:ind w:left="576" w:hanging="576"/>
      </w:pPr>
      <w:rPr>
        <w:rFonts w:cs="Times New Roman"/>
        <w:i w:val="0"/>
        <w:iCs/>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29"/>
    <w:multiLevelType w:val="hybridMultilevel"/>
    <w:tmpl w:val="00004823"/>
    <w:lvl w:ilvl="0" w:tplc="000018BE">
      <w:start w:val="1"/>
      <w:numFmt w:val="decimal"/>
      <w:lvlText w:val="%1."/>
      <w:lvlJc w:val="left"/>
      <w:pPr>
        <w:tabs>
          <w:tab w:val="num" w:pos="720"/>
        </w:tabs>
        <w:ind w:left="720" w:hanging="360"/>
      </w:pPr>
    </w:lvl>
    <w:lvl w:ilvl="1" w:tplc="0000678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4021B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92F6F85"/>
    <w:multiLevelType w:val="multilevel"/>
    <w:tmpl w:val="044E7A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F874F6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52D1B56"/>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742773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7583ED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A9152EC"/>
    <w:multiLevelType w:val="multilevel"/>
    <w:tmpl w:val="BCF46746"/>
    <w:lvl w:ilvl="0">
      <w:start w:val="1"/>
      <w:numFmt w:val="decimal"/>
      <w:lvlText w:val="%1."/>
      <w:lvlJc w:val="left"/>
      <w:pPr>
        <w:tabs>
          <w:tab w:val="num" w:pos="540"/>
        </w:tabs>
        <w:ind w:left="540" w:hanging="360"/>
      </w:pPr>
      <w:rPr>
        <w:b/>
      </w:rPr>
    </w:lvl>
    <w:lvl w:ilvl="1">
      <w:start w:val="1"/>
      <w:numFmt w:val="lowerLetter"/>
      <w:lvlText w:val="%2."/>
      <w:lvlJc w:val="left"/>
      <w:pPr>
        <w:tabs>
          <w:tab w:val="num" w:pos="1260"/>
        </w:tabs>
        <w:ind w:left="1260" w:hanging="360"/>
      </w:p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17">
    <w:nsid w:val="1F566A0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0436063"/>
    <w:multiLevelType w:val="multilevel"/>
    <w:tmpl w:val="E2AA4AC2"/>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rPr>
        <w:b w:val="0"/>
        <w:i w:val="0"/>
        <w:iCs/>
        <w:szCs w:val="24"/>
      </w:rPr>
    </w:lvl>
    <w:lvl w:ilvl="2">
      <w:start w:val="1"/>
      <w:numFmt w:val="decimal"/>
      <w:lvlText w:val="%1.%2.%3."/>
      <w:lvlJc w:val="left"/>
      <w:pPr>
        <w:tabs>
          <w:tab w:val="num" w:pos="2130"/>
        </w:tabs>
        <w:ind w:left="2130" w:hanging="720"/>
      </w:pPr>
      <w:rPr>
        <w:color w:val="000000"/>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9">
    <w:nsid w:val="21FD16DD"/>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33C76F8"/>
    <w:multiLevelType w:val="hybridMultilevel"/>
    <w:tmpl w:val="ED4E847C"/>
    <w:lvl w:ilvl="0" w:tplc="204A0810">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661E78"/>
    <w:multiLevelType w:val="multilevel"/>
    <w:tmpl w:val="0B8E987C"/>
    <w:lvl w:ilvl="0">
      <w:start w:val="1"/>
      <w:numFmt w:val="decimal"/>
      <w:suff w:val="nothing"/>
      <w:lvlText w:val="%1"/>
      <w:lvlJc w:val="center"/>
      <w:pPr>
        <w:ind w:left="18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890E78"/>
    <w:multiLevelType w:val="multilevel"/>
    <w:tmpl w:val="8384F316"/>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3063054E"/>
    <w:multiLevelType w:val="multilevel"/>
    <w:tmpl w:val="468E24C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92465B7"/>
    <w:multiLevelType w:val="hybridMultilevel"/>
    <w:tmpl w:val="FEE687F6"/>
    <w:lvl w:ilvl="0" w:tplc="2E525E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D800B71"/>
    <w:multiLevelType w:val="hybridMultilevel"/>
    <w:tmpl w:val="BF84A9BA"/>
    <w:lvl w:ilvl="0" w:tplc="B5505C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45D637D"/>
    <w:multiLevelType w:val="multilevel"/>
    <w:tmpl w:val="D7F09198"/>
    <w:lvl w:ilvl="0">
      <w:start w:val="1"/>
      <w:numFmt w:val="decimal"/>
      <w:lvlText w:val="%1."/>
      <w:lvlJc w:val="left"/>
      <w:pPr>
        <w:ind w:left="1070" w:hanging="360"/>
      </w:pPr>
      <w:rPr>
        <w:rFonts w:hint="default"/>
      </w:rPr>
    </w:lvl>
    <w:lvl w:ilvl="1">
      <w:start w:val="1"/>
      <w:numFmt w:val="decimal"/>
      <w:isLgl/>
      <w:lvlText w:val="%1.%2."/>
      <w:lvlJc w:val="left"/>
      <w:pPr>
        <w:ind w:left="1277" w:hanging="360"/>
      </w:pPr>
      <w:rPr>
        <w:rFonts w:eastAsiaTheme="minorHAnsi" w:cstheme="minorBidi" w:hint="default"/>
      </w:rPr>
    </w:lvl>
    <w:lvl w:ilvl="2">
      <w:start w:val="1"/>
      <w:numFmt w:val="decimal"/>
      <w:isLgl/>
      <w:lvlText w:val="%1.%2.%3."/>
      <w:lvlJc w:val="left"/>
      <w:pPr>
        <w:ind w:left="1844" w:hanging="720"/>
      </w:pPr>
      <w:rPr>
        <w:rFonts w:eastAsiaTheme="minorHAnsi" w:cstheme="minorBidi" w:hint="default"/>
      </w:rPr>
    </w:lvl>
    <w:lvl w:ilvl="3">
      <w:start w:val="1"/>
      <w:numFmt w:val="decimal"/>
      <w:isLgl/>
      <w:lvlText w:val="%1.%2.%3.%4."/>
      <w:lvlJc w:val="left"/>
      <w:pPr>
        <w:ind w:left="2051" w:hanging="720"/>
      </w:pPr>
      <w:rPr>
        <w:rFonts w:eastAsiaTheme="minorHAnsi" w:cstheme="minorBidi" w:hint="default"/>
      </w:rPr>
    </w:lvl>
    <w:lvl w:ilvl="4">
      <w:start w:val="1"/>
      <w:numFmt w:val="decimal"/>
      <w:isLgl/>
      <w:lvlText w:val="%1.%2.%3.%4.%5."/>
      <w:lvlJc w:val="left"/>
      <w:pPr>
        <w:ind w:left="2618" w:hanging="1080"/>
      </w:pPr>
      <w:rPr>
        <w:rFonts w:eastAsiaTheme="minorHAnsi" w:cstheme="minorBidi" w:hint="default"/>
      </w:rPr>
    </w:lvl>
    <w:lvl w:ilvl="5">
      <w:start w:val="1"/>
      <w:numFmt w:val="decimal"/>
      <w:isLgl/>
      <w:lvlText w:val="%1.%2.%3.%4.%5.%6."/>
      <w:lvlJc w:val="left"/>
      <w:pPr>
        <w:ind w:left="2825" w:hanging="1080"/>
      </w:pPr>
      <w:rPr>
        <w:rFonts w:eastAsiaTheme="minorHAnsi" w:cstheme="minorBidi" w:hint="default"/>
      </w:rPr>
    </w:lvl>
    <w:lvl w:ilvl="6">
      <w:start w:val="1"/>
      <w:numFmt w:val="decimal"/>
      <w:isLgl/>
      <w:lvlText w:val="%1.%2.%3.%4.%5.%6.%7."/>
      <w:lvlJc w:val="left"/>
      <w:pPr>
        <w:ind w:left="3392" w:hanging="1440"/>
      </w:pPr>
      <w:rPr>
        <w:rFonts w:eastAsiaTheme="minorHAnsi" w:cstheme="minorBidi" w:hint="default"/>
      </w:rPr>
    </w:lvl>
    <w:lvl w:ilvl="7">
      <w:start w:val="1"/>
      <w:numFmt w:val="decimal"/>
      <w:isLgl/>
      <w:lvlText w:val="%1.%2.%3.%4.%5.%6.%7.%8."/>
      <w:lvlJc w:val="left"/>
      <w:pPr>
        <w:ind w:left="3599" w:hanging="1440"/>
      </w:pPr>
      <w:rPr>
        <w:rFonts w:eastAsiaTheme="minorHAnsi" w:cstheme="minorBidi" w:hint="default"/>
      </w:rPr>
    </w:lvl>
    <w:lvl w:ilvl="8">
      <w:start w:val="1"/>
      <w:numFmt w:val="decimal"/>
      <w:isLgl/>
      <w:lvlText w:val="%1.%2.%3.%4.%5.%6.%7.%8.%9."/>
      <w:lvlJc w:val="left"/>
      <w:pPr>
        <w:ind w:left="4166" w:hanging="1800"/>
      </w:pPr>
      <w:rPr>
        <w:rFonts w:eastAsiaTheme="minorHAnsi" w:cstheme="minorBidi" w:hint="default"/>
      </w:rPr>
    </w:lvl>
  </w:abstractNum>
  <w:abstractNum w:abstractNumId="29">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483553DA"/>
    <w:multiLevelType w:val="hybridMultilevel"/>
    <w:tmpl w:val="93824516"/>
    <w:lvl w:ilvl="0" w:tplc="79AAE6CA">
      <w:start w:val="9"/>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1">
    <w:nsid w:val="4B0427A9"/>
    <w:multiLevelType w:val="hybridMultilevel"/>
    <w:tmpl w:val="8908645C"/>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E7B04B9"/>
    <w:multiLevelType w:val="multilevel"/>
    <w:tmpl w:val="B61A78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3">
    <w:nsid w:val="58EF1E50"/>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8E0527"/>
    <w:multiLevelType w:val="multilevel"/>
    <w:tmpl w:val="D012F9F6"/>
    <w:lvl w:ilvl="0">
      <w:start w:val="1"/>
      <w:numFmt w:val="decimal"/>
      <w:lvlText w:val="%1."/>
      <w:lvlJc w:val="left"/>
      <w:pPr>
        <w:ind w:left="1200" w:hanging="495"/>
      </w:pPr>
      <w:rPr>
        <w:rFonts w:hint="default"/>
      </w:rPr>
    </w:lvl>
    <w:lvl w:ilvl="1">
      <w:start w:val="1"/>
      <w:numFmt w:val="decimal"/>
      <w:isLgl/>
      <w:lvlText w:val="%1.%2."/>
      <w:lvlJc w:val="left"/>
      <w:pPr>
        <w:ind w:left="1830" w:hanging="1125"/>
      </w:pPr>
      <w:rPr>
        <w:rFonts w:hint="default"/>
      </w:rPr>
    </w:lvl>
    <w:lvl w:ilvl="2">
      <w:start w:val="1"/>
      <w:numFmt w:val="decimal"/>
      <w:isLgl/>
      <w:lvlText w:val="%1.%2.%3."/>
      <w:lvlJc w:val="left"/>
      <w:pPr>
        <w:ind w:left="1830" w:hanging="1125"/>
      </w:pPr>
      <w:rPr>
        <w:rFonts w:hint="default"/>
      </w:rPr>
    </w:lvl>
    <w:lvl w:ilvl="3">
      <w:start w:val="1"/>
      <w:numFmt w:val="decimal"/>
      <w:isLgl/>
      <w:lvlText w:val="%1.%2.%3.%4."/>
      <w:lvlJc w:val="left"/>
      <w:pPr>
        <w:ind w:left="1830" w:hanging="1125"/>
      </w:pPr>
      <w:rPr>
        <w:rFonts w:hint="default"/>
      </w:rPr>
    </w:lvl>
    <w:lvl w:ilvl="4">
      <w:start w:val="1"/>
      <w:numFmt w:val="decimal"/>
      <w:isLgl/>
      <w:lvlText w:val="%1.%2.%3.%4.%5."/>
      <w:lvlJc w:val="left"/>
      <w:pPr>
        <w:ind w:left="1830" w:hanging="112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5">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A22227"/>
    <w:multiLevelType w:val="hybridMultilevel"/>
    <w:tmpl w:val="D8BADB92"/>
    <w:lvl w:ilvl="0" w:tplc="0419000F">
      <w:start w:val="1"/>
      <w:numFmt w:val="decimal"/>
      <w:lvlText w:val="%1."/>
      <w:lvlJc w:val="left"/>
      <w:pPr>
        <w:ind w:left="6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A02114"/>
    <w:multiLevelType w:val="multilevel"/>
    <w:tmpl w:val="979E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6CFF3B1A"/>
    <w:multiLevelType w:val="hybridMultilevel"/>
    <w:tmpl w:val="4D46EEBC"/>
    <w:lvl w:ilvl="0" w:tplc="DCC87574">
      <w:start w:val="1"/>
      <w:numFmt w:val="decimal"/>
      <w:pStyle w:val="a0"/>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CCD18E5"/>
    <w:multiLevelType w:val="multilevel"/>
    <w:tmpl w:val="9244B6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EF13F20"/>
    <w:multiLevelType w:val="hybridMultilevel"/>
    <w:tmpl w:val="1F1E09E2"/>
    <w:lvl w:ilvl="0" w:tplc="F7F4097C">
      <w:start w:val="1"/>
      <w:numFmt w:val="decimal"/>
      <w:lvlText w:val="%1)"/>
      <w:lvlJc w:val="left"/>
      <w:pPr>
        <w:ind w:left="347" w:hanging="360"/>
      </w:pPr>
      <w:rPr>
        <w:rFonts w:hint="default"/>
        <w:sz w:val="20"/>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4">
    <w:nsid w:val="7FEF53A8"/>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0"/>
  </w:num>
  <w:num w:numId="10">
    <w:abstractNumId w:val="7"/>
  </w:num>
  <w:num w:numId="11">
    <w:abstractNumId w:val="8"/>
  </w:num>
  <w:num w:numId="12">
    <w:abstractNumId w:val="10"/>
  </w:num>
  <w:num w:numId="13">
    <w:abstractNumId w:val="27"/>
  </w:num>
  <w:num w:numId="14">
    <w:abstractNumId w:val="25"/>
  </w:num>
  <w:num w:numId="15">
    <w:abstractNumId w:val="28"/>
  </w:num>
  <w:num w:numId="16">
    <w:abstractNumId w:val="34"/>
  </w:num>
  <w:num w:numId="17">
    <w:abstractNumId w:val="11"/>
  </w:num>
  <w:num w:numId="18">
    <w:abstractNumId w:val="14"/>
  </w:num>
  <w:num w:numId="19">
    <w:abstractNumId w:val="37"/>
  </w:num>
  <w:num w:numId="20">
    <w:abstractNumId w:val="33"/>
  </w:num>
  <w:num w:numId="21">
    <w:abstractNumId w:val="15"/>
  </w:num>
  <w:num w:numId="22">
    <w:abstractNumId w:val="44"/>
  </w:num>
  <w:num w:numId="23">
    <w:abstractNumId w:val="19"/>
  </w:num>
  <w:num w:numId="24">
    <w:abstractNumId w:val="12"/>
  </w:num>
  <w:num w:numId="25">
    <w:abstractNumId w:val="9"/>
  </w:num>
  <w:num w:numId="26">
    <w:abstractNumId w:val="17"/>
  </w:num>
  <w:num w:numId="27">
    <w:abstractNumId w:val="13"/>
  </w:num>
  <w:num w:numId="28">
    <w:abstractNumId w:val="32"/>
  </w:num>
  <w:num w:numId="29">
    <w:abstractNumId w:val="26"/>
  </w:num>
  <w:num w:numId="30">
    <w:abstractNumId w:val="23"/>
  </w:num>
  <w:num w:numId="31">
    <w:abstractNumId w:val="16"/>
  </w:num>
  <w:num w:numId="32">
    <w:abstractNumId w:val="18"/>
  </w:num>
  <w:num w:numId="33">
    <w:abstractNumId w:val="22"/>
  </w:num>
  <w:num w:numId="34">
    <w:abstractNumId w:val="21"/>
  </w:num>
  <w:num w:numId="35">
    <w:abstractNumId w:val="20"/>
  </w:num>
  <w:num w:numId="36">
    <w:abstractNumId w:val="0"/>
  </w:num>
  <w:num w:numId="37">
    <w:abstractNumId w:val="42"/>
  </w:num>
  <w:num w:numId="38">
    <w:abstractNumId w:val="41"/>
  </w:num>
  <w:num w:numId="39">
    <w:abstractNumId w:val="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0"/>
  </w:num>
  <w:num w:numId="43">
    <w:abstractNumId w:val="2"/>
  </w:num>
  <w:num w:numId="44">
    <w:abstractNumId w:val="3"/>
  </w:num>
  <w:num w:numId="45">
    <w:abstractNumId w:val="4"/>
  </w:num>
  <w:num w:numId="46">
    <w:abstractNumId w:val="5"/>
  </w:num>
  <w:num w:numId="47">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011A9"/>
    <w:rsid w:val="0001563A"/>
    <w:rsid w:val="000230E6"/>
    <w:rsid w:val="00070694"/>
    <w:rsid w:val="00096460"/>
    <w:rsid w:val="001138BF"/>
    <w:rsid w:val="00150225"/>
    <w:rsid w:val="001910D9"/>
    <w:rsid w:val="001F49D3"/>
    <w:rsid w:val="002742D7"/>
    <w:rsid w:val="00277878"/>
    <w:rsid w:val="002B613A"/>
    <w:rsid w:val="002C78BE"/>
    <w:rsid w:val="00365401"/>
    <w:rsid w:val="003719FC"/>
    <w:rsid w:val="003830B2"/>
    <w:rsid w:val="00414CBA"/>
    <w:rsid w:val="004D2E5C"/>
    <w:rsid w:val="004E4F15"/>
    <w:rsid w:val="004F4281"/>
    <w:rsid w:val="0050006A"/>
    <w:rsid w:val="005134B9"/>
    <w:rsid w:val="00516AB5"/>
    <w:rsid w:val="00525274"/>
    <w:rsid w:val="0053153A"/>
    <w:rsid w:val="00557B6A"/>
    <w:rsid w:val="005D55E7"/>
    <w:rsid w:val="006050BF"/>
    <w:rsid w:val="00627BAD"/>
    <w:rsid w:val="00665F2B"/>
    <w:rsid w:val="006726E1"/>
    <w:rsid w:val="006764CF"/>
    <w:rsid w:val="00690898"/>
    <w:rsid w:val="007503B4"/>
    <w:rsid w:val="0076092A"/>
    <w:rsid w:val="00882519"/>
    <w:rsid w:val="009117CF"/>
    <w:rsid w:val="00935684"/>
    <w:rsid w:val="00945BC6"/>
    <w:rsid w:val="009A4ED1"/>
    <w:rsid w:val="00A34B9E"/>
    <w:rsid w:val="00A715DA"/>
    <w:rsid w:val="00A76205"/>
    <w:rsid w:val="00B011A9"/>
    <w:rsid w:val="00B4551E"/>
    <w:rsid w:val="00B602EE"/>
    <w:rsid w:val="00C336E6"/>
    <w:rsid w:val="00D3706F"/>
    <w:rsid w:val="00D53A01"/>
    <w:rsid w:val="00D677DF"/>
    <w:rsid w:val="00D97665"/>
    <w:rsid w:val="00DC697F"/>
    <w:rsid w:val="00DE049F"/>
    <w:rsid w:val="00E0397E"/>
    <w:rsid w:val="00E07BE6"/>
    <w:rsid w:val="00E525B8"/>
    <w:rsid w:val="00EB479D"/>
    <w:rsid w:val="00F6580F"/>
    <w:rsid w:val="00F81587"/>
    <w:rsid w:val="00F83E23"/>
    <w:rsid w:val="00FB64DE"/>
    <w:rsid w:val="00FC07BA"/>
    <w:rsid w:val="00FC71CB"/>
    <w:rsid w:val="00FE0D00"/>
    <w:rsid w:val="00FF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qFormat="1"/>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ddress" w:uiPriority="0"/>
    <w:lsdException w:name="HTML Preformatted" w:uiPriority="0"/>
    <w:lsdException w:name="No List"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B011A9"/>
    <w:pPr>
      <w:keepNext/>
      <w:jc w:val="center"/>
      <w:outlineLvl w:val="0"/>
    </w:pPr>
    <w:rPr>
      <w:b/>
    </w:rPr>
  </w:style>
  <w:style w:type="paragraph" w:styleId="2">
    <w:name w:val="heading 2"/>
    <w:aliases w:val="H2"/>
    <w:basedOn w:val="a1"/>
    <w:next w:val="a1"/>
    <w:link w:val="20"/>
    <w:qFormat/>
    <w:rsid w:val="00B011A9"/>
    <w:pPr>
      <w:keepNext/>
      <w:jc w:val="center"/>
      <w:outlineLvl w:val="1"/>
    </w:pPr>
    <w:rPr>
      <w:b/>
      <w:sz w:val="44"/>
    </w:rPr>
  </w:style>
  <w:style w:type="paragraph" w:styleId="3">
    <w:name w:val="heading 3"/>
    <w:basedOn w:val="a1"/>
    <w:next w:val="a1"/>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1"/>
    <w:next w:val="a1"/>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1"/>
    <w:next w:val="a1"/>
    <w:link w:val="50"/>
    <w:qFormat/>
    <w:rsid w:val="00B011A9"/>
    <w:pPr>
      <w:keepNext/>
      <w:outlineLvl w:val="4"/>
    </w:pPr>
    <w:rPr>
      <w:b/>
      <w:sz w:val="26"/>
    </w:rPr>
  </w:style>
  <w:style w:type="paragraph" w:styleId="6">
    <w:name w:val="heading 6"/>
    <w:basedOn w:val="a1"/>
    <w:next w:val="a1"/>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1"/>
    <w:next w:val="a1"/>
    <w:link w:val="70"/>
    <w:qFormat/>
    <w:rsid w:val="00B011A9"/>
    <w:pPr>
      <w:spacing w:before="240" w:after="60"/>
      <w:outlineLvl w:val="6"/>
    </w:pPr>
  </w:style>
  <w:style w:type="paragraph" w:styleId="8">
    <w:name w:val="heading 8"/>
    <w:basedOn w:val="a1"/>
    <w:next w:val="a2"/>
    <w:link w:val="80"/>
    <w:qFormat/>
    <w:rsid w:val="00F6580F"/>
    <w:pPr>
      <w:widowControl w:val="0"/>
      <w:tabs>
        <w:tab w:val="left" w:pos="0"/>
      </w:tabs>
      <w:suppressAutoHyphens/>
      <w:spacing w:before="240" w:after="60"/>
      <w:ind w:left="1440" w:hanging="1440"/>
      <w:jc w:val="both"/>
      <w:outlineLvl w:val="7"/>
    </w:pPr>
    <w:rPr>
      <w:rFonts w:ascii="Arial" w:eastAsia="Andale Sans UI;Times New Roman" w:hAnsi="Arial" w:cs="Arial"/>
      <w:i/>
      <w:kern w:val="2"/>
      <w:sz w:val="20"/>
      <w:szCs w:val="20"/>
      <w:lang w:val="de-DE" w:eastAsia="zh-CN" w:bidi="fa-IR"/>
    </w:rPr>
  </w:style>
  <w:style w:type="paragraph" w:styleId="9">
    <w:name w:val="heading 9"/>
    <w:basedOn w:val="a1"/>
    <w:next w:val="a1"/>
    <w:link w:val="90"/>
    <w:qFormat/>
    <w:rsid w:val="00B011A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qFormat/>
    <w:rsid w:val="00B011A9"/>
    <w:rPr>
      <w:rFonts w:ascii="Times New Roman" w:eastAsia="Times New Roman" w:hAnsi="Times New Roman" w:cs="Times New Roman"/>
      <w:b/>
      <w:sz w:val="24"/>
      <w:szCs w:val="24"/>
      <w:lang w:eastAsia="ru-RU"/>
    </w:rPr>
  </w:style>
  <w:style w:type="character" w:customStyle="1" w:styleId="20">
    <w:name w:val="Заголовок 2 Знак"/>
    <w:aliases w:val="H2 Знак"/>
    <w:basedOn w:val="a3"/>
    <w:link w:val="2"/>
    <w:qFormat/>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3"/>
    <w:link w:val="3"/>
    <w:qFormat/>
    <w:rsid w:val="00B011A9"/>
    <w:rPr>
      <w:rFonts w:ascii="Arial" w:eastAsia="Times New Roman" w:hAnsi="Arial" w:cs="Arial"/>
      <w:b/>
      <w:bCs/>
      <w:sz w:val="26"/>
      <w:szCs w:val="26"/>
      <w:lang w:val="en-US" w:eastAsia="ru-RU"/>
    </w:rPr>
  </w:style>
  <w:style w:type="character" w:customStyle="1" w:styleId="40">
    <w:name w:val="Заголовок 4 Знак"/>
    <w:basedOn w:val="a3"/>
    <w:link w:val="4"/>
    <w:qFormat/>
    <w:rsid w:val="00B011A9"/>
    <w:rPr>
      <w:rFonts w:ascii="Calibri" w:eastAsia="Times New Roman" w:hAnsi="Calibri" w:cs="Times New Roman"/>
      <w:b/>
      <w:bCs/>
      <w:sz w:val="28"/>
      <w:szCs w:val="28"/>
      <w:lang w:eastAsia="ru-RU"/>
    </w:rPr>
  </w:style>
  <w:style w:type="character" w:customStyle="1" w:styleId="50">
    <w:name w:val="Заголовок 5 Знак"/>
    <w:basedOn w:val="a3"/>
    <w:link w:val="5"/>
    <w:qFormat/>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3"/>
    <w:link w:val="6"/>
    <w:qFormat/>
    <w:rsid w:val="00B011A9"/>
    <w:rPr>
      <w:rFonts w:ascii="Times New Roman" w:eastAsia="Times New Roman" w:hAnsi="Times New Roman" w:cs="Times New Roman"/>
      <w:b/>
      <w:bCs/>
      <w:lang w:val="en-US" w:eastAsia="ru-RU"/>
    </w:rPr>
  </w:style>
  <w:style w:type="character" w:customStyle="1" w:styleId="70">
    <w:name w:val="Заголовок 7 Знак"/>
    <w:basedOn w:val="a3"/>
    <w:link w:val="7"/>
    <w:qFormat/>
    <w:rsid w:val="00B011A9"/>
    <w:rPr>
      <w:rFonts w:ascii="Times New Roman" w:eastAsia="Times New Roman" w:hAnsi="Times New Roman" w:cs="Times New Roman"/>
      <w:sz w:val="24"/>
      <w:szCs w:val="24"/>
      <w:lang w:eastAsia="ru-RU"/>
    </w:rPr>
  </w:style>
  <w:style w:type="character" w:customStyle="1" w:styleId="90">
    <w:name w:val="Заголовок 9 Знак"/>
    <w:basedOn w:val="a3"/>
    <w:link w:val="9"/>
    <w:qFormat/>
    <w:rsid w:val="00B011A9"/>
    <w:rPr>
      <w:rFonts w:ascii="Arial" w:eastAsia="Times New Roman" w:hAnsi="Arial" w:cs="Arial"/>
      <w:lang w:eastAsia="ru-RU"/>
    </w:rPr>
  </w:style>
  <w:style w:type="character" w:styleId="a6">
    <w:name w:val="FollowedHyperlink"/>
    <w:basedOn w:val="a3"/>
    <w:rsid w:val="00B011A9"/>
    <w:rPr>
      <w:rFonts w:ascii="Tahoma" w:hAnsi="Tahoma"/>
      <w:color w:val="800080"/>
      <w:sz w:val="20"/>
      <w:szCs w:val="20"/>
      <w:u w:val="single"/>
      <w:lang w:val="en-US" w:eastAsia="en-US"/>
    </w:rPr>
  </w:style>
  <w:style w:type="character" w:styleId="a7">
    <w:name w:val="Emphasis"/>
    <w:basedOn w:val="a3"/>
    <w:qFormat/>
    <w:rsid w:val="00B011A9"/>
    <w:rPr>
      <w:rFonts w:ascii="Tahoma" w:hAnsi="Tahoma"/>
      <w:i/>
      <w:iCs/>
      <w:sz w:val="20"/>
      <w:szCs w:val="20"/>
      <w:lang w:val="en-US" w:eastAsia="en-US"/>
    </w:rPr>
  </w:style>
  <w:style w:type="character" w:styleId="a8">
    <w:name w:val="footnote reference"/>
    <w:aliases w:val="ТЗ.Сноска.Знак"/>
    <w:qFormat/>
    <w:rsid w:val="00B011A9"/>
    <w:rPr>
      <w:vertAlign w:val="superscript"/>
    </w:rPr>
  </w:style>
  <w:style w:type="character" w:styleId="a9">
    <w:name w:val="page number"/>
    <w:basedOn w:val="a3"/>
    <w:rsid w:val="00B011A9"/>
    <w:rPr>
      <w:rFonts w:ascii="Tahoma" w:hAnsi="Tahoma"/>
      <w:sz w:val="20"/>
      <w:szCs w:val="20"/>
      <w:lang w:val="en-US" w:eastAsia="en-US"/>
    </w:rPr>
  </w:style>
  <w:style w:type="character" w:styleId="aa">
    <w:name w:val="Strong"/>
    <w:basedOn w:val="a3"/>
    <w:qFormat/>
    <w:rsid w:val="00B011A9"/>
    <w:rPr>
      <w:rFonts w:ascii="Tahoma" w:hAnsi="Tahoma"/>
      <w:b/>
      <w:bCs/>
      <w:sz w:val="20"/>
      <w:szCs w:val="20"/>
      <w:lang w:val="en-US" w:eastAsia="en-US"/>
    </w:rPr>
  </w:style>
  <w:style w:type="character" w:styleId="ab">
    <w:name w:val="Hyperlink"/>
    <w:basedOn w:val="a3"/>
    <w:rsid w:val="00B011A9"/>
    <w:rPr>
      <w:rFonts w:ascii="Tahoma" w:hAnsi="Tahoma"/>
      <w:color w:val="0000FF"/>
      <w:sz w:val="20"/>
      <w:szCs w:val="20"/>
      <w:u w:val="single"/>
      <w:lang w:val="en-US" w:eastAsia="en-US"/>
    </w:rPr>
  </w:style>
  <w:style w:type="character" w:customStyle="1" w:styleId="ac">
    <w:name w:val="Основной текст Знак"/>
    <w:basedOn w:val="a3"/>
    <w:link w:val="a2"/>
    <w:qFormat/>
    <w:rsid w:val="00B011A9"/>
    <w:rPr>
      <w:rFonts w:ascii="Tahoma" w:hAnsi="Tahoma"/>
      <w:b/>
      <w:sz w:val="28"/>
      <w:szCs w:val="20"/>
      <w:lang w:eastAsia="ru-RU"/>
    </w:rPr>
  </w:style>
  <w:style w:type="character" w:customStyle="1" w:styleId="ad">
    <w:name w:val="Обычный (веб) Знак"/>
    <w:aliases w:val="Обычный (Web) Знак,Обычный (Web)1 Знак"/>
    <w:link w:val="ae"/>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3"/>
    <w:rsid w:val="00B011A9"/>
    <w:rPr>
      <w:rFonts w:ascii="Tahoma" w:hAnsi="Tahoma" w:cs="Times New Roman"/>
      <w:sz w:val="20"/>
      <w:szCs w:val="20"/>
      <w:lang w:val="en-US" w:eastAsia="en-US"/>
    </w:rPr>
  </w:style>
  <w:style w:type="character" w:customStyle="1" w:styleId="41">
    <w:name w:val="Знак Знак4"/>
    <w:basedOn w:val="a3"/>
    <w:locked/>
    <w:rsid w:val="00B011A9"/>
    <w:rPr>
      <w:rFonts w:ascii="Tahoma" w:hAnsi="Tahoma"/>
      <w:b/>
      <w:sz w:val="24"/>
      <w:szCs w:val="24"/>
      <w:lang w:val="ru-RU" w:eastAsia="ru-RU" w:bidi="ar-SA"/>
    </w:rPr>
  </w:style>
  <w:style w:type="character" w:customStyle="1" w:styleId="apple-tab-span">
    <w:name w:val="apple-tab-span"/>
    <w:basedOn w:val="a3"/>
    <w:rsid w:val="00B011A9"/>
    <w:rPr>
      <w:rFonts w:ascii="Tahoma" w:hAnsi="Tahoma"/>
      <w:sz w:val="20"/>
      <w:szCs w:val="20"/>
      <w:lang w:val="en-US" w:eastAsia="en-US"/>
    </w:rPr>
  </w:style>
  <w:style w:type="character" w:customStyle="1" w:styleId="Heading1Char">
    <w:name w:val="Heading 1 Char"/>
    <w:basedOn w:val="a3"/>
    <w:locked/>
    <w:rsid w:val="00B011A9"/>
    <w:rPr>
      <w:rFonts w:ascii="Tahoma" w:eastAsia="Calibri" w:hAnsi="Tahoma"/>
      <w:b/>
      <w:sz w:val="26"/>
      <w:szCs w:val="20"/>
      <w:lang w:val="ru-RU" w:eastAsia="ar-SA" w:bidi="ar-SA"/>
    </w:rPr>
  </w:style>
  <w:style w:type="character" w:customStyle="1" w:styleId="blk1">
    <w:name w:val="blk1"/>
    <w:basedOn w:val="a3"/>
    <w:rsid w:val="00B011A9"/>
    <w:rPr>
      <w:rFonts w:ascii="Tahoma" w:hAnsi="Tahoma"/>
      <w:vanish w:val="0"/>
      <w:sz w:val="20"/>
      <w:szCs w:val="20"/>
      <w:lang w:val="en-US" w:eastAsia="en-US"/>
    </w:rPr>
  </w:style>
  <w:style w:type="character" w:customStyle="1" w:styleId="news">
    <w:name w:val="news"/>
    <w:basedOn w:val="a3"/>
    <w:qFormat/>
    <w:rsid w:val="00B011A9"/>
    <w:rPr>
      <w:rFonts w:ascii="Tahoma" w:hAnsi="Tahoma"/>
      <w:sz w:val="20"/>
      <w:szCs w:val="20"/>
      <w:shd w:val="clear" w:color="auto" w:fill="FFFFFF"/>
      <w:lang w:val="en-US" w:eastAsia="en-US"/>
    </w:rPr>
  </w:style>
  <w:style w:type="character" w:customStyle="1" w:styleId="b-serp-urlitem1">
    <w:name w:val="b-serp-url__item1"/>
    <w:basedOn w:val="a3"/>
    <w:rsid w:val="00B011A9"/>
    <w:rPr>
      <w:rFonts w:ascii="Tahoma" w:hAnsi="Tahoma"/>
      <w:sz w:val="20"/>
      <w:szCs w:val="20"/>
      <w:vertAlign w:val="baseline"/>
      <w:lang w:val="en-US" w:eastAsia="en-US"/>
    </w:rPr>
  </w:style>
  <w:style w:type="character" w:customStyle="1" w:styleId="af">
    <w:name w:val="Знак Знак"/>
    <w:basedOn w:val="a3"/>
    <w:locked/>
    <w:rsid w:val="00B011A9"/>
    <w:rPr>
      <w:rFonts w:ascii="Tahoma" w:hAnsi="Tahoma"/>
      <w:sz w:val="24"/>
      <w:szCs w:val="24"/>
      <w:lang w:val="ru-RU" w:eastAsia="ru-RU" w:bidi="ar-SA"/>
    </w:rPr>
  </w:style>
  <w:style w:type="character" w:customStyle="1" w:styleId="blk3">
    <w:name w:val="blk3"/>
    <w:basedOn w:val="a3"/>
    <w:rsid w:val="00B011A9"/>
    <w:rPr>
      <w:rFonts w:ascii="Tahoma" w:hAnsi="Tahoma"/>
      <w:vanish w:val="0"/>
      <w:sz w:val="20"/>
      <w:szCs w:val="20"/>
      <w:lang w:val="en-US" w:eastAsia="en-US"/>
    </w:rPr>
  </w:style>
  <w:style w:type="character" w:customStyle="1" w:styleId="af0">
    <w:name w:val="Схема документа Знак"/>
    <w:basedOn w:val="a3"/>
    <w:link w:val="12"/>
    <w:semiHidden/>
    <w:locked/>
    <w:rsid w:val="00B011A9"/>
    <w:rPr>
      <w:rFonts w:ascii="Tahoma" w:hAnsi="Tahoma" w:cs="Tahoma"/>
      <w:sz w:val="16"/>
      <w:szCs w:val="16"/>
    </w:rPr>
  </w:style>
  <w:style w:type="character" w:customStyle="1" w:styleId="division">
    <w:name w:val="division"/>
    <w:basedOn w:val="a3"/>
    <w:qFormat/>
    <w:rsid w:val="00B011A9"/>
    <w:rPr>
      <w:rFonts w:ascii="Tahoma" w:hAnsi="Tahoma"/>
      <w:sz w:val="20"/>
      <w:szCs w:val="20"/>
      <w:lang w:val="en-US" w:eastAsia="en-US"/>
    </w:rPr>
  </w:style>
  <w:style w:type="character" w:customStyle="1" w:styleId="af1">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3"/>
    <w:rsid w:val="00B011A9"/>
    <w:rPr>
      <w:rFonts w:ascii="Tahoma" w:hAnsi="Tahoma"/>
      <w:sz w:val="20"/>
      <w:szCs w:val="20"/>
      <w:lang w:val="en-US" w:eastAsia="en-US"/>
    </w:rPr>
  </w:style>
  <w:style w:type="character" w:customStyle="1" w:styleId="fl">
    <w:name w:val="_fl"/>
    <w:basedOn w:val="a3"/>
    <w:rsid w:val="00B011A9"/>
    <w:rPr>
      <w:rFonts w:ascii="Tahoma" w:hAnsi="Tahoma" w:cs="Times New Roman"/>
      <w:sz w:val="20"/>
      <w:szCs w:val="20"/>
      <w:lang w:val="en-US" w:eastAsia="en-US"/>
    </w:rPr>
  </w:style>
  <w:style w:type="character" w:customStyle="1" w:styleId="contentheader">
    <w:name w:val="content_header"/>
    <w:basedOn w:val="a3"/>
    <w:rsid w:val="00B011A9"/>
    <w:rPr>
      <w:rFonts w:ascii="Tahoma" w:hAnsi="Tahoma"/>
      <w:sz w:val="20"/>
      <w:szCs w:val="20"/>
      <w:lang w:val="en-US" w:eastAsia="en-US"/>
    </w:rPr>
  </w:style>
  <w:style w:type="character" w:customStyle="1" w:styleId="af2">
    <w:name w:val="Текст сноски Знак"/>
    <w:aliases w:val="Знак2 Знак,Знак21 Знак, Знак Знак,Body Text Indent 2 Знак,Основной текст с отступом 22 Знак,Знак211 Знак,Знак3 Знак,Знак21 Char Знак,Знак1 Char Знак,body text Char Знак,Основной текст Знак Знак Char Знак Знак Знак,Зна Знак"/>
    <w:link w:val="af3"/>
    <w:semiHidden/>
    <w:locked/>
    <w:rsid w:val="00B011A9"/>
    <w:rPr>
      <w:lang w:eastAsia="ru-RU"/>
    </w:rPr>
  </w:style>
  <w:style w:type="character" w:customStyle="1" w:styleId="200">
    <w:name w:val="20"/>
    <w:basedOn w:val="a3"/>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3"/>
    <w:rsid w:val="00B011A9"/>
    <w:rPr>
      <w:rFonts w:ascii="Times New Roman" w:hAnsi="Times New Roman" w:cs="Times New Roman"/>
      <w:b/>
      <w:bCs/>
      <w:color w:val="000000"/>
      <w:sz w:val="26"/>
      <w:szCs w:val="26"/>
      <w:lang w:val="en-US" w:eastAsia="en-US"/>
    </w:rPr>
  </w:style>
  <w:style w:type="character" w:customStyle="1" w:styleId="a00">
    <w:name w:val="a0"/>
    <w:basedOn w:val="a3"/>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3"/>
    <w:locked/>
    <w:rsid w:val="00B011A9"/>
    <w:rPr>
      <w:rFonts w:ascii="Tahoma" w:hAnsi="Tahoma"/>
      <w:sz w:val="24"/>
      <w:szCs w:val="24"/>
      <w:lang w:val="ru-RU" w:eastAsia="ar-SA" w:bidi="ar-SA"/>
    </w:rPr>
  </w:style>
  <w:style w:type="character" w:customStyle="1" w:styleId="FontStyle16">
    <w:name w:val="Font Style16"/>
    <w:basedOn w:val="a3"/>
    <w:rsid w:val="00B011A9"/>
    <w:rPr>
      <w:rFonts w:ascii="Arial" w:hAnsi="Arial" w:cs="Arial"/>
      <w:sz w:val="18"/>
      <w:szCs w:val="18"/>
      <w:lang w:val="en-US" w:eastAsia="en-US"/>
    </w:rPr>
  </w:style>
  <w:style w:type="character" w:customStyle="1" w:styleId="FontStyle47">
    <w:name w:val="Font Style47"/>
    <w:basedOn w:val="a3"/>
    <w:rsid w:val="00B011A9"/>
    <w:rPr>
      <w:rFonts w:ascii="Times New Roman" w:hAnsi="Times New Roman" w:cs="Times New Roman"/>
      <w:i/>
      <w:iCs/>
      <w:sz w:val="22"/>
      <w:szCs w:val="22"/>
      <w:lang w:val="en-US" w:eastAsia="en-US"/>
    </w:rPr>
  </w:style>
  <w:style w:type="character" w:customStyle="1" w:styleId="apple-converted-space">
    <w:name w:val="apple-converted-space"/>
    <w:basedOn w:val="a3"/>
    <w:qFormat/>
    <w:rsid w:val="00B011A9"/>
    <w:rPr>
      <w:rFonts w:ascii="Tahoma" w:hAnsi="Tahoma"/>
      <w:sz w:val="20"/>
      <w:szCs w:val="20"/>
      <w:lang w:val="en-US" w:eastAsia="en-US"/>
    </w:rPr>
  </w:style>
  <w:style w:type="character" w:customStyle="1" w:styleId="af4">
    <w:name w:val="Текст выноски Знак"/>
    <w:basedOn w:val="a3"/>
    <w:link w:val="af5"/>
    <w:qFormat/>
    <w:locked/>
    <w:rsid w:val="00B011A9"/>
    <w:rPr>
      <w:rFonts w:ascii="Tahoma" w:hAnsi="Tahoma" w:cs="Tahoma"/>
      <w:sz w:val="16"/>
      <w:szCs w:val="16"/>
      <w:lang w:val="en-US" w:eastAsia="ru-RU"/>
    </w:rPr>
  </w:style>
  <w:style w:type="character" w:customStyle="1" w:styleId="Heading5Char">
    <w:name w:val="Heading 5 Char"/>
    <w:basedOn w:val="a3"/>
    <w:semiHidden/>
    <w:locked/>
    <w:rsid w:val="00B011A9"/>
    <w:rPr>
      <w:rFonts w:ascii="Tahoma" w:hAnsi="Tahoma"/>
      <w:b/>
      <w:sz w:val="26"/>
      <w:szCs w:val="24"/>
      <w:lang w:val="ru-RU" w:eastAsia="ru-RU" w:bidi="ar-SA"/>
    </w:rPr>
  </w:style>
  <w:style w:type="character" w:customStyle="1" w:styleId="51">
    <w:name w:val="Знак Знак5"/>
    <w:basedOn w:val="a3"/>
    <w:rsid w:val="00B011A9"/>
    <w:rPr>
      <w:rFonts w:ascii="Arial" w:hAnsi="Arial" w:cs="Arial" w:hint="default"/>
      <w:b/>
      <w:bCs/>
      <w:kern w:val="32"/>
      <w:sz w:val="32"/>
      <w:szCs w:val="32"/>
      <w:lang w:val="en-US" w:eastAsia="ru-RU" w:bidi="ar-SA"/>
    </w:rPr>
  </w:style>
  <w:style w:type="character" w:customStyle="1" w:styleId="Heading3Char">
    <w:name w:val="Heading 3 Char"/>
    <w:basedOn w:val="a3"/>
    <w:semiHidden/>
    <w:locked/>
    <w:rsid w:val="00B011A9"/>
    <w:rPr>
      <w:rFonts w:ascii="Arial" w:hAnsi="Arial" w:cs="Arial"/>
      <w:b/>
      <w:bCs/>
      <w:sz w:val="26"/>
      <w:szCs w:val="26"/>
      <w:lang w:val="ru-RU" w:eastAsia="ru-RU" w:bidi="ar-SA"/>
    </w:rPr>
  </w:style>
  <w:style w:type="character" w:customStyle="1" w:styleId="Heading4Char">
    <w:name w:val="Heading 4 Char"/>
    <w:basedOn w:val="a3"/>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3"/>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qFormat/>
    <w:rsid w:val="00B011A9"/>
    <w:rPr>
      <w:rFonts w:ascii="Times New Roman" w:hAnsi="Times New Roman" w:cs="Times New Roman"/>
    </w:rPr>
  </w:style>
  <w:style w:type="character" w:customStyle="1" w:styleId="af6">
    <w:name w:val="Цветовое выделение"/>
    <w:rsid w:val="00B011A9"/>
    <w:rPr>
      <w:b/>
      <w:bCs/>
      <w:color w:val="000080"/>
    </w:rPr>
  </w:style>
  <w:style w:type="character" w:customStyle="1" w:styleId="FontStyle17">
    <w:name w:val="Font Style17"/>
    <w:basedOn w:val="a3"/>
    <w:rsid w:val="00B011A9"/>
    <w:rPr>
      <w:rFonts w:ascii="Times New Roman" w:hAnsi="Times New Roman" w:cs="Times New Roman"/>
      <w:i/>
      <w:iCs/>
      <w:color w:val="000000"/>
      <w:sz w:val="18"/>
      <w:szCs w:val="18"/>
      <w:lang w:val="en-US" w:eastAsia="en-US"/>
    </w:rPr>
  </w:style>
  <w:style w:type="character" w:customStyle="1" w:styleId="21">
    <w:name w:val="Название Знак2"/>
    <w:basedOn w:val="a3"/>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3"/>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3"/>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3"/>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3"/>
    <w:locked/>
    <w:rsid w:val="00B011A9"/>
    <w:rPr>
      <w:rFonts w:ascii="Tahoma" w:hAnsi="Tahoma"/>
      <w:sz w:val="24"/>
      <w:szCs w:val="24"/>
      <w:lang w:val="en-US" w:eastAsia="en-US" w:bidi="ar-SA"/>
    </w:rPr>
  </w:style>
  <w:style w:type="character" w:customStyle="1" w:styleId="17">
    <w:name w:val="Верхний колонтитул Знак1"/>
    <w:basedOn w:val="a3"/>
    <w:rsid w:val="00B011A9"/>
    <w:rPr>
      <w:rFonts w:ascii="Tahoma" w:hAnsi="Tahoma"/>
      <w:sz w:val="24"/>
      <w:szCs w:val="24"/>
      <w:lang w:val="ru-RU" w:eastAsia="ru-RU" w:bidi="ar-SA"/>
    </w:rPr>
  </w:style>
  <w:style w:type="character" w:customStyle="1" w:styleId="FontStyle50">
    <w:name w:val="Font Style50"/>
    <w:basedOn w:val="a3"/>
    <w:rsid w:val="00B011A9"/>
    <w:rPr>
      <w:rFonts w:ascii="Times New Roman" w:hAnsi="Times New Roman" w:cs="Times New Roman"/>
      <w:sz w:val="22"/>
      <w:szCs w:val="22"/>
      <w:lang w:val="en-US" w:eastAsia="en-US"/>
    </w:rPr>
  </w:style>
  <w:style w:type="character" w:customStyle="1" w:styleId="BalloonTextChar">
    <w:name w:val="Balloon Text Char"/>
    <w:basedOn w:val="a3"/>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3"/>
    <w:rsid w:val="00B011A9"/>
    <w:rPr>
      <w:rFonts w:ascii="Tahoma" w:hAnsi="Tahoma" w:cs="Times New Roman"/>
      <w:sz w:val="20"/>
      <w:szCs w:val="20"/>
      <w:lang w:val="en-US" w:eastAsia="en-US"/>
    </w:rPr>
  </w:style>
  <w:style w:type="character" w:customStyle="1" w:styleId="24">
    <w:name w:val="Основной текст 2 Знак"/>
    <w:basedOn w:val="a3"/>
    <w:link w:val="25"/>
    <w:qFormat/>
    <w:locked/>
    <w:rsid w:val="00B011A9"/>
    <w:rPr>
      <w:rFonts w:ascii="Tahoma" w:hAnsi="Tahoma"/>
      <w:sz w:val="24"/>
      <w:szCs w:val="24"/>
      <w:lang w:eastAsia="ru-RU"/>
    </w:rPr>
  </w:style>
  <w:style w:type="character" w:customStyle="1" w:styleId="blk">
    <w:name w:val="blk"/>
    <w:basedOn w:val="a3"/>
    <w:qFormat/>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3"/>
    <w:link w:val="27"/>
    <w:qFormat/>
    <w:locked/>
    <w:rsid w:val="00B011A9"/>
    <w:rPr>
      <w:rFonts w:ascii="Tahoma" w:hAnsi="Tahoma"/>
      <w:sz w:val="28"/>
      <w:szCs w:val="28"/>
      <w:lang w:eastAsia="ru-RU"/>
    </w:rPr>
  </w:style>
  <w:style w:type="character" w:customStyle="1" w:styleId="28">
    <w:name w:val="Верхний колонтитул Знак2"/>
    <w:basedOn w:val="a3"/>
    <w:link w:val="afe"/>
    <w:locked/>
    <w:rsid w:val="00B011A9"/>
    <w:rPr>
      <w:rFonts w:ascii="Tahoma" w:hAnsi="Tahoma"/>
      <w:sz w:val="20"/>
      <w:szCs w:val="20"/>
      <w:lang w:val="en-GB" w:eastAsia="ru-RU"/>
    </w:rPr>
  </w:style>
  <w:style w:type="character" w:customStyle="1" w:styleId="ConsPlusNormal">
    <w:name w:val="ConsPlusNormal Знак"/>
    <w:basedOn w:val="a3"/>
    <w:link w:val="ConsPlusNormal0"/>
    <w:qFormat/>
    <w:locked/>
    <w:rsid w:val="00B011A9"/>
    <w:rPr>
      <w:rFonts w:ascii="Arial" w:hAnsi="Arial" w:cs="Arial"/>
      <w:sz w:val="20"/>
      <w:szCs w:val="20"/>
      <w:lang w:eastAsia="ru-RU"/>
    </w:rPr>
  </w:style>
  <w:style w:type="character" w:customStyle="1" w:styleId="120">
    <w:name w:val="Знак Знак12"/>
    <w:basedOn w:val="a3"/>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3"/>
    <w:rsid w:val="00B011A9"/>
    <w:rPr>
      <w:rFonts w:ascii="Times New Roman" w:hAnsi="Times New Roman" w:cs="Times New Roman"/>
      <w:sz w:val="22"/>
      <w:szCs w:val="22"/>
      <w:lang w:val="en-US" w:eastAsia="en-US"/>
    </w:rPr>
  </w:style>
  <w:style w:type="character" w:customStyle="1" w:styleId="FontStyle15">
    <w:name w:val="Font Style15"/>
    <w:basedOn w:val="a3"/>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qFormat/>
    <w:rsid w:val="00B011A9"/>
    <w:rPr>
      <w:sz w:val="24"/>
      <w:szCs w:val="24"/>
    </w:rPr>
  </w:style>
  <w:style w:type="character" w:customStyle="1" w:styleId="91">
    <w:name w:val="Знак Знак9"/>
    <w:qFormat/>
    <w:rsid w:val="00B011A9"/>
    <w:rPr>
      <w:rFonts w:ascii="Arial" w:hAnsi="Arial"/>
      <w:b/>
      <w:bCs/>
      <w:kern w:val="32"/>
      <w:sz w:val="32"/>
      <w:szCs w:val="32"/>
      <w:lang w:bidi="ar-SA"/>
    </w:rPr>
  </w:style>
  <w:style w:type="character" w:customStyle="1" w:styleId="ListParagraphChar">
    <w:name w:val="List Paragraph Char"/>
    <w:basedOn w:val="a3"/>
    <w:link w:val="18"/>
    <w:locked/>
    <w:rsid w:val="00B011A9"/>
    <w:rPr>
      <w:rFonts w:ascii="Tahoma" w:eastAsia="SimSun" w:hAnsi="Tahoma" w:cs="Mangal"/>
      <w:kern w:val="2"/>
      <w:sz w:val="24"/>
      <w:szCs w:val="24"/>
      <w:lang w:eastAsia="zh-CN" w:bidi="hi-IN"/>
    </w:rPr>
  </w:style>
  <w:style w:type="character" w:customStyle="1" w:styleId="FontStyle21">
    <w:name w:val="Font Style21"/>
    <w:basedOn w:val="a3"/>
    <w:rsid w:val="00B011A9"/>
    <w:rPr>
      <w:rFonts w:ascii="Times New Roman" w:hAnsi="Times New Roman" w:cs="Times New Roman"/>
      <w:sz w:val="26"/>
      <w:szCs w:val="26"/>
      <w:lang w:val="en-US" w:eastAsia="en-US"/>
    </w:rPr>
  </w:style>
  <w:style w:type="character" w:customStyle="1" w:styleId="HeaderChar">
    <w:name w:val="Header Char"/>
    <w:basedOn w:val="a3"/>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3"/>
    <w:qFormat/>
    <w:rsid w:val="00B011A9"/>
    <w:rPr>
      <w:rFonts w:ascii="Tahoma" w:hAnsi="Tahoma"/>
      <w:color w:val="008000"/>
      <w:sz w:val="20"/>
      <w:szCs w:val="20"/>
      <w:lang w:val="en-US" w:eastAsia="en-US"/>
    </w:rPr>
  </w:style>
  <w:style w:type="character" w:customStyle="1" w:styleId="81">
    <w:name w:val="Знак Знак8"/>
    <w:rsid w:val="00B011A9"/>
    <w:rPr>
      <w:b/>
      <w:sz w:val="44"/>
      <w:szCs w:val="24"/>
      <w:lang w:val="ru-RU" w:eastAsia="ru-RU" w:bidi="ar-SA"/>
    </w:rPr>
  </w:style>
  <w:style w:type="character" w:customStyle="1" w:styleId="spfo1">
    <w:name w:val="spfo1"/>
    <w:basedOn w:val="a3"/>
    <w:rsid w:val="00B011A9"/>
    <w:rPr>
      <w:rFonts w:ascii="Tahoma" w:hAnsi="Tahoma"/>
      <w:sz w:val="20"/>
      <w:szCs w:val="20"/>
      <w:lang w:val="en-US" w:eastAsia="en-US"/>
    </w:rPr>
  </w:style>
  <w:style w:type="character" w:customStyle="1" w:styleId="19">
    <w:name w:val="Нижний колонтитул Знак1"/>
    <w:basedOn w:val="a3"/>
    <w:link w:val="aff3"/>
    <w:locked/>
    <w:rsid w:val="00B011A9"/>
    <w:rPr>
      <w:rFonts w:ascii="Tahoma" w:hAnsi="Tahoma"/>
      <w:sz w:val="24"/>
      <w:szCs w:val="24"/>
      <w:lang w:val="en-US"/>
    </w:rPr>
  </w:style>
  <w:style w:type="character" w:customStyle="1" w:styleId="1a">
    <w:name w:val="Знак Знак1"/>
    <w:basedOn w:val="a3"/>
    <w:locked/>
    <w:rsid w:val="00B011A9"/>
    <w:rPr>
      <w:rFonts w:ascii="Tahoma" w:hAnsi="Tahoma"/>
      <w:sz w:val="28"/>
      <w:szCs w:val="20"/>
      <w:lang w:val="ru-RU" w:eastAsia="ru-RU" w:bidi="ar-SA"/>
    </w:rPr>
  </w:style>
  <w:style w:type="character" w:customStyle="1" w:styleId="aff4">
    <w:name w:val="Без интервала Знак"/>
    <w:aliases w:val="мой Знак,МОЙ Знак,Без интервала 111 Знак,МММ Знак"/>
    <w:basedOn w:val="a3"/>
    <w:link w:val="1b"/>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3"/>
    <w:rsid w:val="00B011A9"/>
    <w:rPr>
      <w:rFonts w:ascii="Tahoma" w:hAnsi="Tahoma"/>
      <w:vanish w:val="0"/>
      <w:sz w:val="20"/>
      <w:szCs w:val="20"/>
      <w:lang w:val="en-US" w:eastAsia="en-US"/>
    </w:rPr>
  </w:style>
  <w:style w:type="character" w:customStyle="1" w:styleId="r">
    <w:name w:val="r"/>
    <w:basedOn w:val="a3"/>
    <w:qFormat/>
    <w:rsid w:val="00B011A9"/>
    <w:rPr>
      <w:rFonts w:ascii="Tahoma" w:hAnsi="Tahoma"/>
      <w:sz w:val="20"/>
      <w:szCs w:val="20"/>
      <w:lang w:val="en-US" w:eastAsia="en-US"/>
    </w:rPr>
  </w:style>
  <w:style w:type="character" w:customStyle="1" w:styleId="FontStyle48">
    <w:name w:val="Font Style48"/>
    <w:basedOn w:val="a3"/>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qFormat/>
    <w:rsid w:val="00B011A9"/>
    <w:rPr>
      <w:sz w:val="24"/>
      <w:szCs w:val="24"/>
    </w:rPr>
  </w:style>
  <w:style w:type="paragraph" w:customStyle="1" w:styleId="chapter">
    <w:name w:val="chapter"/>
    <w:basedOn w:val="a1"/>
    <w:rsid w:val="00B011A9"/>
    <w:pPr>
      <w:ind w:firstLine="567"/>
      <w:jc w:val="both"/>
    </w:pPr>
    <w:rPr>
      <w:rFonts w:ascii="Arial" w:hAnsi="Arial" w:cs="Arial"/>
      <w:sz w:val="28"/>
      <w:szCs w:val="28"/>
    </w:rPr>
  </w:style>
  <w:style w:type="paragraph" w:customStyle="1" w:styleId="1c">
    <w:name w:val="Заголовок1"/>
    <w:basedOn w:val="a1"/>
    <w:rsid w:val="00B011A9"/>
    <w:pPr>
      <w:spacing w:before="100" w:beforeAutospacing="1" w:after="100" w:afterAutospacing="1"/>
    </w:pPr>
  </w:style>
  <w:style w:type="paragraph" w:styleId="af3">
    <w:name w:val="footnote text"/>
    <w:aliases w:val="Знак2,Знак21, Знак,Body Text Indent 2,Основной текст с отступом 22,Знак211,Знак3,Знак21 Char,Знак1 Char,body text Char,Основной текст Знак Знак Char Знак Знак,Footnote Text Char1,Footnote Text Char Char,Зна"/>
    <w:basedOn w:val="a1"/>
    <w:link w:val="af2"/>
    <w:qFormat/>
    <w:rsid w:val="00B011A9"/>
    <w:rPr>
      <w:rFonts w:asciiTheme="minorHAnsi" w:eastAsiaTheme="minorHAnsi" w:hAnsiTheme="minorHAnsi" w:cstheme="minorBidi"/>
      <w:sz w:val="22"/>
      <w:szCs w:val="22"/>
    </w:rPr>
  </w:style>
  <w:style w:type="character" w:customStyle="1" w:styleId="1d">
    <w:name w:val="Текст сноски Знак1"/>
    <w:aliases w:val="Знак2 Знак1,Знак21 Знак1,Знак1 Знак1"/>
    <w:basedOn w:val="a3"/>
    <w:qFormat/>
    <w:rsid w:val="00B011A9"/>
    <w:rPr>
      <w:rFonts w:ascii="Times New Roman" w:eastAsia="Times New Roman" w:hAnsi="Times New Roman" w:cs="Times New Roman"/>
      <w:sz w:val="20"/>
      <w:szCs w:val="20"/>
      <w:lang w:eastAsia="ru-RU"/>
    </w:rPr>
  </w:style>
  <w:style w:type="paragraph" w:styleId="27">
    <w:name w:val="Body Text Indent 2"/>
    <w:basedOn w:val="a1"/>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3"/>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1"/>
    <w:link w:val="34"/>
    <w:rsid w:val="00B011A9"/>
    <w:pPr>
      <w:ind w:firstLine="708"/>
      <w:jc w:val="both"/>
    </w:pPr>
    <w:rPr>
      <w:iCs/>
      <w:sz w:val="28"/>
    </w:rPr>
  </w:style>
  <w:style w:type="character" w:customStyle="1" w:styleId="34">
    <w:name w:val="Основной текст с отступом 3 Знак"/>
    <w:basedOn w:val="a3"/>
    <w:link w:val="33"/>
    <w:qFormat/>
    <w:rsid w:val="00B011A9"/>
    <w:rPr>
      <w:rFonts w:ascii="Times New Roman" w:eastAsia="Times New Roman" w:hAnsi="Times New Roman" w:cs="Times New Roman"/>
      <w:iCs/>
      <w:sz w:val="28"/>
      <w:szCs w:val="24"/>
      <w:lang w:eastAsia="ru-RU"/>
    </w:rPr>
  </w:style>
  <w:style w:type="paragraph" w:customStyle="1" w:styleId="xl82">
    <w:name w:val="xl82"/>
    <w:basedOn w:val="a1"/>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1"/>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1"/>
    <w:rsid w:val="00B011A9"/>
    <w:pPr>
      <w:ind w:left="708"/>
    </w:pPr>
  </w:style>
  <w:style w:type="paragraph" w:customStyle="1" w:styleId="Style3">
    <w:name w:val="Style3"/>
    <w:basedOn w:val="a1"/>
    <w:rsid w:val="00B011A9"/>
    <w:pPr>
      <w:widowControl w:val="0"/>
      <w:autoSpaceDE w:val="0"/>
      <w:autoSpaceDN w:val="0"/>
      <w:adjustRightInd w:val="0"/>
    </w:pPr>
  </w:style>
  <w:style w:type="paragraph" w:customStyle="1" w:styleId="p12">
    <w:name w:val="p12"/>
    <w:basedOn w:val="a1"/>
    <w:rsid w:val="00B011A9"/>
    <w:pPr>
      <w:spacing w:before="100" w:beforeAutospacing="1" w:after="100" w:afterAutospacing="1"/>
    </w:pPr>
  </w:style>
  <w:style w:type="paragraph" w:customStyle="1" w:styleId="1e">
    <w:name w:val="Обычный 1"/>
    <w:basedOn w:val="a1"/>
    <w:rsid w:val="00B011A9"/>
    <w:pPr>
      <w:spacing w:before="120" w:after="120"/>
      <w:ind w:firstLine="567"/>
      <w:jc w:val="both"/>
    </w:pPr>
    <w:rPr>
      <w:lang w:eastAsia="zh-CN"/>
    </w:rPr>
  </w:style>
  <w:style w:type="paragraph" w:styleId="2a">
    <w:name w:val="List Continue 2"/>
    <w:basedOn w:val="a1"/>
    <w:rsid w:val="00B011A9"/>
    <w:pPr>
      <w:spacing w:after="120"/>
      <w:ind w:left="566"/>
    </w:pPr>
  </w:style>
  <w:style w:type="paragraph" w:customStyle="1" w:styleId="1f">
    <w:name w:val="Знак1"/>
    <w:basedOn w:val="a1"/>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1"/>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3"/>
    <w:uiPriority w:val="99"/>
    <w:semiHidden/>
    <w:rsid w:val="00B011A9"/>
    <w:rPr>
      <w:rFonts w:ascii="Tahoma" w:eastAsia="Times New Roman" w:hAnsi="Tahoma" w:cs="Tahoma"/>
      <w:sz w:val="16"/>
      <w:szCs w:val="16"/>
      <w:lang w:eastAsia="ru-RU"/>
    </w:rPr>
  </w:style>
  <w:style w:type="paragraph" w:styleId="ae">
    <w:name w:val="Normal (Web)"/>
    <w:aliases w:val="Обычный (Web),Обычный (Web)1"/>
    <w:basedOn w:val="a1"/>
    <w:link w:val="ad"/>
    <w:uiPriority w:val="99"/>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1"/>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1"/>
    <w:rsid w:val="00B011A9"/>
    <w:pPr>
      <w:spacing w:after="160" w:line="240" w:lineRule="exact"/>
    </w:pPr>
    <w:rPr>
      <w:rFonts w:ascii="Verdana" w:hAnsi="Verdana"/>
      <w:sz w:val="20"/>
      <w:szCs w:val="20"/>
      <w:lang w:val="en-US" w:eastAsia="en-US"/>
    </w:rPr>
  </w:style>
  <w:style w:type="paragraph" w:styleId="25">
    <w:name w:val="Body Text 2"/>
    <w:basedOn w:val="a1"/>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3"/>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1"/>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1"/>
    <w:rsid w:val="00B011A9"/>
    <w:pPr>
      <w:spacing w:before="100" w:beforeAutospacing="1" w:after="100" w:afterAutospacing="1"/>
    </w:pPr>
  </w:style>
  <w:style w:type="paragraph" w:customStyle="1" w:styleId="xl80">
    <w:name w:val="xl80"/>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1"/>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1"/>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3"/>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1"/>
    <w:rsid w:val="00B011A9"/>
    <w:pPr>
      <w:spacing w:before="100" w:beforeAutospacing="1" w:after="100" w:afterAutospacing="1"/>
    </w:pPr>
  </w:style>
  <w:style w:type="paragraph" w:customStyle="1" w:styleId="xl67">
    <w:name w:val="xl67"/>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1"/>
    <w:link w:val="af1"/>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1"/>
    <w:rsid w:val="00B011A9"/>
    <w:pPr>
      <w:ind w:left="849" w:hanging="283"/>
    </w:pPr>
  </w:style>
  <w:style w:type="paragraph" w:styleId="37">
    <w:name w:val="Body Text 3"/>
    <w:basedOn w:val="a1"/>
    <w:link w:val="38"/>
    <w:rsid w:val="00B011A9"/>
    <w:pPr>
      <w:spacing w:after="120"/>
    </w:pPr>
    <w:rPr>
      <w:sz w:val="16"/>
      <w:szCs w:val="16"/>
    </w:rPr>
  </w:style>
  <w:style w:type="character" w:customStyle="1" w:styleId="38">
    <w:name w:val="Основной текст 3 Знак"/>
    <w:basedOn w:val="a3"/>
    <w:link w:val="37"/>
    <w:qFormat/>
    <w:rsid w:val="00B011A9"/>
    <w:rPr>
      <w:rFonts w:ascii="Times New Roman" w:eastAsia="Times New Roman" w:hAnsi="Times New Roman" w:cs="Times New Roman"/>
      <w:sz w:val="16"/>
      <w:szCs w:val="16"/>
      <w:lang w:eastAsia="ru-RU"/>
    </w:rPr>
  </w:style>
  <w:style w:type="paragraph" w:customStyle="1" w:styleId="Style1">
    <w:name w:val="Style1"/>
    <w:basedOn w:val="a1"/>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qFormat/>
    <w:rsid w:val="00B011A9"/>
    <w:pPr>
      <w:suppressLineNumbers/>
    </w:pPr>
  </w:style>
  <w:style w:type="paragraph" w:styleId="aff3">
    <w:name w:val="footer"/>
    <w:basedOn w:val="a1"/>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3"/>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1"/>
    <w:rsid w:val="00B011A9"/>
    <w:pPr>
      <w:widowControl w:val="0"/>
      <w:suppressAutoHyphens/>
      <w:autoSpaceDE w:val="0"/>
    </w:pPr>
    <w:rPr>
      <w:lang w:eastAsia="ar-SA"/>
    </w:rPr>
  </w:style>
  <w:style w:type="paragraph" w:styleId="a2">
    <w:name w:val="Body Text"/>
    <w:basedOn w:val="a1"/>
    <w:link w:val="ac"/>
    <w:rsid w:val="00B011A9"/>
    <w:rPr>
      <w:rFonts w:ascii="Tahoma" w:eastAsiaTheme="minorHAnsi" w:hAnsi="Tahoma" w:cstheme="minorBidi"/>
      <w:b/>
      <w:sz w:val="28"/>
      <w:szCs w:val="20"/>
    </w:rPr>
  </w:style>
  <w:style w:type="character" w:customStyle="1" w:styleId="1f0">
    <w:name w:val="Основной текст Знак1"/>
    <w:basedOn w:val="a3"/>
    <w:qFormat/>
    <w:rsid w:val="00B011A9"/>
    <w:rPr>
      <w:rFonts w:ascii="Times New Roman" w:eastAsia="Times New Roman" w:hAnsi="Times New Roman" w:cs="Times New Roman"/>
      <w:sz w:val="24"/>
      <w:szCs w:val="24"/>
      <w:lang w:eastAsia="ru-RU"/>
    </w:rPr>
  </w:style>
  <w:style w:type="paragraph" w:styleId="39">
    <w:name w:val="List Bullet 3"/>
    <w:basedOn w:val="a1"/>
    <w:rsid w:val="00B011A9"/>
    <w:pPr>
      <w:tabs>
        <w:tab w:val="left" w:pos="1440"/>
      </w:tabs>
      <w:ind w:left="1440" w:right="76"/>
      <w:jc w:val="both"/>
    </w:pPr>
  </w:style>
  <w:style w:type="paragraph" w:customStyle="1" w:styleId="ConsNormal">
    <w:name w:val="ConsNormal"/>
    <w:link w:val="ConsNormal0"/>
    <w:qFormat/>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1"/>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qForma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1"/>
    <w:rsid w:val="00B011A9"/>
    <w:rPr>
      <w:rFonts w:eastAsia="Calibri"/>
      <w:sz w:val="20"/>
    </w:rPr>
  </w:style>
  <w:style w:type="paragraph" w:customStyle="1" w:styleId="Style10">
    <w:name w:val="Style10"/>
    <w:basedOn w:val="a1"/>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qForma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1"/>
    <w:rsid w:val="00B011A9"/>
    <w:pPr>
      <w:widowControl w:val="0"/>
      <w:suppressAutoHyphens/>
      <w:autoSpaceDE w:val="0"/>
    </w:pPr>
    <w:rPr>
      <w:lang w:eastAsia="ar-SA"/>
    </w:rPr>
  </w:style>
  <w:style w:type="paragraph" w:styleId="2d">
    <w:name w:val="toc 2"/>
    <w:basedOn w:val="a1"/>
    <w:next w:val="a1"/>
    <w:unhideWhenUsed/>
    <w:rsid w:val="00B011A9"/>
    <w:pPr>
      <w:spacing w:after="100" w:line="276" w:lineRule="auto"/>
      <w:ind w:left="220"/>
    </w:pPr>
    <w:rPr>
      <w:color w:val="000000"/>
      <w:szCs w:val="22"/>
    </w:rPr>
  </w:style>
  <w:style w:type="paragraph" w:customStyle="1" w:styleId="aff8">
    <w:name w:val="Знак Знак 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1"/>
    <w:rsid w:val="00B011A9"/>
    <w:pPr>
      <w:spacing w:after="90"/>
    </w:pPr>
    <w:rPr>
      <w:rFonts w:eastAsia="Calibri"/>
    </w:rPr>
  </w:style>
  <w:style w:type="paragraph" w:customStyle="1" w:styleId="s1">
    <w:name w:val="s_1"/>
    <w:basedOn w:val="a1"/>
    <w:rsid w:val="00B011A9"/>
    <w:pPr>
      <w:spacing w:before="100" w:beforeAutospacing="1" w:after="100" w:afterAutospacing="1"/>
    </w:pPr>
  </w:style>
  <w:style w:type="paragraph" w:customStyle="1" w:styleId="aff9">
    <w:name w:val="Знак Знак Знак Знак"/>
    <w:basedOn w:val="a1"/>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1"/>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1"/>
    <w:rsid w:val="00B011A9"/>
    <w:pPr>
      <w:spacing w:before="100" w:beforeAutospacing="1" w:after="100" w:afterAutospacing="1"/>
      <w:jc w:val="both"/>
    </w:pPr>
    <w:rPr>
      <w:rFonts w:ascii="Tahoma" w:hAnsi="Tahoma"/>
      <w:lang w:eastAsia="en-US"/>
    </w:rPr>
  </w:style>
  <w:style w:type="paragraph" w:styleId="1f2">
    <w:name w:val="toc 1"/>
    <w:basedOn w:val="a1"/>
    <w:rsid w:val="00B011A9"/>
    <w:pPr>
      <w:spacing w:before="100" w:beforeAutospacing="1" w:after="100" w:afterAutospacing="1"/>
    </w:pPr>
    <w:rPr>
      <w:rFonts w:eastAsia="Calibri"/>
    </w:rPr>
  </w:style>
  <w:style w:type="paragraph" w:customStyle="1" w:styleId="fn2r">
    <w:name w:val="fn2r"/>
    <w:basedOn w:val="a1"/>
    <w:rsid w:val="00B011A9"/>
    <w:pPr>
      <w:spacing w:before="100" w:beforeAutospacing="1" w:after="100" w:afterAutospacing="1"/>
    </w:pPr>
  </w:style>
  <w:style w:type="paragraph" w:styleId="affa">
    <w:name w:val="Body Text Indent"/>
    <w:basedOn w:val="a1"/>
    <w:link w:val="1f3"/>
    <w:unhideWhenUsed/>
    <w:rsid w:val="00B011A9"/>
    <w:pPr>
      <w:spacing w:after="120"/>
      <w:ind w:left="283"/>
    </w:pPr>
  </w:style>
  <w:style w:type="character" w:customStyle="1" w:styleId="1f3">
    <w:name w:val="Основной текст с отступом Знак1"/>
    <w:basedOn w:val="a3"/>
    <w:link w:val="affa"/>
    <w:qFormat/>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qFormat/>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qFormat/>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q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1"/>
    <w:rsid w:val="00B011A9"/>
    <w:pPr>
      <w:spacing w:before="100" w:beforeAutospacing="1" w:after="100" w:afterAutospacing="1"/>
    </w:pPr>
  </w:style>
  <w:style w:type="paragraph" w:customStyle="1" w:styleId="ConsPlusCell">
    <w:name w:val="ConsPlusCell"/>
    <w:qFormat/>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1"/>
    <w:rsid w:val="00B011A9"/>
    <w:pPr>
      <w:spacing w:before="100" w:beforeAutospacing="1" w:after="100" w:afterAutospacing="1"/>
    </w:pPr>
  </w:style>
  <w:style w:type="paragraph" w:customStyle="1" w:styleId="1f4">
    <w:name w:val="1 Знак Знак Знак Знак"/>
    <w:basedOn w:val="a1"/>
    <w:rsid w:val="00B011A9"/>
    <w:pPr>
      <w:spacing w:before="100" w:beforeAutospacing="1" w:after="100" w:afterAutospacing="1"/>
    </w:pPr>
    <w:rPr>
      <w:rFonts w:ascii="Tahoma" w:hAnsi="Tahoma"/>
      <w:sz w:val="20"/>
      <w:szCs w:val="20"/>
      <w:lang w:val="en-US" w:eastAsia="en-US"/>
    </w:rPr>
  </w:style>
  <w:style w:type="paragraph" w:customStyle="1" w:styleId="1f5">
    <w:name w:val="Обычный1"/>
    <w:qFormat/>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1"/>
    <w:rsid w:val="00B011A9"/>
    <w:pPr>
      <w:spacing w:after="160" w:line="240" w:lineRule="exact"/>
    </w:pPr>
    <w:rPr>
      <w:rFonts w:ascii="Arial" w:hAnsi="Arial" w:cs="Arial"/>
      <w:sz w:val="20"/>
      <w:szCs w:val="20"/>
      <w:lang w:val="en-US" w:eastAsia="en-US"/>
    </w:rPr>
  </w:style>
  <w:style w:type="paragraph" w:customStyle="1" w:styleId="Style19">
    <w:name w:val="Style19"/>
    <w:basedOn w:val="a1"/>
    <w:rsid w:val="00B011A9"/>
    <w:pPr>
      <w:widowControl w:val="0"/>
      <w:suppressAutoHyphens/>
      <w:autoSpaceDE w:val="0"/>
    </w:pPr>
    <w:rPr>
      <w:lang w:eastAsia="ar-SA"/>
    </w:rPr>
  </w:style>
  <w:style w:type="paragraph" w:customStyle="1" w:styleId="Style100">
    <w:name w:val="_Style 10"/>
    <w:basedOn w:val="a1"/>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1"/>
    <w:link w:val="BodyTextIndentChar"/>
    <w:qFormat/>
    <w:rsid w:val="00B011A9"/>
    <w:pPr>
      <w:spacing w:after="120"/>
      <w:ind w:left="283"/>
    </w:pPr>
    <w:rPr>
      <w:rFonts w:asciiTheme="minorHAnsi" w:eastAsiaTheme="minorHAnsi" w:hAnsiTheme="minorHAnsi" w:cstheme="minorBidi"/>
    </w:rPr>
  </w:style>
  <w:style w:type="paragraph" w:customStyle="1" w:styleId="s16">
    <w:name w:val="s_16"/>
    <w:basedOn w:val="a1"/>
    <w:rsid w:val="00B011A9"/>
    <w:pPr>
      <w:spacing w:before="100" w:beforeAutospacing="1" w:after="100" w:afterAutospacing="1"/>
    </w:pPr>
  </w:style>
  <w:style w:type="paragraph" w:customStyle="1" w:styleId="1f7">
    <w:name w:val="Знак1 Знак Знак Знак"/>
    <w:basedOn w:val="a1"/>
    <w:rsid w:val="00B011A9"/>
    <w:pPr>
      <w:spacing w:after="160" w:line="240" w:lineRule="exact"/>
    </w:pPr>
    <w:rPr>
      <w:rFonts w:ascii="Arial" w:hAnsi="Arial" w:cs="Arial"/>
      <w:sz w:val="20"/>
      <w:szCs w:val="20"/>
      <w:lang w:val="en-US" w:eastAsia="en-US"/>
    </w:rPr>
  </w:style>
  <w:style w:type="paragraph" w:styleId="3a">
    <w:name w:val="toc 3"/>
    <w:basedOn w:val="a1"/>
    <w:next w:val="a1"/>
    <w:unhideWhenUsed/>
    <w:rsid w:val="00B011A9"/>
    <w:pPr>
      <w:spacing w:after="100" w:line="276" w:lineRule="auto"/>
      <w:ind w:left="480"/>
    </w:pPr>
    <w:rPr>
      <w:color w:val="000000"/>
      <w:szCs w:val="22"/>
    </w:rPr>
  </w:style>
  <w:style w:type="paragraph" w:customStyle="1" w:styleId="110">
    <w:name w:val="Заголовок 1_1"/>
    <w:basedOn w:val="1"/>
    <w:next w:val="a1"/>
    <w:rsid w:val="00B011A9"/>
    <w:pPr>
      <w:spacing w:before="240" w:after="120"/>
      <w:jc w:val="left"/>
    </w:pPr>
    <w:rPr>
      <w:bCs/>
      <w:caps/>
      <w:kern w:val="1"/>
      <w:sz w:val="32"/>
      <w:szCs w:val="32"/>
      <w:lang w:eastAsia="zh-CN"/>
    </w:rPr>
  </w:style>
  <w:style w:type="paragraph" w:customStyle="1" w:styleId="xl74">
    <w:name w:val="xl74"/>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1"/>
    <w:rsid w:val="00B011A9"/>
    <w:pPr>
      <w:ind w:firstLine="312"/>
      <w:jc w:val="both"/>
    </w:pPr>
  </w:style>
  <w:style w:type="paragraph" w:styleId="HTML">
    <w:name w:val="HTML Preformatted"/>
    <w:basedOn w:val="a1"/>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1"/>
    <w:rsid w:val="00B011A9"/>
    <w:pPr>
      <w:ind w:firstLine="709"/>
      <w:jc w:val="both"/>
    </w:pPr>
    <w:rPr>
      <w:sz w:val="28"/>
      <w:szCs w:val="20"/>
    </w:rPr>
  </w:style>
  <w:style w:type="paragraph" w:customStyle="1" w:styleId="xl73">
    <w:name w:val="xl73"/>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1"/>
    <w:rsid w:val="00B011A9"/>
    <w:pPr>
      <w:ind w:firstLine="720"/>
    </w:pPr>
  </w:style>
  <w:style w:type="paragraph" w:customStyle="1" w:styleId="xl76">
    <w:name w:val="xl76"/>
    <w:basedOn w:val="a1"/>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1"/>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1"/>
    <w:rsid w:val="00B011A9"/>
    <w:pPr>
      <w:ind w:left="566" w:hanging="283"/>
    </w:pPr>
  </w:style>
  <w:style w:type="paragraph" w:customStyle="1" w:styleId="acml">
    <w:name w:val="_ac _ml"/>
    <w:basedOn w:val="a1"/>
    <w:rsid w:val="00B011A9"/>
    <w:pPr>
      <w:spacing w:after="84"/>
    </w:pPr>
  </w:style>
  <w:style w:type="paragraph" w:styleId="af7">
    <w:name w:val="Title"/>
    <w:basedOn w:val="a1"/>
    <w:link w:val="21"/>
    <w:qFormat/>
    <w:rsid w:val="00B011A9"/>
    <w:pPr>
      <w:jc w:val="center"/>
    </w:pPr>
    <w:rPr>
      <w:rFonts w:ascii="Tahoma" w:eastAsiaTheme="minorHAnsi" w:hAnsi="Tahoma" w:cstheme="minorBidi"/>
      <w:sz w:val="28"/>
    </w:rPr>
  </w:style>
  <w:style w:type="character" w:customStyle="1" w:styleId="1f8">
    <w:name w:val="Название Знак1"/>
    <w:basedOn w:val="a3"/>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Balloon Text"/>
    <w:basedOn w:val="a1"/>
    <w:link w:val="af4"/>
    <w:qFormat/>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3"/>
    <w:qFormat/>
    <w:rsid w:val="00B011A9"/>
    <w:rPr>
      <w:rFonts w:ascii="Tahoma" w:eastAsia="Times New Roman" w:hAnsi="Tahoma" w:cs="Tahoma"/>
      <w:sz w:val="16"/>
      <w:szCs w:val="16"/>
      <w:lang w:eastAsia="ru-RU"/>
    </w:rPr>
  </w:style>
  <w:style w:type="paragraph" w:styleId="HTML1">
    <w:name w:val="HTML Address"/>
    <w:basedOn w:val="a1"/>
    <w:link w:val="HTML2"/>
    <w:rsid w:val="00B011A9"/>
    <w:rPr>
      <w:i/>
      <w:iCs/>
    </w:rPr>
  </w:style>
  <w:style w:type="character" w:customStyle="1" w:styleId="HTML2">
    <w:name w:val="Адрес HTML Знак"/>
    <w:basedOn w:val="a3"/>
    <w:link w:val="HTML1"/>
    <w:qFormat/>
    <w:rsid w:val="00B011A9"/>
    <w:rPr>
      <w:rFonts w:ascii="Times New Roman" w:eastAsia="Times New Roman" w:hAnsi="Times New Roman" w:cs="Times New Roman"/>
      <w:i/>
      <w:iCs/>
      <w:sz w:val="24"/>
      <w:szCs w:val="24"/>
      <w:lang w:eastAsia="ru-RU"/>
    </w:rPr>
  </w:style>
  <w:style w:type="paragraph" w:customStyle="1" w:styleId="p11">
    <w:name w:val="p11"/>
    <w:basedOn w:val="a1"/>
    <w:rsid w:val="00B011A9"/>
    <w:pPr>
      <w:spacing w:before="100" w:beforeAutospacing="1" w:after="100" w:afterAutospacing="1"/>
    </w:pPr>
  </w:style>
  <w:style w:type="paragraph" w:customStyle="1" w:styleId="xl75">
    <w:name w:val="xl75"/>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1"/>
    <w:rsid w:val="00B011A9"/>
    <w:pPr>
      <w:widowControl w:val="0"/>
      <w:suppressAutoHyphens/>
      <w:autoSpaceDE w:val="0"/>
    </w:pPr>
    <w:rPr>
      <w:lang w:eastAsia="ar-SA"/>
    </w:rPr>
  </w:style>
  <w:style w:type="paragraph" w:customStyle="1" w:styleId="Style22">
    <w:name w:val="Style22"/>
    <w:basedOn w:val="a1"/>
    <w:rsid w:val="00B011A9"/>
    <w:pPr>
      <w:widowControl w:val="0"/>
      <w:suppressAutoHyphens/>
      <w:autoSpaceDE w:val="0"/>
    </w:pPr>
    <w:rPr>
      <w:lang w:eastAsia="ar-SA"/>
    </w:rPr>
  </w:style>
  <w:style w:type="paragraph" w:customStyle="1" w:styleId="1fa">
    <w:name w:val="Знак Знак Знак Знак1"/>
    <w:basedOn w:val="a1"/>
    <w:rsid w:val="00B011A9"/>
    <w:pPr>
      <w:spacing w:after="160" w:line="240" w:lineRule="exact"/>
    </w:pPr>
    <w:rPr>
      <w:rFonts w:ascii="Verdana" w:hAnsi="Verdana" w:cs="Verdana"/>
      <w:sz w:val="20"/>
      <w:szCs w:val="20"/>
      <w:lang w:val="en-US" w:eastAsia="en-US"/>
    </w:rPr>
  </w:style>
  <w:style w:type="paragraph" w:customStyle="1" w:styleId="affc">
    <w:name w:val="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1"/>
    <w:qFormat/>
    <w:rsid w:val="00B011A9"/>
    <w:pPr>
      <w:ind w:left="720"/>
      <w:contextualSpacing/>
    </w:pPr>
  </w:style>
  <w:style w:type="paragraph" w:customStyle="1" w:styleId="afa">
    <w:name w:val="СТАТЬЯ"/>
    <w:basedOn w:val="a1"/>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1"/>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1"/>
    <w:rsid w:val="00B011A9"/>
    <w:pPr>
      <w:spacing w:before="240" w:after="240" w:line="316" w:lineRule="atLeast"/>
      <w:ind w:left="702"/>
    </w:pPr>
    <w:rPr>
      <w:sz w:val="25"/>
      <w:szCs w:val="25"/>
    </w:rPr>
  </w:style>
  <w:style w:type="paragraph" w:customStyle="1" w:styleId="Style38">
    <w:name w:val="Style38"/>
    <w:basedOn w:val="a1"/>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1"/>
    <w:rsid w:val="00B011A9"/>
    <w:pPr>
      <w:widowControl w:val="0"/>
      <w:autoSpaceDE w:val="0"/>
      <w:autoSpaceDN w:val="0"/>
      <w:adjustRightInd w:val="0"/>
    </w:pPr>
  </w:style>
  <w:style w:type="paragraph" w:customStyle="1" w:styleId="xl79">
    <w:name w:val="xl79"/>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1"/>
    <w:qFormat/>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1"/>
    <w:qFormat/>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1"/>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1"/>
    <w:rsid w:val="00B011A9"/>
    <w:pPr>
      <w:jc w:val="both"/>
    </w:pPr>
  </w:style>
  <w:style w:type="paragraph" w:customStyle="1" w:styleId="3c">
    <w:name w:val="Знак3 Знак Знак"/>
    <w:basedOn w:val="a1"/>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1"/>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1"/>
    <w:rsid w:val="00B011A9"/>
    <w:pPr>
      <w:spacing w:after="160" w:line="240" w:lineRule="exact"/>
    </w:pPr>
    <w:rPr>
      <w:rFonts w:eastAsia="SimSun"/>
      <w:b/>
      <w:lang w:val="en-US" w:eastAsia="en-US"/>
    </w:rPr>
  </w:style>
  <w:style w:type="paragraph" w:customStyle="1" w:styleId="xl81">
    <w:name w:val="xl81"/>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1"/>
    <w:rsid w:val="00B011A9"/>
    <w:pPr>
      <w:ind w:firstLine="567"/>
      <w:jc w:val="both"/>
    </w:pPr>
    <w:rPr>
      <w:rFonts w:ascii="Arial" w:hAnsi="Arial" w:cs="Arial"/>
      <w:sz w:val="26"/>
      <w:szCs w:val="26"/>
    </w:rPr>
  </w:style>
  <w:style w:type="paragraph" w:customStyle="1" w:styleId="3d">
    <w:name w:val="Знак3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1"/>
    <w:rsid w:val="00B011A9"/>
    <w:pPr>
      <w:ind w:firstLine="567"/>
      <w:jc w:val="both"/>
    </w:pPr>
    <w:rPr>
      <w:rFonts w:ascii="Arial" w:hAnsi="Arial" w:cs="Arial"/>
    </w:rPr>
  </w:style>
  <w:style w:type="paragraph" w:customStyle="1" w:styleId="12">
    <w:name w:val="Схема документа1"/>
    <w:basedOn w:val="a1"/>
    <w:next w:val="afb"/>
    <w:link w:val="af0"/>
    <w:semiHidden/>
    <w:rsid w:val="00B011A9"/>
    <w:rPr>
      <w:rFonts w:ascii="Tahoma" w:eastAsiaTheme="minorHAnsi" w:hAnsi="Tahoma" w:cs="Tahoma"/>
      <w:sz w:val="16"/>
      <w:szCs w:val="16"/>
      <w:lang w:eastAsia="en-US"/>
    </w:rPr>
  </w:style>
  <w:style w:type="paragraph" w:customStyle="1" w:styleId="affe">
    <w:name w:val="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1"/>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1"/>
    <w:rsid w:val="00B011A9"/>
    <w:pPr>
      <w:spacing w:before="100" w:beforeAutospacing="1" w:after="100" w:afterAutospacing="1"/>
    </w:pPr>
  </w:style>
  <w:style w:type="paragraph" w:customStyle="1" w:styleId="xl70">
    <w:name w:val="xl70"/>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1"/>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1"/>
    <w:next w:val="a1"/>
    <w:qFormat/>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1"/>
    <w:rsid w:val="00B011A9"/>
    <w:pPr>
      <w:spacing w:before="100" w:beforeAutospacing="1" w:after="100" w:afterAutospacing="1"/>
    </w:pPr>
  </w:style>
  <w:style w:type="paragraph" w:customStyle="1" w:styleId="p14">
    <w:name w:val="p14"/>
    <w:basedOn w:val="a1"/>
    <w:rsid w:val="00B011A9"/>
    <w:pPr>
      <w:spacing w:before="100" w:beforeAutospacing="1" w:after="100" w:afterAutospacing="1"/>
    </w:pPr>
  </w:style>
  <w:style w:type="paragraph" w:customStyle="1" w:styleId="213">
    <w:name w:val="Основной текст с отступом 21"/>
    <w:basedOn w:val="a1"/>
    <w:qFormat/>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1"/>
    <w:next w:val="a1"/>
    <w:qFormat/>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1"/>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1"/>
    <w:rsid w:val="00B011A9"/>
    <w:pPr>
      <w:spacing w:after="160" w:line="240" w:lineRule="exact"/>
    </w:pPr>
    <w:rPr>
      <w:rFonts w:ascii="Arial" w:hAnsi="Arial" w:cs="Arial"/>
      <w:sz w:val="20"/>
      <w:szCs w:val="20"/>
      <w:lang w:val="en-US" w:eastAsia="en-US"/>
    </w:rPr>
  </w:style>
  <w:style w:type="paragraph" w:customStyle="1" w:styleId="xl36">
    <w:name w:val="xl36"/>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qFormat/>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1"/>
    <w:rsid w:val="00B011A9"/>
    <w:pPr>
      <w:widowControl w:val="0"/>
      <w:autoSpaceDE w:val="0"/>
      <w:autoSpaceDN w:val="0"/>
      <w:adjustRightInd w:val="0"/>
    </w:pPr>
  </w:style>
  <w:style w:type="paragraph" w:customStyle="1" w:styleId="Style7">
    <w:name w:val="Style7"/>
    <w:basedOn w:val="a1"/>
    <w:rsid w:val="00B011A9"/>
    <w:pPr>
      <w:widowControl w:val="0"/>
      <w:autoSpaceDE w:val="0"/>
      <w:autoSpaceDN w:val="0"/>
      <w:adjustRightInd w:val="0"/>
      <w:spacing w:line="247" w:lineRule="exact"/>
      <w:ind w:hanging="638"/>
    </w:pPr>
  </w:style>
  <w:style w:type="paragraph" w:customStyle="1" w:styleId="18">
    <w:name w:val="Абзац списка1"/>
    <w:basedOn w:val="a1"/>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1"/>
    <w:next w:val="a1"/>
    <w:qFormat/>
    <w:rsid w:val="00B011A9"/>
    <w:pPr>
      <w:widowControl w:val="0"/>
      <w:autoSpaceDE w:val="0"/>
      <w:autoSpaceDN w:val="0"/>
      <w:adjustRightInd w:val="0"/>
      <w:jc w:val="both"/>
    </w:pPr>
    <w:rPr>
      <w:rFonts w:ascii="Arial" w:hAnsi="Arial"/>
    </w:rPr>
  </w:style>
  <w:style w:type="paragraph" w:customStyle="1" w:styleId="214">
    <w:name w:val="Заголовок 2_1"/>
    <w:basedOn w:val="2"/>
    <w:next w:val="a1"/>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1"/>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1"/>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1"/>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q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1"/>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1"/>
    <w:rsid w:val="00B011A9"/>
    <w:pPr>
      <w:widowControl w:val="0"/>
      <w:suppressAutoHyphens/>
      <w:autoSpaceDE w:val="0"/>
    </w:pPr>
    <w:rPr>
      <w:lang w:eastAsia="ar-SA"/>
    </w:rPr>
  </w:style>
  <w:style w:type="paragraph" w:customStyle="1" w:styleId="xl84">
    <w:name w:val="xl84"/>
    <w:basedOn w:val="a1"/>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1"/>
    <w:rsid w:val="00B011A9"/>
    <w:pPr>
      <w:spacing w:before="100" w:beforeAutospacing="1" w:after="100" w:afterAutospacing="1"/>
    </w:pPr>
  </w:style>
  <w:style w:type="paragraph" w:customStyle="1" w:styleId="afff6">
    <w:name w:val="ЭЭГ"/>
    <w:basedOn w:val="a1"/>
    <w:rsid w:val="00B011A9"/>
    <w:pPr>
      <w:spacing w:line="360" w:lineRule="auto"/>
      <w:ind w:firstLine="720"/>
      <w:jc w:val="both"/>
    </w:pPr>
  </w:style>
  <w:style w:type="paragraph" w:customStyle="1" w:styleId="s3">
    <w:name w:val="s_3"/>
    <w:basedOn w:val="a1"/>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1"/>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1"/>
    <w:qFormat/>
    <w:rsid w:val="00B011A9"/>
    <w:pPr>
      <w:spacing w:before="100" w:beforeAutospacing="1" w:after="100" w:afterAutospacing="1"/>
    </w:pPr>
  </w:style>
  <w:style w:type="paragraph" w:customStyle="1" w:styleId="afff7">
    <w:name w:val="Внимание: недобросовестность!"/>
    <w:basedOn w:val="a1"/>
    <w:next w:val="a1"/>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1"/>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1"/>
    <w:rsid w:val="00B011A9"/>
    <w:pPr>
      <w:spacing w:before="100" w:beforeAutospacing="1" w:after="100" w:afterAutospacing="1"/>
    </w:pPr>
  </w:style>
  <w:style w:type="paragraph" w:customStyle="1" w:styleId="3f">
    <w:name w:val="Знак Знак3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qFormat/>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1"/>
    <w:qFormat/>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1"/>
    <w:rsid w:val="00B011A9"/>
    <w:pPr>
      <w:widowControl w:val="0"/>
      <w:autoSpaceDE w:val="0"/>
      <w:autoSpaceDN w:val="0"/>
      <w:adjustRightInd w:val="0"/>
    </w:pPr>
  </w:style>
  <w:style w:type="paragraph" w:customStyle="1" w:styleId="1ff1">
    <w:name w:val="Абзац списка1"/>
    <w:basedOn w:val="a1"/>
    <w:qFormat/>
    <w:rsid w:val="00B011A9"/>
    <w:pPr>
      <w:ind w:left="720"/>
      <w:contextualSpacing/>
    </w:pPr>
    <w:rPr>
      <w:rFonts w:eastAsia="Calibri"/>
    </w:rPr>
  </w:style>
  <w:style w:type="paragraph" w:customStyle="1" w:styleId="unip">
    <w:name w:val="unip"/>
    <w:basedOn w:val="a1"/>
    <w:rsid w:val="00B011A9"/>
    <w:pPr>
      <w:jc w:val="both"/>
    </w:pPr>
  </w:style>
  <w:style w:type="paragraph" w:customStyle="1" w:styleId="Style40">
    <w:name w:val="Style4"/>
    <w:basedOn w:val="a1"/>
    <w:rsid w:val="00B011A9"/>
    <w:pPr>
      <w:widowControl w:val="0"/>
      <w:autoSpaceDE w:val="0"/>
      <w:autoSpaceDN w:val="0"/>
      <w:adjustRightInd w:val="0"/>
      <w:spacing w:line="240" w:lineRule="exact"/>
      <w:jc w:val="right"/>
    </w:pPr>
  </w:style>
  <w:style w:type="paragraph" w:customStyle="1" w:styleId="consplusnonformat0">
    <w:name w:val="consplusnonformat"/>
    <w:basedOn w:val="a1"/>
    <w:rsid w:val="00B011A9"/>
    <w:pPr>
      <w:spacing w:before="100" w:beforeAutospacing="1" w:after="100" w:afterAutospacing="1"/>
    </w:pPr>
  </w:style>
  <w:style w:type="paragraph" w:customStyle="1" w:styleId="Style33">
    <w:name w:val="Style33"/>
    <w:basedOn w:val="a1"/>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1"/>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1"/>
    <w:rsid w:val="00B011A9"/>
    <w:pPr>
      <w:widowControl w:val="0"/>
      <w:autoSpaceDE w:val="0"/>
      <w:autoSpaceDN w:val="0"/>
      <w:adjustRightInd w:val="0"/>
      <w:spacing w:line="245" w:lineRule="exact"/>
      <w:ind w:firstLine="562"/>
      <w:jc w:val="both"/>
    </w:pPr>
  </w:style>
  <w:style w:type="paragraph" w:customStyle="1" w:styleId="xl71">
    <w:name w:val="xl71"/>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1"/>
    <w:rsid w:val="00B011A9"/>
    <w:pPr>
      <w:spacing w:before="100" w:beforeAutospacing="1" w:after="100" w:afterAutospacing="1"/>
    </w:pPr>
  </w:style>
  <w:style w:type="paragraph" w:customStyle="1" w:styleId="msonormalcxspmiddle">
    <w:name w:val="msonormalcxspmiddle"/>
    <w:basedOn w:val="a1"/>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1"/>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1"/>
    <w:next w:val="a1"/>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1"/>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1"/>
    <w:qFormat/>
    <w:rsid w:val="00B011A9"/>
    <w:pPr>
      <w:suppressLineNumbers/>
      <w:suppressAutoHyphens/>
    </w:pPr>
    <w:rPr>
      <w:lang w:eastAsia="ar-SA"/>
    </w:rPr>
  </w:style>
  <w:style w:type="paragraph" w:styleId="afffb">
    <w:name w:val="TOC Heading"/>
    <w:basedOn w:val="1"/>
    <w:next w:val="a1"/>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1"/>
    <w:qFormat/>
    <w:rsid w:val="00B011A9"/>
    <w:pPr>
      <w:suppressAutoHyphens/>
      <w:spacing w:after="120" w:line="480" w:lineRule="auto"/>
    </w:pPr>
    <w:rPr>
      <w:b/>
      <w:bCs/>
      <w:sz w:val="52"/>
      <w:szCs w:val="52"/>
      <w:lang w:eastAsia="ar-SA"/>
    </w:rPr>
  </w:style>
  <w:style w:type="paragraph" w:customStyle="1" w:styleId="xl78">
    <w:name w:val="xl78"/>
    <w:basedOn w:val="a1"/>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4"/>
    <w:uiPriority w:val="39"/>
    <w:rsid w:val="00B011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No Spacing"/>
    <w:aliases w:val="мой,МОЙ,Без интервала 111,МММ"/>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3"/>
    <w:rsid w:val="00B011A9"/>
    <w:rPr>
      <w:rFonts w:ascii="Arial" w:hAnsi="Arial" w:cs="Arial"/>
      <w:b/>
      <w:bCs/>
      <w:kern w:val="32"/>
      <w:sz w:val="32"/>
      <w:szCs w:val="32"/>
      <w:lang w:val="en-US" w:eastAsia="ru-RU" w:bidi="ar-SA"/>
    </w:rPr>
  </w:style>
  <w:style w:type="character" w:customStyle="1" w:styleId="61">
    <w:name w:val="Знак Знак6"/>
    <w:basedOn w:val="a3"/>
    <w:locked/>
    <w:rsid w:val="00B011A9"/>
    <w:rPr>
      <w:rFonts w:cs="Times New Roman"/>
      <w:b/>
      <w:bCs/>
      <w:sz w:val="24"/>
      <w:szCs w:val="24"/>
      <w:lang w:val="ru-RU" w:eastAsia="ru-RU"/>
    </w:rPr>
  </w:style>
  <w:style w:type="paragraph" w:styleId="afffe">
    <w:name w:val="List Paragraph"/>
    <w:aliases w:val="Bullet List,FooterText,numbered"/>
    <w:basedOn w:val="a1"/>
    <w:uiPriority w:val="34"/>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1"/>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qFormat/>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1"/>
    <w:rsid w:val="00516AB5"/>
    <w:pPr>
      <w:spacing w:before="100" w:beforeAutospacing="1" w:after="100" w:afterAutospacing="1"/>
    </w:pPr>
  </w:style>
  <w:style w:type="paragraph" w:customStyle="1" w:styleId="111">
    <w:name w:val="11"/>
    <w:basedOn w:val="a1"/>
    <w:rsid w:val="00516AB5"/>
    <w:pPr>
      <w:spacing w:before="100" w:beforeAutospacing="1" w:after="100" w:afterAutospacing="1"/>
    </w:pPr>
  </w:style>
  <w:style w:type="paragraph" w:customStyle="1" w:styleId="affff0">
    <w:name w:val="ТЕКСТ"/>
    <w:basedOn w:val="a1"/>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1"/>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3"/>
    <w:qFormat/>
    <w:rsid w:val="00627BAD"/>
    <w:rPr>
      <w:rFonts w:ascii="Arial" w:hAnsi="Arial" w:cs="Arial"/>
      <w:b/>
      <w:bCs/>
      <w:kern w:val="32"/>
      <w:sz w:val="32"/>
      <w:szCs w:val="32"/>
      <w:lang w:val="en-US" w:eastAsia="ru-RU" w:bidi="ar-SA"/>
    </w:rPr>
  </w:style>
  <w:style w:type="paragraph" w:customStyle="1" w:styleId="1ff3">
    <w:name w:val="Знак Знак1 Знак"/>
    <w:basedOn w:val="a1"/>
    <w:rsid w:val="00627BAD"/>
    <w:pPr>
      <w:spacing w:before="100" w:beforeAutospacing="1" w:after="100" w:afterAutospacing="1"/>
      <w:jc w:val="both"/>
    </w:pPr>
    <w:rPr>
      <w:rFonts w:ascii="Tahoma" w:hAnsi="Tahoma"/>
      <w:sz w:val="20"/>
      <w:szCs w:val="20"/>
      <w:lang w:val="en-US" w:eastAsia="en-US"/>
    </w:rPr>
  </w:style>
  <w:style w:type="character" w:customStyle="1" w:styleId="82">
    <w:name w:val="Знак Знак8"/>
    <w:basedOn w:val="a3"/>
    <w:locked/>
    <w:rsid w:val="00627BAD"/>
    <w:rPr>
      <w:rFonts w:cs="Times New Roman"/>
      <w:b/>
      <w:bCs/>
      <w:sz w:val="24"/>
      <w:szCs w:val="24"/>
      <w:lang w:val="ru-RU" w:eastAsia="ru-RU"/>
    </w:rPr>
  </w:style>
  <w:style w:type="character" w:customStyle="1" w:styleId="62">
    <w:name w:val="Знак Знак6"/>
    <w:basedOn w:val="a3"/>
    <w:locked/>
    <w:rsid w:val="00627BAD"/>
    <w:rPr>
      <w:rFonts w:cs="Times New Roman"/>
      <w:b/>
      <w:bCs/>
      <w:sz w:val="24"/>
      <w:szCs w:val="24"/>
      <w:lang w:val="ru-RU" w:eastAsia="ru-RU"/>
    </w:rPr>
  </w:style>
  <w:style w:type="paragraph" w:customStyle="1" w:styleId="3f1">
    <w:name w:val="Без интервала3"/>
    <w:rsid w:val="00F81587"/>
    <w:pPr>
      <w:spacing w:after="0" w:line="240" w:lineRule="auto"/>
    </w:pPr>
    <w:rPr>
      <w:rFonts w:ascii="Times New Roman" w:eastAsia="Calibri" w:hAnsi="Times New Roman" w:cs="Times New Roman"/>
      <w:sz w:val="24"/>
      <w:szCs w:val="24"/>
      <w:lang w:eastAsia="ru-RU"/>
    </w:rPr>
  </w:style>
  <w:style w:type="paragraph" w:customStyle="1" w:styleId="2f4">
    <w:name w:val="Заголовок2"/>
    <w:basedOn w:val="a1"/>
    <w:rsid w:val="00F81587"/>
    <w:pPr>
      <w:spacing w:before="100" w:beforeAutospacing="1" w:after="100" w:afterAutospacing="1"/>
    </w:pPr>
  </w:style>
  <w:style w:type="paragraph" w:customStyle="1" w:styleId="affff2">
    <w:name w:val="Знак"/>
    <w:basedOn w:val="a1"/>
    <w:rsid w:val="00935684"/>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1"/>
    <w:qFormat/>
    <w:rsid w:val="00935684"/>
    <w:pPr>
      <w:spacing w:before="100" w:beforeAutospacing="1" w:after="100" w:afterAutospacing="1"/>
    </w:pPr>
    <w:rPr>
      <w:rFonts w:ascii="Tahoma" w:hAnsi="Tahoma"/>
      <w:sz w:val="20"/>
      <w:szCs w:val="20"/>
      <w:lang w:val="en-US" w:eastAsia="en-US"/>
    </w:rPr>
  </w:style>
  <w:style w:type="paragraph" w:customStyle="1" w:styleId="1ff5">
    <w:name w:val="Знак Знак1 Знак"/>
    <w:basedOn w:val="a1"/>
    <w:rsid w:val="00935684"/>
    <w:pPr>
      <w:spacing w:before="100" w:beforeAutospacing="1" w:after="100" w:afterAutospacing="1"/>
      <w:jc w:val="both"/>
    </w:pPr>
    <w:rPr>
      <w:rFonts w:ascii="Tahoma" w:hAnsi="Tahoma"/>
      <w:sz w:val="20"/>
      <w:szCs w:val="20"/>
      <w:lang w:val="en-US" w:eastAsia="en-US"/>
    </w:rPr>
  </w:style>
  <w:style w:type="character" w:customStyle="1" w:styleId="63">
    <w:name w:val="Знак Знак6"/>
    <w:basedOn w:val="a3"/>
    <w:locked/>
    <w:rsid w:val="00935684"/>
    <w:rPr>
      <w:rFonts w:cs="Times New Roman"/>
      <w:b/>
      <w:bCs/>
      <w:sz w:val="24"/>
      <w:szCs w:val="24"/>
      <w:lang w:val="ru-RU" w:eastAsia="ru-RU"/>
    </w:rPr>
  </w:style>
  <w:style w:type="character" w:customStyle="1" w:styleId="142">
    <w:name w:val="Знак Знак14"/>
    <w:rsid w:val="00935684"/>
    <w:rPr>
      <w:sz w:val="40"/>
      <w:lang w:bidi="ar-SA"/>
    </w:rPr>
  </w:style>
  <w:style w:type="character" w:customStyle="1" w:styleId="130">
    <w:name w:val="Знак Знак13"/>
    <w:rsid w:val="00935684"/>
    <w:rPr>
      <w:rFonts w:ascii="MS Sans Serif" w:hAnsi="MS Sans Serif"/>
      <w:b/>
      <w:sz w:val="44"/>
      <w:lang w:val="en-US" w:eastAsia="ru-RU" w:bidi="ar-SA"/>
    </w:rPr>
  </w:style>
  <w:style w:type="character" w:customStyle="1" w:styleId="101">
    <w:name w:val="Знак Знак10"/>
    <w:rsid w:val="00935684"/>
    <w:rPr>
      <w:b/>
      <w:bCs/>
      <w:i/>
      <w:iCs/>
      <w:sz w:val="26"/>
      <w:szCs w:val="26"/>
      <w:lang w:bidi="ar-SA"/>
    </w:rPr>
  </w:style>
  <w:style w:type="paragraph" w:styleId="affff3">
    <w:name w:val="caption"/>
    <w:basedOn w:val="a1"/>
    <w:qFormat/>
    <w:rsid w:val="00935684"/>
    <w:pPr>
      <w:jc w:val="center"/>
    </w:pPr>
    <w:rPr>
      <w:b/>
      <w:szCs w:val="20"/>
    </w:rPr>
  </w:style>
  <w:style w:type="paragraph" w:customStyle="1" w:styleId="consplustitle0">
    <w:name w:val="consplustitle"/>
    <w:basedOn w:val="a1"/>
    <w:rsid w:val="00935684"/>
    <w:pPr>
      <w:spacing w:before="100" w:beforeAutospacing="1" w:after="100" w:afterAutospacing="1"/>
    </w:pPr>
  </w:style>
  <w:style w:type="character" w:customStyle="1" w:styleId="ConsNormal0">
    <w:name w:val="ConsNormal Знак"/>
    <w:link w:val="ConsNormal"/>
    <w:locked/>
    <w:rsid w:val="00935684"/>
    <w:rPr>
      <w:rFonts w:ascii="Arial" w:eastAsia="Times New Roman" w:hAnsi="Arial" w:cs="Arial"/>
      <w:sz w:val="20"/>
      <w:szCs w:val="20"/>
      <w:lang w:eastAsia="ru-RU"/>
    </w:rPr>
  </w:style>
  <w:style w:type="paragraph" w:customStyle="1" w:styleId="BodyTextIndent22">
    <w:name w:val="Body Text Indent 22"/>
    <w:basedOn w:val="a1"/>
    <w:rsid w:val="00935684"/>
    <w:pPr>
      <w:widowControl w:val="0"/>
      <w:ind w:firstLine="720"/>
      <w:jc w:val="both"/>
    </w:pPr>
    <w:rPr>
      <w:sz w:val="28"/>
      <w:szCs w:val="20"/>
    </w:rPr>
  </w:style>
  <w:style w:type="paragraph" w:customStyle="1" w:styleId="BodyTextIndent21">
    <w:name w:val="Body Text Indent 21"/>
    <w:basedOn w:val="a1"/>
    <w:rsid w:val="0093568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4">
    <w:name w:val="Знак Знак Знак Знак Знак Знак"/>
    <w:basedOn w:val="a1"/>
    <w:qFormat/>
    <w:rsid w:val="00935684"/>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w:basedOn w:val="a1"/>
    <w:qFormat/>
    <w:rsid w:val="00935684"/>
    <w:pPr>
      <w:spacing w:before="100" w:beforeAutospacing="1" w:after="100" w:afterAutospacing="1"/>
      <w:jc w:val="both"/>
    </w:pPr>
    <w:rPr>
      <w:rFonts w:ascii="Tahoma" w:hAnsi="Tahoma" w:cs="Tahoma"/>
      <w:sz w:val="20"/>
      <w:szCs w:val="20"/>
      <w:lang w:val="en-US" w:eastAsia="en-US"/>
    </w:rPr>
  </w:style>
  <w:style w:type="character" w:customStyle="1" w:styleId="1ff6">
    <w:name w:val="Основной текст1"/>
    <w:rsid w:val="00935684"/>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6">
    <w:name w:val="Знак Знак Знак"/>
    <w:basedOn w:val="a1"/>
    <w:qFormat/>
    <w:rsid w:val="005134B9"/>
    <w:pPr>
      <w:spacing w:before="100" w:beforeAutospacing="1" w:after="100" w:afterAutospacing="1"/>
      <w:jc w:val="both"/>
    </w:pPr>
    <w:rPr>
      <w:rFonts w:ascii="Tahoma" w:hAnsi="Tahoma"/>
      <w:sz w:val="20"/>
      <w:szCs w:val="20"/>
      <w:lang w:val="en-US" w:eastAsia="en-US"/>
    </w:rPr>
  </w:style>
  <w:style w:type="paragraph" w:customStyle="1" w:styleId="45">
    <w:name w:val="Без интервала4"/>
    <w:rsid w:val="005134B9"/>
    <w:pPr>
      <w:spacing w:after="0" w:line="240" w:lineRule="auto"/>
    </w:pPr>
    <w:rPr>
      <w:rFonts w:ascii="Times New Roman" w:eastAsia="Calibri" w:hAnsi="Times New Roman" w:cs="Times New Roman"/>
      <w:sz w:val="24"/>
      <w:szCs w:val="24"/>
      <w:lang w:eastAsia="ru-RU"/>
    </w:rPr>
  </w:style>
  <w:style w:type="character" w:customStyle="1" w:styleId="affff7">
    <w:name w:val="Основной текст_"/>
    <w:basedOn w:val="a3"/>
    <w:rsid w:val="00690898"/>
    <w:rPr>
      <w:rFonts w:ascii="Courier New" w:hAnsi="Courier New" w:cs="Courier New"/>
      <w:color w:val="000000"/>
      <w:sz w:val="24"/>
      <w:szCs w:val="24"/>
      <w:lang w:val="ru-RU" w:eastAsia="ru-RU" w:bidi="ar-SA"/>
    </w:rPr>
  </w:style>
  <w:style w:type="paragraph" w:customStyle="1" w:styleId="54">
    <w:name w:val="Без интервала5"/>
    <w:rsid w:val="0050006A"/>
    <w:pPr>
      <w:spacing w:after="0" w:line="240" w:lineRule="auto"/>
    </w:pPr>
    <w:rPr>
      <w:rFonts w:ascii="Calibri" w:eastAsia="Times New Roman" w:hAnsi="Calibri" w:cs="Calibri"/>
      <w:lang w:eastAsia="ru-RU"/>
    </w:rPr>
  </w:style>
  <w:style w:type="character" w:customStyle="1" w:styleId="80">
    <w:name w:val="Заголовок 8 Знак"/>
    <w:basedOn w:val="a3"/>
    <w:link w:val="8"/>
    <w:qFormat/>
    <w:rsid w:val="00F6580F"/>
    <w:rPr>
      <w:rFonts w:ascii="Arial" w:eastAsia="Andale Sans UI;Times New Roman" w:hAnsi="Arial" w:cs="Arial"/>
      <w:i/>
      <w:kern w:val="2"/>
      <w:sz w:val="20"/>
      <w:szCs w:val="20"/>
      <w:lang w:val="de-DE" w:eastAsia="zh-CN" w:bidi="fa-IR"/>
    </w:rPr>
  </w:style>
  <w:style w:type="paragraph" w:customStyle="1" w:styleId="affff8">
    <w:basedOn w:val="a1"/>
    <w:next w:val="ae"/>
    <w:uiPriority w:val="99"/>
    <w:rsid w:val="00F6580F"/>
    <w:pPr>
      <w:spacing w:before="100" w:beforeAutospacing="1" w:after="100" w:afterAutospacing="1"/>
    </w:pPr>
    <w:rPr>
      <w:rFonts w:ascii="Verdana" w:hAnsi="Verdana"/>
      <w:color w:val="333366"/>
      <w:sz w:val="21"/>
      <w:szCs w:val="21"/>
    </w:rPr>
  </w:style>
  <w:style w:type="paragraph" w:customStyle="1" w:styleId="stylet3">
    <w:name w:val="stylet3"/>
    <w:basedOn w:val="a1"/>
    <w:rsid w:val="00F6580F"/>
    <w:pPr>
      <w:spacing w:before="100" w:beforeAutospacing="1" w:after="100" w:afterAutospacing="1"/>
    </w:pPr>
  </w:style>
  <w:style w:type="character" w:customStyle="1" w:styleId="2f5">
    <w:name w:val="Гиперссылка2"/>
    <w:rsid w:val="00F6580F"/>
    <w:rPr>
      <w:strike w:val="0"/>
      <w:dstrike w:val="0"/>
      <w:color w:val="008000"/>
      <w:u w:val="none"/>
      <w:effect w:val="none"/>
    </w:rPr>
  </w:style>
  <w:style w:type="numbering" w:customStyle="1" w:styleId="1ff7">
    <w:name w:val="Нет списка1"/>
    <w:next w:val="a5"/>
    <w:uiPriority w:val="99"/>
    <w:semiHidden/>
    <w:unhideWhenUsed/>
    <w:rsid w:val="00F6580F"/>
  </w:style>
  <w:style w:type="character" w:customStyle="1" w:styleId="WW8Num1z0">
    <w:name w:val="WW8Num1z0"/>
    <w:qFormat/>
    <w:rsid w:val="00F6580F"/>
  </w:style>
  <w:style w:type="character" w:customStyle="1" w:styleId="WW8Num1z1">
    <w:name w:val="WW8Num1z1"/>
    <w:qFormat/>
    <w:rsid w:val="00F6580F"/>
  </w:style>
  <w:style w:type="character" w:customStyle="1" w:styleId="WW8Num1z2">
    <w:name w:val="WW8Num1z2"/>
    <w:qFormat/>
    <w:rsid w:val="00F6580F"/>
  </w:style>
  <w:style w:type="character" w:customStyle="1" w:styleId="WW8Num1z3">
    <w:name w:val="WW8Num1z3"/>
    <w:qFormat/>
    <w:rsid w:val="00F6580F"/>
  </w:style>
  <w:style w:type="character" w:customStyle="1" w:styleId="WW8Num1z4">
    <w:name w:val="WW8Num1z4"/>
    <w:qFormat/>
    <w:rsid w:val="00F6580F"/>
  </w:style>
  <w:style w:type="character" w:customStyle="1" w:styleId="WW8Num1z5">
    <w:name w:val="WW8Num1z5"/>
    <w:qFormat/>
    <w:rsid w:val="00F6580F"/>
  </w:style>
  <w:style w:type="character" w:customStyle="1" w:styleId="WW8Num1z6">
    <w:name w:val="WW8Num1z6"/>
    <w:qFormat/>
    <w:rsid w:val="00F6580F"/>
  </w:style>
  <w:style w:type="character" w:customStyle="1" w:styleId="WW8Num1z7">
    <w:name w:val="WW8Num1z7"/>
    <w:qFormat/>
    <w:rsid w:val="00F6580F"/>
  </w:style>
  <w:style w:type="character" w:customStyle="1" w:styleId="WW8Num1z8">
    <w:name w:val="WW8Num1z8"/>
    <w:qFormat/>
    <w:rsid w:val="00F6580F"/>
  </w:style>
  <w:style w:type="character" w:customStyle="1" w:styleId="WW8Num2z0">
    <w:name w:val="WW8Num2z0"/>
    <w:qFormat/>
    <w:rsid w:val="00F6580F"/>
    <w:rPr>
      <w:b/>
    </w:rPr>
  </w:style>
  <w:style w:type="character" w:customStyle="1" w:styleId="WW8Num2z1">
    <w:name w:val="WW8Num2z1"/>
    <w:qFormat/>
    <w:rsid w:val="00F6580F"/>
  </w:style>
  <w:style w:type="character" w:customStyle="1" w:styleId="WW8Num2z2">
    <w:name w:val="WW8Num2z2"/>
    <w:qFormat/>
    <w:rsid w:val="00F6580F"/>
  </w:style>
  <w:style w:type="character" w:customStyle="1" w:styleId="WW8Num2z3">
    <w:name w:val="WW8Num2z3"/>
    <w:qFormat/>
    <w:rsid w:val="00F6580F"/>
  </w:style>
  <w:style w:type="character" w:customStyle="1" w:styleId="WW8Num2z4">
    <w:name w:val="WW8Num2z4"/>
    <w:qFormat/>
    <w:rsid w:val="00F6580F"/>
  </w:style>
  <w:style w:type="character" w:customStyle="1" w:styleId="WW8Num2z5">
    <w:name w:val="WW8Num2z5"/>
    <w:qFormat/>
    <w:rsid w:val="00F6580F"/>
  </w:style>
  <w:style w:type="character" w:customStyle="1" w:styleId="WW8Num2z6">
    <w:name w:val="WW8Num2z6"/>
    <w:qFormat/>
    <w:rsid w:val="00F6580F"/>
  </w:style>
  <w:style w:type="character" w:customStyle="1" w:styleId="WW8Num2z7">
    <w:name w:val="WW8Num2z7"/>
    <w:qFormat/>
    <w:rsid w:val="00F6580F"/>
  </w:style>
  <w:style w:type="character" w:customStyle="1" w:styleId="WW8Num2z8">
    <w:name w:val="WW8Num2z8"/>
    <w:qFormat/>
    <w:rsid w:val="00F6580F"/>
  </w:style>
  <w:style w:type="character" w:customStyle="1" w:styleId="WW8Num3z0">
    <w:name w:val="WW8Num3z0"/>
    <w:qFormat/>
    <w:rsid w:val="00F6580F"/>
  </w:style>
  <w:style w:type="character" w:customStyle="1" w:styleId="WW8Num3z1">
    <w:name w:val="WW8Num3z1"/>
    <w:qFormat/>
    <w:rsid w:val="00F6580F"/>
    <w:rPr>
      <w:b w:val="0"/>
      <w:i w:val="0"/>
      <w:iCs/>
      <w:szCs w:val="24"/>
    </w:rPr>
  </w:style>
  <w:style w:type="character" w:customStyle="1" w:styleId="WW8Num3z2">
    <w:name w:val="WW8Num3z2"/>
    <w:qFormat/>
    <w:rsid w:val="00F6580F"/>
    <w:rPr>
      <w:color w:val="000000"/>
    </w:rPr>
  </w:style>
  <w:style w:type="character" w:customStyle="1" w:styleId="WW8Num3z3">
    <w:name w:val="WW8Num3z3"/>
    <w:qFormat/>
    <w:rsid w:val="00F6580F"/>
  </w:style>
  <w:style w:type="character" w:customStyle="1" w:styleId="WW8Num3z4">
    <w:name w:val="WW8Num3z4"/>
    <w:qFormat/>
    <w:rsid w:val="00F6580F"/>
  </w:style>
  <w:style w:type="character" w:customStyle="1" w:styleId="WW8Num3z5">
    <w:name w:val="WW8Num3z5"/>
    <w:qFormat/>
    <w:rsid w:val="00F6580F"/>
  </w:style>
  <w:style w:type="character" w:customStyle="1" w:styleId="WW8Num3z6">
    <w:name w:val="WW8Num3z6"/>
    <w:qFormat/>
    <w:rsid w:val="00F6580F"/>
  </w:style>
  <w:style w:type="character" w:customStyle="1" w:styleId="WW8Num3z7">
    <w:name w:val="WW8Num3z7"/>
    <w:qFormat/>
    <w:rsid w:val="00F6580F"/>
  </w:style>
  <w:style w:type="character" w:customStyle="1" w:styleId="WW8Num3z8">
    <w:name w:val="WW8Num3z8"/>
    <w:qFormat/>
    <w:rsid w:val="00F6580F"/>
  </w:style>
  <w:style w:type="character" w:customStyle="1" w:styleId="WW8Num4z0">
    <w:name w:val="WW8Num4z0"/>
    <w:qFormat/>
    <w:rsid w:val="00F6580F"/>
  </w:style>
  <w:style w:type="character" w:customStyle="1" w:styleId="WW8Num4z1">
    <w:name w:val="WW8Num4z1"/>
    <w:qFormat/>
    <w:rsid w:val="00F6580F"/>
  </w:style>
  <w:style w:type="character" w:customStyle="1" w:styleId="WW8Num4z2">
    <w:name w:val="WW8Num4z2"/>
    <w:qFormat/>
    <w:rsid w:val="00F6580F"/>
  </w:style>
  <w:style w:type="character" w:customStyle="1" w:styleId="WW8Num4z3">
    <w:name w:val="WW8Num4z3"/>
    <w:qFormat/>
    <w:rsid w:val="00F6580F"/>
  </w:style>
  <w:style w:type="character" w:customStyle="1" w:styleId="WW8Num4z4">
    <w:name w:val="WW8Num4z4"/>
    <w:qFormat/>
    <w:rsid w:val="00F6580F"/>
  </w:style>
  <w:style w:type="character" w:customStyle="1" w:styleId="WW8Num4z5">
    <w:name w:val="WW8Num4z5"/>
    <w:qFormat/>
    <w:rsid w:val="00F6580F"/>
  </w:style>
  <w:style w:type="character" w:customStyle="1" w:styleId="WW8Num4z6">
    <w:name w:val="WW8Num4z6"/>
    <w:qFormat/>
    <w:rsid w:val="00F6580F"/>
  </w:style>
  <w:style w:type="character" w:customStyle="1" w:styleId="WW8Num4z7">
    <w:name w:val="WW8Num4z7"/>
    <w:qFormat/>
    <w:rsid w:val="00F6580F"/>
  </w:style>
  <w:style w:type="character" w:customStyle="1" w:styleId="WW8Num4z8">
    <w:name w:val="WW8Num4z8"/>
    <w:qFormat/>
    <w:rsid w:val="00F6580F"/>
  </w:style>
  <w:style w:type="character" w:customStyle="1" w:styleId="WW8Num5z0">
    <w:name w:val="WW8Num5z0"/>
    <w:qFormat/>
    <w:rsid w:val="00F6580F"/>
  </w:style>
  <w:style w:type="character" w:customStyle="1" w:styleId="WW8Num5z1">
    <w:name w:val="WW8Num5z1"/>
    <w:qFormat/>
    <w:rsid w:val="00F6580F"/>
    <w:rPr>
      <w:i w:val="0"/>
      <w:sz w:val="24"/>
    </w:rPr>
  </w:style>
  <w:style w:type="character" w:customStyle="1" w:styleId="WW8Num5z2">
    <w:name w:val="WW8Num5z2"/>
    <w:qFormat/>
    <w:rsid w:val="00F6580F"/>
    <w:rPr>
      <w:i w:val="0"/>
      <w:sz w:val="24"/>
      <w:szCs w:val="24"/>
    </w:rPr>
  </w:style>
  <w:style w:type="character" w:customStyle="1" w:styleId="WW8Num5z3">
    <w:name w:val="WW8Num5z3"/>
    <w:qFormat/>
    <w:rsid w:val="00F6580F"/>
  </w:style>
  <w:style w:type="character" w:customStyle="1" w:styleId="WW8Num5z4">
    <w:name w:val="WW8Num5z4"/>
    <w:qFormat/>
    <w:rsid w:val="00F6580F"/>
  </w:style>
  <w:style w:type="character" w:customStyle="1" w:styleId="WW8Num5z5">
    <w:name w:val="WW8Num5z5"/>
    <w:qFormat/>
    <w:rsid w:val="00F6580F"/>
  </w:style>
  <w:style w:type="character" w:customStyle="1" w:styleId="WW8Num5z6">
    <w:name w:val="WW8Num5z6"/>
    <w:qFormat/>
    <w:rsid w:val="00F6580F"/>
  </w:style>
  <w:style w:type="character" w:customStyle="1" w:styleId="WW8Num5z7">
    <w:name w:val="WW8Num5z7"/>
    <w:qFormat/>
    <w:rsid w:val="00F6580F"/>
  </w:style>
  <w:style w:type="character" w:customStyle="1" w:styleId="WW8Num5z8">
    <w:name w:val="WW8Num5z8"/>
    <w:qFormat/>
    <w:rsid w:val="00F6580F"/>
  </w:style>
  <w:style w:type="character" w:customStyle="1" w:styleId="WW8Num6z0">
    <w:name w:val="WW8Num6z0"/>
    <w:qFormat/>
    <w:rsid w:val="00F6580F"/>
  </w:style>
  <w:style w:type="character" w:customStyle="1" w:styleId="WW8Num6z1">
    <w:name w:val="WW8Num6z1"/>
    <w:qFormat/>
    <w:rsid w:val="00F6580F"/>
    <w:rPr>
      <w:i w:val="0"/>
    </w:rPr>
  </w:style>
  <w:style w:type="character" w:customStyle="1" w:styleId="WW8Num6z2">
    <w:name w:val="WW8Num6z2"/>
    <w:qFormat/>
    <w:rsid w:val="00F6580F"/>
  </w:style>
  <w:style w:type="character" w:customStyle="1" w:styleId="WW8Num6z3">
    <w:name w:val="WW8Num6z3"/>
    <w:qFormat/>
    <w:rsid w:val="00F6580F"/>
  </w:style>
  <w:style w:type="character" w:customStyle="1" w:styleId="WW8Num6z4">
    <w:name w:val="WW8Num6z4"/>
    <w:qFormat/>
    <w:rsid w:val="00F6580F"/>
  </w:style>
  <w:style w:type="character" w:customStyle="1" w:styleId="WW8Num6z5">
    <w:name w:val="WW8Num6z5"/>
    <w:qFormat/>
    <w:rsid w:val="00F6580F"/>
  </w:style>
  <w:style w:type="character" w:customStyle="1" w:styleId="WW8Num6z6">
    <w:name w:val="WW8Num6z6"/>
    <w:qFormat/>
    <w:rsid w:val="00F6580F"/>
  </w:style>
  <w:style w:type="character" w:customStyle="1" w:styleId="WW8Num6z7">
    <w:name w:val="WW8Num6z7"/>
    <w:qFormat/>
    <w:rsid w:val="00F6580F"/>
  </w:style>
  <w:style w:type="character" w:customStyle="1" w:styleId="WW8Num6z8">
    <w:name w:val="WW8Num6z8"/>
    <w:qFormat/>
    <w:rsid w:val="00F6580F"/>
  </w:style>
  <w:style w:type="character" w:customStyle="1" w:styleId="WW8Num7z0">
    <w:name w:val="WW8Num7z0"/>
    <w:qFormat/>
    <w:rsid w:val="00F6580F"/>
    <w:rPr>
      <w:rFonts w:cs="Times New Roman"/>
      <w:iCs/>
      <w:sz w:val="12"/>
    </w:rPr>
  </w:style>
  <w:style w:type="character" w:customStyle="1" w:styleId="WW8Num7z1">
    <w:name w:val="WW8Num7z1"/>
    <w:qFormat/>
    <w:rsid w:val="00F6580F"/>
    <w:rPr>
      <w:rFonts w:cs="Times New Roman"/>
      <w:i w:val="0"/>
      <w:iCs/>
      <w:sz w:val="24"/>
      <w:szCs w:val="24"/>
    </w:rPr>
  </w:style>
  <w:style w:type="character" w:customStyle="1" w:styleId="WW8Num7z2">
    <w:name w:val="WW8Num7z2"/>
    <w:qFormat/>
    <w:rsid w:val="00F6580F"/>
  </w:style>
  <w:style w:type="character" w:customStyle="1" w:styleId="WW8Num7z3">
    <w:name w:val="WW8Num7z3"/>
    <w:qFormat/>
    <w:rsid w:val="00F6580F"/>
  </w:style>
  <w:style w:type="character" w:customStyle="1" w:styleId="WW8Num7z4">
    <w:name w:val="WW8Num7z4"/>
    <w:qFormat/>
    <w:rsid w:val="00F6580F"/>
  </w:style>
  <w:style w:type="character" w:customStyle="1" w:styleId="WW8Num7z5">
    <w:name w:val="WW8Num7z5"/>
    <w:qFormat/>
    <w:rsid w:val="00F6580F"/>
  </w:style>
  <w:style w:type="character" w:customStyle="1" w:styleId="WW8Num7z6">
    <w:name w:val="WW8Num7z6"/>
    <w:qFormat/>
    <w:rsid w:val="00F6580F"/>
  </w:style>
  <w:style w:type="character" w:customStyle="1" w:styleId="WW8Num7z7">
    <w:name w:val="WW8Num7z7"/>
    <w:qFormat/>
    <w:rsid w:val="00F6580F"/>
  </w:style>
  <w:style w:type="character" w:customStyle="1" w:styleId="WW8Num7z8">
    <w:name w:val="WW8Num7z8"/>
    <w:qFormat/>
    <w:rsid w:val="00F6580F"/>
  </w:style>
  <w:style w:type="character" w:customStyle="1" w:styleId="WW8Num8z0">
    <w:name w:val="WW8Num8z0"/>
    <w:qFormat/>
    <w:rsid w:val="00F6580F"/>
  </w:style>
  <w:style w:type="character" w:customStyle="1" w:styleId="WW8Num8z1">
    <w:name w:val="WW8Num8z1"/>
    <w:qFormat/>
    <w:rsid w:val="00F6580F"/>
  </w:style>
  <w:style w:type="character" w:customStyle="1" w:styleId="WW8Num8z2">
    <w:name w:val="WW8Num8z2"/>
    <w:qFormat/>
    <w:rsid w:val="00F6580F"/>
  </w:style>
  <w:style w:type="character" w:customStyle="1" w:styleId="WW8Num8z3">
    <w:name w:val="WW8Num8z3"/>
    <w:qFormat/>
    <w:rsid w:val="00F6580F"/>
  </w:style>
  <w:style w:type="character" w:customStyle="1" w:styleId="WW8Num8z4">
    <w:name w:val="WW8Num8z4"/>
    <w:qFormat/>
    <w:rsid w:val="00F6580F"/>
  </w:style>
  <w:style w:type="character" w:customStyle="1" w:styleId="WW8Num8z5">
    <w:name w:val="WW8Num8z5"/>
    <w:qFormat/>
    <w:rsid w:val="00F6580F"/>
  </w:style>
  <w:style w:type="character" w:customStyle="1" w:styleId="WW8Num8z6">
    <w:name w:val="WW8Num8z6"/>
    <w:qFormat/>
    <w:rsid w:val="00F6580F"/>
  </w:style>
  <w:style w:type="character" w:customStyle="1" w:styleId="WW8Num8z7">
    <w:name w:val="WW8Num8z7"/>
    <w:qFormat/>
    <w:rsid w:val="00F6580F"/>
  </w:style>
  <w:style w:type="character" w:customStyle="1" w:styleId="WW8Num8z8">
    <w:name w:val="WW8Num8z8"/>
    <w:qFormat/>
    <w:rsid w:val="00F6580F"/>
  </w:style>
  <w:style w:type="character" w:customStyle="1" w:styleId="WW8Num9z0">
    <w:name w:val="WW8Num9z0"/>
    <w:qFormat/>
    <w:rsid w:val="00F6580F"/>
    <w:rPr>
      <w:b/>
    </w:rPr>
  </w:style>
  <w:style w:type="character" w:customStyle="1" w:styleId="WW8Num9z1">
    <w:name w:val="WW8Num9z1"/>
    <w:qFormat/>
    <w:rsid w:val="00F6580F"/>
    <w:rPr>
      <w:rFonts w:eastAsia="Calibri" w:cs="Times New Roman"/>
      <w:b w:val="0"/>
      <w:i w:val="0"/>
    </w:rPr>
  </w:style>
  <w:style w:type="character" w:customStyle="1" w:styleId="WW8Num10z0">
    <w:name w:val="WW8Num10z0"/>
    <w:qFormat/>
    <w:rsid w:val="00F6580F"/>
  </w:style>
  <w:style w:type="character" w:customStyle="1" w:styleId="WW8Num10z1">
    <w:name w:val="WW8Num10z1"/>
    <w:qFormat/>
    <w:rsid w:val="00F6580F"/>
  </w:style>
  <w:style w:type="character" w:customStyle="1" w:styleId="WW8Num10z2">
    <w:name w:val="WW8Num10z2"/>
    <w:qFormat/>
    <w:rsid w:val="00F6580F"/>
  </w:style>
  <w:style w:type="character" w:customStyle="1" w:styleId="WW8Num10z3">
    <w:name w:val="WW8Num10z3"/>
    <w:qFormat/>
    <w:rsid w:val="00F6580F"/>
  </w:style>
  <w:style w:type="character" w:customStyle="1" w:styleId="WW8Num10z4">
    <w:name w:val="WW8Num10z4"/>
    <w:qFormat/>
    <w:rsid w:val="00F6580F"/>
  </w:style>
  <w:style w:type="character" w:customStyle="1" w:styleId="WW8Num10z5">
    <w:name w:val="WW8Num10z5"/>
    <w:qFormat/>
    <w:rsid w:val="00F6580F"/>
  </w:style>
  <w:style w:type="character" w:customStyle="1" w:styleId="WW8Num10z6">
    <w:name w:val="WW8Num10z6"/>
    <w:qFormat/>
    <w:rsid w:val="00F6580F"/>
  </w:style>
  <w:style w:type="character" w:customStyle="1" w:styleId="WW8Num10z7">
    <w:name w:val="WW8Num10z7"/>
    <w:qFormat/>
    <w:rsid w:val="00F6580F"/>
  </w:style>
  <w:style w:type="character" w:customStyle="1" w:styleId="WW8Num10z8">
    <w:name w:val="WW8Num10z8"/>
    <w:qFormat/>
    <w:rsid w:val="00F6580F"/>
  </w:style>
  <w:style w:type="character" w:customStyle="1" w:styleId="WW8Num11z0">
    <w:name w:val="WW8Num11z0"/>
    <w:qFormat/>
    <w:rsid w:val="00F6580F"/>
  </w:style>
  <w:style w:type="character" w:customStyle="1" w:styleId="WW8Num11z1">
    <w:name w:val="WW8Num11z1"/>
    <w:qFormat/>
    <w:rsid w:val="00F6580F"/>
  </w:style>
  <w:style w:type="character" w:customStyle="1" w:styleId="WW8Num11z2">
    <w:name w:val="WW8Num11z2"/>
    <w:qFormat/>
    <w:rsid w:val="00F6580F"/>
  </w:style>
  <w:style w:type="character" w:customStyle="1" w:styleId="WW8Num11z3">
    <w:name w:val="WW8Num11z3"/>
    <w:qFormat/>
    <w:rsid w:val="00F6580F"/>
  </w:style>
  <w:style w:type="character" w:customStyle="1" w:styleId="WW8Num11z4">
    <w:name w:val="WW8Num11z4"/>
    <w:qFormat/>
    <w:rsid w:val="00F6580F"/>
  </w:style>
  <w:style w:type="character" w:customStyle="1" w:styleId="WW8Num11z5">
    <w:name w:val="WW8Num11z5"/>
    <w:qFormat/>
    <w:rsid w:val="00F6580F"/>
  </w:style>
  <w:style w:type="character" w:customStyle="1" w:styleId="WW8Num11z6">
    <w:name w:val="WW8Num11z6"/>
    <w:qFormat/>
    <w:rsid w:val="00F6580F"/>
  </w:style>
  <w:style w:type="character" w:customStyle="1" w:styleId="WW8Num11z7">
    <w:name w:val="WW8Num11z7"/>
    <w:qFormat/>
    <w:rsid w:val="00F6580F"/>
  </w:style>
  <w:style w:type="character" w:customStyle="1" w:styleId="WW8Num11z8">
    <w:name w:val="WW8Num11z8"/>
    <w:qFormat/>
    <w:rsid w:val="00F6580F"/>
  </w:style>
  <w:style w:type="character" w:customStyle="1" w:styleId="WW8Num12z0">
    <w:name w:val="WW8Num12z0"/>
    <w:qFormat/>
    <w:rsid w:val="00F6580F"/>
  </w:style>
  <w:style w:type="character" w:customStyle="1" w:styleId="WW8Num12z1">
    <w:name w:val="WW8Num12z1"/>
    <w:qFormat/>
    <w:rsid w:val="00F6580F"/>
  </w:style>
  <w:style w:type="character" w:customStyle="1" w:styleId="WW8Num12z2">
    <w:name w:val="WW8Num12z2"/>
    <w:qFormat/>
    <w:rsid w:val="00F6580F"/>
  </w:style>
  <w:style w:type="character" w:customStyle="1" w:styleId="WW8Num12z3">
    <w:name w:val="WW8Num12z3"/>
    <w:qFormat/>
    <w:rsid w:val="00F6580F"/>
  </w:style>
  <w:style w:type="character" w:customStyle="1" w:styleId="WW8Num12z4">
    <w:name w:val="WW8Num12z4"/>
    <w:qFormat/>
    <w:rsid w:val="00F6580F"/>
  </w:style>
  <w:style w:type="character" w:customStyle="1" w:styleId="WW8Num12z5">
    <w:name w:val="WW8Num12z5"/>
    <w:qFormat/>
    <w:rsid w:val="00F6580F"/>
  </w:style>
  <w:style w:type="character" w:customStyle="1" w:styleId="WW8Num12z6">
    <w:name w:val="WW8Num12z6"/>
    <w:qFormat/>
    <w:rsid w:val="00F6580F"/>
  </w:style>
  <w:style w:type="character" w:customStyle="1" w:styleId="WW8Num12z7">
    <w:name w:val="WW8Num12z7"/>
    <w:qFormat/>
    <w:rsid w:val="00F6580F"/>
  </w:style>
  <w:style w:type="character" w:customStyle="1" w:styleId="WW8Num12z8">
    <w:name w:val="WW8Num12z8"/>
    <w:qFormat/>
    <w:rsid w:val="00F6580F"/>
  </w:style>
  <w:style w:type="character" w:customStyle="1" w:styleId="WW8Num13z1">
    <w:name w:val="WW8Num13z1"/>
    <w:qFormat/>
    <w:rsid w:val="00F6580F"/>
  </w:style>
  <w:style w:type="character" w:customStyle="1" w:styleId="WW8Num13z2">
    <w:name w:val="WW8Num13z2"/>
    <w:qFormat/>
    <w:rsid w:val="00F6580F"/>
  </w:style>
  <w:style w:type="character" w:customStyle="1" w:styleId="WW8Num13z3">
    <w:name w:val="WW8Num13z3"/>
    <w:qFormat/>
    <w:rsid w:val="00F6580F"/>
  </w:style>
  <w:style w:type="character" w:customStyle="1" w:styleId="WW8Num13z4">
    <w:name w:val="WW8Num13z4"/>
    <w:qFormat/>
    <w:rsid w:val="00F6580F"/>
  </w:style>
  <w:style w:type="character" w:customStyle="1" w:styleId="WW8Num13z5">
    <w:name w:val="WW8Num13z5"/>
    <w:qFormat/>
    <w:rsid w:val="00F6580F"/>
  </w:style>
  <w:style w:type="character" w:customStyle="1" w:styleId="WW8Num13z6">
    <w:name w:val="WW8Num13z6"/>
    <w:qFormat/>
    <w:rsid w:val="00F6580F"/>
  </w:style>
  <w:style w:type="character" w:customStyle="1" w:styleId="WW8Num13z7">
    <w:name w:val="WW8Num13z7"/>
    <w:qFormat/>
    <w:rsid w:val="00F6580F"/>
  </w:style>
  <w:style w:type="character" w:customStyle="1" w:styleId="WW8Num13z8">
    <w:name w:val="WW8Num13z8"/>
    <w:qFormat/>
    <w:rsid w:val="00F6580F"/>
  </w:style>
  <w:style w:type="character" w:customStyle="1" w:styleId="WW8Num14z0">
    <w:name w:val="WW8Num14z0"/>
    <w:qFormat/>
    <w:rsid w:val="00F6580F"/>
  </w:style>
  <w:style w:type="character" w:customStyle="1" w:styleId="WW8Num14z1">
    <w:name w:val="WW8Num14z1"/>
    <w:qFormat/>
    <w:rsid w:val="00F6580F"/>
  </w:style>
  <w:style w:type="character" w:customStyle="1" w:styleId="WW8Num14z2">
    <w:name w:val="WW8Num14z2"/>
    <w:qFormat/>
    <w:rsid w:val="00F6580F"/>
  </w:style>
  <w:style w:type="character" w:customStyle="1" w:styleId="WW8Num14z3">
    <w:name w:val="WW8Num14z3"/>
    <w:qFormat/>
    <w:rsid w:val="00F6580F"/>
  </w:style>
  <w:style w:type="character" w:customStyle="1" w:styleId="WW8Num14z4">
    <w:name w:val="WW8Num14z4"/>
    <w:qFormat/>
    <w:rsid w:val="00F6580F"/>
  </w:style>
  <w:style w:type="character" w:customStyle="1" w:styleId="WW8Num14z5">
    <w:name w:val="WW8Num14z5"/>
    <w:qFormat/>
    <w:rsid w:val="00F6580F"/>
  </w:style>
  <w:style w:type="character" w:customStyle="1" w:styleId="WW8Num14z6">
    <w:name w:val="WW8Num14z6"/>
    <w:qFormat/>
    <w:rsid w:val="00F6580F"/>
  </w:style>
  <w:style w:type="character" w:customStyle="1" w:styleId="WW8Num14z7">
    <w:name w:val="WW8Num14z7"/>
    <w:qFormat/>
    <w:rsid w:val="00F6580F"/>
  </w:style>
  <w:style w:type="character" w:customStyle="1" w:styleId="WW8Num14z8">
    <w:name w:val="WW8Num14z8"/>
    <w:qFormat/>
    <w:rsid w:val="00F6580F"/>
  </w:style>
  <w:style w:type="character" w:customStyle="1" w:styleId="WW8Num15z0">
    <w:name w:val="WW8Num15z0"/>
    <w:qFormat/>
    <w:rsid w:val="00F6580F"/>
  </w:style>
  <w:style w:type="character" w:customStyle="1" w:styleId="WW8Num15z1">
    <w:name w:val="WW8Num15z1"/>
    <w:qFormat/>
    <w:rsid w:val="00F6580F"/>
  </w:style>
  <w:style w:type="character" w:customStyle="1" w:styleId="WW8Num15z2">
    <w:name w:val="WW8Num15z2"/>
    <w:qFormat/>
    <w:rsid w:val="00F6580F"/>
  </w:style>
  <w:style w:type="character" w:customStyle="1" w:styleId="WW8Num15z3">
    <w:name w:val="WW8Num15z3"/>
    <w:qFormat/>
    <w:rsid w:val="00F6580F"/>
  </w:style>
  <w:style w:type="character" w:customStyle="1" w:styleId="WW8Num15z4">
    <w:name w:val="WW8Num15z4"/>
    <w:qFormat/>
    <w:rsid w:val="00F6580F"/>
  </w:style>
  <w:style w:type="character" w:customStyle="1" w:styleId="WW8Num15z5">
    <w:name w:val="WW8Num15z5"/>
    <w:qFormat/>
    <w:rsid w:val="00F6580F"/>
  </w:style>
  <w:style w:type="character" w:customStyle="1" w:styleId="WW8Num15z6">
    <w:name w:val="WW8Num15z6"/>
    <w:qFormat/>
    <w:rsid w:val="00F6580F"/>
  </w:style>
  <w:style w:type="character" w:customStyle="1" w:styleId="WW8Num15z7">
    <w:name w:val="WW8Num15z7"/>
    <w:qFormat/>
    <w:rsid w:val="00F6580F"/>
  </w:style>
  <w:style w:type="character" w:customStyle="1" w:styleId="WW8Num15z8">
    <w:name w:val="WW8Num15z8"/>
    <w:qFormat/>
    <w:rsid w:val="00F6580F"/>
  </w:style>
  <w:style w:type="character" w:customStyle="1" w:styleId="WW8Num16z0">
    <w:name w:val="WW8Num16z0"/>
    <w:qFormat/>
    <w:rsid w:val="00F6580F"/>
    <w:rPr>
      <w:color w:val="000000"/>
    </w:rPr>
  </w:style>
  <w:style w:type="character" w:customStyle="1" w:styleId="WW8Num16z1">
    <w:name w:val="WW8Num16z1"/>
    <w:qFormat/>
    <w:rsid w:val="00F6580F"/>
  </w:style>
  <w:style w:type="character" w:customStyle="1" w:styleId="WW8Num16z2">
    <w:name w:val="WW8Num16z2"/>
    <w:qFormat/>
    <w:rsid w:val="00F6580F"/>
  </w:style>
  <w:style w:type="character" w:customStyle="1" w:styleId="WW8Num16z3">
    <w:name w:val="WW8Num16z3"/>
    <w:qFormat/>
    <w:rsid w:val="00F6580F"/>
  </w:style>
  <w:style w:type="character" w:customStyle="1" w:styleId="WW8Num16z4">
    <w:name w:val="WW8Num16z4"/>
    <w:qFormat/>
    <w:rsid w:val="00F6580F"/>
  </w:style>
  <w:style w:type="character" w:customStyle="1" w:styleId="WW8Num16z5">
    <w:name w:val="WW8Num16z5"/>
    <w:qFormat/>
    <w:rsid w:val="00F6580F"/>
  </w:style>
  <w:style w:type="character" w:customStyle="1" w:styleId="WW8Num16z6">
    <w:name w:val="WW8Num16z6"/>
    <w:qFormat/>
    <w:rsid w:val="00F6580F"/>
  </w:style>
  <w:style w:type="character" w:customStyle="1" w:styleId="WW8Num16z7">
    <w:name w:val="WW8Num16z7"/>
    <w:qFormat/>
    <w:rsid w:val="00F6580F"/>
  </w:style>
  <w:style w:type="character" w:customStyle="1" w:styleId="WW8Num16z8">
    <w:name w:val="WW8Num16z8"/>
    <w:qFormat/>
    <w:rsid w:val="00F6580F"/>
  </w:style>
  <w:style w:type="character" w:customStyle="1" w:styleId="WW8Num17z0">
    <w:name w:val="WW8Num17z0"/>
    <w:qFormat/>
    <w:rsid w:val="00F6580F"/>
    <w:rPr>
      <w:color w:val="000000"/>
    </w:rPr>
  </w:style>
  <w:style w:type="character" w:customStyle="1" w:styleId="WW8Num17z1">
    <w:name w:val="WW8Num17z1"/>
    <w:qFormat/>
    <w:rsid w:val="00F6580F"/>
  </w:style>
  <w:style w:type="character" w:customStyle="1" w:styleId="WW8Num17z2">
    <w:name w:val="WW8Num17z2"/>
    <w:qFormat/>
    <w:rsid w:val="00F6580F"/>
  </w:style>
  <w:style w:type="character" w:customStyle="1" w:styleId="WW8Num17z3">
    <w:name w:val="WW8Num17z3"/>
    <w:qFormat/>
    <w:rsid w:val="00F6580F"/>
  </w:style>
  <w:style w:type="character" w:customStyle="1" w:styleId="WW8Num17z4">
    <w:name w:val="WW8Num17z4"/>
    <w:qFormat/>
    <w:rsid w:val="00F6580F"/>
  </w:style>
  <w:style w:type="character" w:customStyle="1" w:styleId="WW8Num17z5">
    <w:name w:val="WW8Num17z5"/>
    <w:qFormat/>
    <w:rsid w:val="00F6580F"/>
  </w:style>
  <w:style w:type="character" w:customStyle="1" w:styleId="WW8Num17z6">
    <w:name w:val="WW8Num17z6"/>
    <w:qFormat/>
    <w:rsid w:val="00F6580F"/>
  </w:style>
  <w:style w:type="character" w:customStyle="1" w:styleId="WW8Num17z7">
    <w:name w:val="WW8Num17z7"/>
    <w:qFormat/>
    <w:rsid w:val="00F6580F"/>
  </w:style>
  <w:style w:type="character" w:customStyle="1" w:styleId="WW8Num17z8">
    <w:name w:val="WW8Num17z8"/>
    <w:qFormat/>
    <w:rsid w:val="00F6580F"/>
  </w:style>
  <w:style w:type="character" w:customStyle="1" w:styleId="WW8Num18z0">
    <w:name w:val="WW8Num18z0"/>
    <w:qFormat/>
    <w:rsid w:val="00F6580F"/>
  </w:style>
  <w:style w:type="character" w:customStyle="1" w:styleId="WW8Num18z1">
    <w:name w:val="WW8Num18z1"/>
    <w:qFormat/>
    <w:rsid w:val="00F6580F"/>
  </w:style>
  <w:style w:type="character" w:customStyle="1" w:styleId="WW8Num18z2">
    <w:name w:val="WW8Num18z2"/>
    <w:qFormat/>
    <w:rsid w:val="00F6580F"/>
  </w:style>
  <w:style w:type="character" w:customStyle="1" w:styleId="WW8Num18z3">
    <w:name w:val="WW8Num18z3"/>
    <w:qFormat/>
    <w:rsid w:val="00F6580F"/>
  </w:style>
  <w:style w:type="character" w:customStyle="1" w:styleId="WW8Num18z4">
    <w:name w:val="WW8Num18z4"/>
    <w:qFormat/>
    <w:rsid w:val="00F6580F"/>
  </w:style>
  <w:style w:type="character" w:customStyle="1" w:styleId="WW8Num18z5">
    <w:name w:val="WW8Num18z5"/>
    <w:qFormat/>
    <w:rsid w:val="00F6580F"/>
  </w:style>
  <w:style w:type="character" w:customStyle="1" w:styleId="WW8Num18z6">
    <w:name w:val="WW8Num18z6"/>
    <w:qFormat/>
    <w:rsid w:val="00F6580F"/>
  </w:style>
  <w:style w:type="character" w:customStyle="1" w:styleId="WW8Num18z7">
    <w:name w:val="WW8Num18z7"/>
    <w:qFormat/>
    <w:rsid w:val="00F6580F"/>
  </w:style>
  <w:style w:type="character" w:customStyle="1" w:styleId="WW8Num18z8">
    <w:name w:val="WW8Num18z8"/>
    <w:qFormat/>
    <w:rsid w:val="00F6580F"/>
  </w:style>
  <w:style w:type="character" w:customStyle="1" w:styleId="WW8Num19z0">
    <w:name w:val="WW8Num19z0"/>
    <w:qFormat/>
    <w:rsid w:val="00F6580F"/>
  </w:style>
  <w:style w:type="character" w:customStyle="1" w:styleId="WW8Num19z1">
    <w:name w:val="WW8Num19z1"/>
    <w:qFormat/>
    <w:rsid w:val="00F6580F"/>
  </w:style>
  <w:style w:type="character" w:customStyle="1" w:styleId="WW8Num19z2">
    <w:name w:val="WW8Num19z2"/>
    <w:qFormat/>
    <w:rsid w:val="00F6580F"/>
  </w:style>
  <w:style w:type="character" w:customStyle="1" w:styleId="WW8Num19z3">
    <w:name w:val="WW8Num19z3"/>
    <w:qFormat/>
    <w:rsid w:val="00F6580F"/>
  </w:style>
  <w:style w:type="character" w:customStyle="1" w:styleId="WW8Num19z4">
    <w:name w:val="WW8Num19z4"/>
    <w:qFormat/>
    <w:rsid w:val="00F6580F"/>
  </w:style>
  <w:style w:type="character" w:customStyle="1" w:styleId="WW8Num19z5">
    <w:name w:val="WW8Num19z5"/>
    <w:qFormat/>
    <w:rsid w:val="00F6580F"/>
  </w:style>
  <w:style w:type="character" w:customStyle="1" w:styleId="WW8Num19z6">
    <w:name w:val="WW8Num19z6"/>
    <w:qFormat/>
    <w:rsid w:val="00F6580F"/>
  </w:style>
  <w:style w:type="character" w:customStyle="1" w:styleId="WW8Num19z7">
    <w:name w:val="WW8Num19z7"/>
    <w:qFormat/>
    <w:rsid w:val="00F6580F"/>
  </w:style>
  <w:style w:type="character" w:customStyle="1" w:styleId="WW8Num19z8">
    <w:name w:val="WW8Num19z8"/>
    <w:qFormat/>
    <w:rsid w:val="00F6580F"/>
  </w:style>
  <w:style w:type="character" w:customStyle="1" w:styleId="WW8Num20z0">
    <w:name w:val="WW8Num20z0"/>
    <w:qFormat/>
    <w:rsid w:val="00F6580F"/>
    <w:rPr>
      <w:rFonts w:ascii="Symbol" w:hAnsi="Symbol" w:cs="Symbol"/>
    </w:rPr>
  </w:style>
  <w:style w:type="character" w:customStyle="1" w:styleId="WW8Num20z1">
    <w:name w:val="WW8Num20z1"/>
    <w:qFormat/>
    <w:rsid w:val="00F6580F"/>
  </w:style>
  <w:style w:type="character" w:customStyle="1" w:styleId="WW8Num20z2">
    <w:name w:val="WW8Num20z2"/>
    <w:qFormat/>
    <w:rsid w:val="00F6580F"/>
  </w:style>
  <w:style w:type="character" w:customStyle="1" w:styleId="WW8Num20z3">
    <w:name w:val="WW8Num20z3"/>
    <w:qFormat/>
    <w:rsid w:val="00F6580F"/>
  </w:style>
  <w:style w:type="character" w:customStyle="1" w:styleId="WW8Num20z4">
    <w:name w:val="WW8Num20z4"/>
    <w:qFormat/>
    <w:rsid w:val="00F6580F"/>
  </w:style>
  <w:style w:type="character" w:customStyle="1" w:styleId="WW8Num20z5">
    <w:name w:val="WW8Num20z5"/>
    <w:qFormat/>
    <w:rsid w:val="00F6580F"/>
  </w:style>
  <w:style w:type="character" w:customStyle="1" w:styleId="WW8Num20z6">
    <w:name w:val="WW8Num20z6"/>
    <w:qFormat/>
    <w:rsid w:val="00F6580F"/>
  </w:style>
  <w:style w:type="character" w:customStyle="1" w:styleId="WW8Num20z7">
    <w:name w:val="WW8Num20z7"/>
    <w:qFormat/>
    <w:rsid w:val="00F6580F"/>
  </w:style>
  <w:style w:type="character" w:customStyle="1" w:styleId="WW8Num20z8">
    <w:name w:val="WW8Num20z8"/>
    <w:qFormat/>
    <w:rsid w:val="00F6580F"/>
  </w:style>
  <w:style w:type="character" w:customStyle="1" w:styleId="DefaultParagraphFont1">
    <w:name w:val="Default Paragraph Font1"/>
    <w:qFormat/>
    <w:rsid w:val="00F6580F"/>
  </w:style>
  <w:style w:type="character" w:customStyle="1" w:styleId="1ff8">
    <w:name w:val="Основной шрифт абзаца1"/>
    <w:qFormat/>
    <w:rsid w:val="00F6580F"/>
  </w:style>
  <w:style w:type="character" w:customStyle="1" w:styleId="2f6">
    <w:name w:val="Основной шрифт абзаца2"/>
    <w:qFormat/>
    <w:rsid w:val="00F6580F"/>
  </w:style>
  <w:style w:type="character" w:customStyle="1" w:styleId="InternetLink">
    <w:name w:val="Internet Link"/>
    <w:rsid w:val="00F6580F"/>
    <w:rPr>
      <w:color w:val="0000FF"/>
      <w:u w:val="single"/>
    </w:rPr>
  </w:style>
  <w:style w:type="character" w:customStyle="1" w:styleId="1ff9">
    <w:name w:val="Знак сноски1"/>
    <w:qFormat/>
    <w:rsid w:val="00F6580F"/>
    <w:rPr>
      <w:rFonts w:ascii="Times New Roman" w:hAnsi="Times New Roman" w:cs="Times New Roman"/>
      <w:vertAlign w:val="superscript"/>
    </w:rPr>
  </w:style>
  <w:style w:type="character" w:customStyle="1" w:styleId="1ffa">
    <w:name w:val="Номер страницы1"/>
    <w:qFormat/>
    <w:rsid w:val="00F6580F"/>
    <w:rPr>
      <w:rFonts w:ascii="Times New Roman" w:hAnsi="Times New Roman" w:cs="Times New Roman"/>
    </w:rPr>
  </w:style>
  <w:style w:type="character" w:customStyle="1" w:styleId="DocumentHeader11">
    <w:name w:val="Document Header1 Знак1"/>
    <w:qFormat/>
    <w:rsid w:val="00F6580F"/>
    <w:rPr>
      <w:b/>
      <w:kern w:val="2"/>
      <w:sz w:val="36"/>
      <w:lang w:val="ru-RU" w:bidi="ar-SA"/>
    </w:rPr>
  </w:style>
  <w:style w:type="character" w:customStyle="1" w:styleId="H2">
    <w:name w:val="H2 Знак Знак"/>
    <w:qFormat/>
    <w:rsid w:val="00F6580F"/>
    <w:rPr>
      <w:rFonts w:eastAsia="Calibri"/>
      <w:b/>
      <w:bCs/>
      <w:sz w:val="30"/>
      <w:szCs w:val="30"/>
      <w:lang w:val="ru-RU" w:bidi="ar-SA"/>
    </w:rPr>
  </w:style>
  <w:style w:type="character" w:customStyle="1" w:styleId="290">
    <w:name w:val="Знак Знак29"/>
    <w:qFormat/>
    <w:rsid w:val="00F6580F"/>
    <w:rPr>
      <w:rFonts w:ascii="Cambria" w:eastAsia="Calibri" w:hAnsi="Cambria" w:cs="Cambria"/>
      <w:b/>
      <w:bCs/>
      <w:sz w:val="26"/>
      <w:szCs w:val="26"/>
      <w:lang w:val="ru-RU" w:bidi="ar-SA"/>
    </w:rPr>
  </w:style>
  <w:style w:type="character" w:customStyle="1" w:styleId="280">
    <w:name w:val="Знак Знак28"/>
    <w:qFormat/>
    <w:rsid w:val="00F6580F"/>
    <w:rPr>
      <w:rFonts w:ascii="Arial" w:eastAsia="Calibri" w:hAnsi="Arial" w:cs="Arial"/>
      <w:sz w:val="24"/>
      <w:szCs w:val="24"/>
      <w:lang w:val="ru-RU" w:bidi="ar-SA"/>
    </w:rPr>
  </w:style>
  <w:style w:type="character" w:customStyle="1" w:styleId="270">
    <w:name w:val="Знак Знак27"/>
    <w:qFormat/>
    <w:rsid w:val="00F6580F"/>
    <w:rPr>
      <w:rFonts w:eastAsia="Calibri"/>
      <w:sz w:val="22"/>
      <w:szCs w:val="22"/>
      <w:lang w:val="ru-RU" w:bidi="ar-SA"/>
    </w:rPr>
  </w:style>
  <w:style w:type="character" w:customStyle="1" w:styleId="260">
    <w:name w:val="Знак Знак26"/>
    <w:qFormat/>
    <w:rsid w:val="00F6580F"/>
    <w:rPr>
      <w:rFonts w:eastAsia="Calibri"/>
      <w:i/>
      <w:iCs/>
      <w:sz w:val="22"/>
      <w:szCs w:val="22"/>
      <w:lang w:val="ru-RU" w:bidi="ar-SA"/>
    </w:rPr>
  </w:style>
  <w:style w:type="character" w:customStyle="1" w:styleId="250">
    <w:name w:val="Знак Знак25"/>
    <w:qFormat/>
    <w:rsid w:val="00F6580F"/>
    <w:rPr>
      <w:rFonts w:ascii="Arial" w:eastAsia="Calibri" w:hAnsi="Arial" w:cs="Arial"/>
      <w:lang w:val="ru-RU" w:bidi="ar-SA"/>
    </w:rPr>
  </w:style>
  <w:style w:type="character" w:customStyle="1" w:styleId="240">
    <w:name w:val="Знак Знак24"/>
    <w:qFormat/>
    <w:rsid w:val="00F6580F"/>
    <w:rPr>
      <w:rFonts w:ascii="Arial" w:eastAsia="Calibri" w:hAnsi="Arial" w:cs="Arial"/>
      <w:i/>
      <w:iCs/>
      <w:lang w:val="ru-RU" w:bidi="ar-SA"/>
    </w:rPr>
  </w:style>
  <w:style w:type="character" w:customStyle="1" w:styleId="230">
    <w:name w:val="Знак Знак23"/>
    <w:qFormat/>
    <w:rsid w:val="00F6580F"/>
    <w:rPr>
      <w:rFonts w:ascii="Arial" w:eastAsia="Calibri" w:hAnsi="Arial" w:cs="Arial"/>
      <w:b/>
      <w:bCs/>
      <w:i/>
      <w:iCs/>
      <w:sz w:val="18"/>
      <w:szCs w:val="18"/>
      <w:lang w:val="ru-RU" w:bidi="ar-SA"/>
    </w:rPr>
  </w:style>
  <w:style w:type="character" w:customStyle="1" w:styleId="170">
    <w:name w:val="Знак Знак17"/>
    <w:qFormat/>
    <w:rsid w:val="00F6580F"/>
    <w:rPr>
      <w:rFonts w:ascii="Cambria" w:eastAsia="Calibri" w:hAnsi="Cambria" w:cs="Cambria"/>
      <w:b/>
      <w:bCs/>
      <w:kern w:val="2"/>
      <w:sz w:val="32"/>
      <w:szCs w:val="32"/>
      <w:lang w:val="ru-RU" w:bidi="ar-SA"/>
    </w:rPr>
  </w:style>
  <w:style w:type="character" w:customStyle="1" w:styleId="112">
    <w:name w:val="Знак Знак11"/>
    <w:qFormat/>
    <w:rsid w:val="00F6580F"/>
    <w:rPr>
      <w:rFonts w:ascii="Arial" w:eastAsia="Calibri" w:hAnsi="Arial" w:cs="Arial"/>
      <w:sz w:val="24"/>
      <w:szCs w:val="24"/>
      <w:lang w:val="ru-RU" w:bidi="ar-SA"/>
    </w:rPr>
  </w:style>
  <w:style w:type="character" w:customStyle="1" w:styleId="3f2">
    <w:name w:val="Стиль3 Знак Знак Знак"/>
    <w:qFormat/>
    <w:rsid w:val="00F6580F"/>
    <w:rPr>
      <w:sz w:val="24"/>
      <w:szCs w:val="24"/>
      <w:lang w:val="ru-RU" w:bidi="ar-SA"/>
    </w:rPr>
  </w:style>
  <w:style w:type="character" w:customStyle="1" w:styleId="2f7">
    <w:name w:val="Стиль2 Знак"/>
    <w:qFormat/>
    <w:rsid w:val="00F6580F"/>
    <w:rPr>
      <w:b/>
      <w:sz w:val="24"/>
    </w:rPr>
  </w:style>
  <w:style w:type="character" w:customStyle="1" w:styleId="FootnoteTextChar">
    <w:name w:val="Footnote Text Char"/>
    <w:qFormat/>
    <w:rsid w:val="00F6580F"/>
    <w:rPr>
      <w:lang w:val="ru-RU" w:bidi="ar-SA"/>
    </w:rPr>
  </w:style>
  <w:style w:type="character" w:customStyle="1" w:styleId="1ffb">
    <w:name w:val="Просмотренная гиперссылка1"/>
    <w:qFormat/>
    <w:rsid w:val="00F6580F"/>
    <w:rPr>
      <w:color w:val="800080"/>
      <w:u w:val="single"/>
    </w:rPr>
  </w:style>
  <w:style w:type="character" w:customStyle="1" w:styleId="StrongEmphasis">
    <w:name w:val="Strong Emphasis"/>
    <w:qFormat/>
    <w:rsid w:val="00F6580F"/>
    <w:rPr>
      <w:b/>
      <w:bCs/>
    </w:rPr>
  </w:style>
  <w:style w:type="character" w:customStyle="1" w:styleId="312">
    <w:name w:val="Стиль3 Знак Знак Знак1"/>
    <w:qFormat/>
    <w:rsid w:val="00F6580F"/>
    <w:rPr>
      <w:sz w:val="24"/>
      <w:szCs w:val="24"/>
      <w:lang w:val="ru-RU" w:bidi="ar-SA"/>
    </w:rPr>
  </w:style>
  <w:style w:type="character" w:customStyle="1" w:styleId="f">
    <w:name w:val="f"/>
    <w:qFormat/>
    <w:rsid w:val="00F6580F"/>
  </w:style>
  <w:style w:type="character" w:customStyle="1" w:styleId="affff9">
    <w:name w:val="Текст примечания Знак"/>
    <w:qFormat/>
    <w:rsid w:val="00F6580F"/>
  </w:style>
  <w:style w:type="character" w:customStyle="1" w:styleId="affffa">
    <w:name w:val="Тема примечания Знак"/>
    <w:qFormat/>
    <w:rsid w:val="00F6580F"/>
    <w:rPr>
      <w:b/>
      <w:bCs/>
    </w:rPr>
  </w:style>
  <w:style w:type="character" w:customStyle="1" w:styleId="affffb">
    <w:name w:val="Заголовок записки Знак"/>
    <w:qFormat/>
    <w:rsid w:val="00F6580F"/>
    <w:rPr>
      <w:sz w:val="24"/>
      <w:szCs w:val="24"/>
    </w:rPr>
  </w:style>
  <w:style w:type="character" w:customStyle="1" w:styleId="affffc">
    <w:name w:val="Подзаголовок Знак"/>
    <w:qFormat/>
    <w:rsid w:val="00F6580F"/>
    <w:rPr>
      <w:rFonts w:ascii="Arial" w:hAnsi="Arial" w:cs="Arial"/>
      <w:sz w:val="24"/>
    </w:rPr>
  </w:style>
  <w:style w:type="character" w:customStyle="1" w:styleId="affffd">
    <w:name w:val="Название Знак"/>
    <w:qFormat/>
    <w:rsid w:val="00F6580F"/>
    <w:rPr>
      <w:rFonts w:ascii="Cambria" w:hAnsi="Cambria" w:cs="Cambria"/>
      <w:b/>
      <w:bCs/>
      <w:kern w:val="2"/>
      <w:sz w:val="32"/>
      <w:szCs w:val="32"/>
      <w:lang w:val="ru-RU"/>
    </w:rPr>
  </w:style>
  <w:style w:type="character" w:customStyle="1" w:styleId="affffe">
    <w:name w:val="Прощание Знак"/>
    <w:qFormat/>
    <w:rsid w:val="00F6580F"/>
    <w:rPr>
      <w:sz w:val="24"/>
      <w:szCs w:val="24"/>
      <w:lang w:val="ru-RU"/>
    </w:rPr>
  </w:style>
  <w:style w:type="character" w:customStyle="1" w:styleId="afffff">
    <w:name w:val="Подпись Знак"/>
    <w:qFormat/>
    <w:rsid w:val="00F6580F"/>
    <w:rPr>
      <w:sz w:val="24"/>
      <w:szCs w:val="24"/>
      <w:lang w:val="ru-RU"/>
    </w:rPr>
  </w:style>
  <w:style w:type="character" w:customStyle="1" w:styleId="afffff0">
    <w:name w:val="Шапка Знак"/>
    <w:qFormat/>
    <w:rsid w:val="00F6580F"/>
    <w:rPr>
      <w:rFonts w:ascii="Arial" w:hAnsi="Arial" w:cs="Arial"/>
      <w:sz w:val="24"/>
      <w:szCs w:val="24"/>
      <w:lang w:val="ru-RU"/>
    </w:rPr>
  </w:style>
  <w:style w:type="character" w:customStyle="1" w:styleId="afffff1">
    <w:name w:val="Приветствие Знак"/>
    <w:qFormat/>
    <w:rsid w:val="00F6580F"/>
    <w:rPr>
      <w:sz w:val="24"/>
      <w:szCs w:val="24"/>
      <w:lang w:val="ru-RU"/>
    </w:rPr>
  </w:style>
  <w:style w:type="character" w:customStyle="1" w:styleId="afffff2">
    <w:name w:val="Дата Знак"/>
    <w:link w:val="afffff3"/>
    <w:qFormat/>
    <w:rsid w:val="00F6580F"/>
    <w:rPr>
      <w:sz w:val="24"/>
      <w:szCs w:val="24"/>
    </w:rPr>
  </w:style>
  <w:style w:type="character" w:customStyle="1" w:styleId="afffff4">
    <w:name w:val="Красная строка Знак"/>
    <w:qFormat/>
    <w:rsid w:val="00F6580F"/>
    <w:rPr>
      <w:sz w:val="24"/>
      <w:szCs w:val="24"/>
      <w:lang w:val="ru-RU"/>
    </w:rPr>
  </w:style>
  <w:style w:type="character" w:customStyle="1" w:styleId="afffff5">
    <w:name w:val="Текст Знак"/>
    <w:qFormat/>
    <w:rsid w:val="00F6580F"/>
    <w:rPr>
      <w:rFonts w:ascii="Courier New" w:hAnsi="Courier New" w:cs="Courier New"/>
      <w:lang w:val="ru-RU"/>
    </w:rPr>
  </w:style>
  <w:style w:type="character" w:customStyle="1" w:styleId="afffff6">
    <w:name w:val="Электронная подпись Знак"/>
    <w:qFormat/>
    <w:rsid w:val="00F6580F"/>
    <w:rPr>
      <w:sz w:val="24"/>
      <w:szCs w:val="24"/>
      <w:lang w:val="ru-RU"/>
    </w:rPr>
  </w:style>
  <w:style w:type="character" w:customStyle="1" w:styleId="afffff7">
    <w:name w:val="Пункты Знак"/>
    <w:qFormat/>
    <w:rsid w:val="00F6580F"/>
    <w:rPr>
      <w:bCs/>
      <w:iCs/>
      <w:color w:val="000000"/>
      <w:sz w:val="24"/>
      <w:szCs w:val="28"/>
    </w:rPr>
  </w:style>
  <w:style w:type="character" w:customStyle="1" w:styleId="epm">
    <w:name w:val="epm"/>
    <w:qFormat/>
    <w:rsid w:val="00F6580F"/>
  </w:style>
  <w:style w:type="character" w:customStyle="1" w:styleId="2f8">
    <w:name w:val="Основной текст (2)_"/>
    <w:qFormat/>
    <w:rsid w:val="00F6580F"/>
    <w:rPr>
      <w:rFonts w:ascii="Arial" w:hAnsi="Arial" w:cs="Arial"/>
      <w:b/>
      <w:bCs/>
      <w:sz w:val="23"/>
      <w:szCs w:val="23"/>
    </w:rPr>
  </w:style>
  <w:style w:type="character" w:customStyle="1" w:styleId="ConsPlusNonformat1">
    <w:name w:val="ConsPlusNonformat Знак"/>
    <w:qFormat/>
    <w:rsid w:val="00F6580F"/>
    <w:rPr>
      <w:rFonts w:ascii="Courier New" w:hAnsi="Courier New" w:cs="Courier New"/>
      <w:lang w:val="ru-RU" w:bidi="ar-SA"/>
    </w:rPr>
  </w:style>
  <w:style w:type="character" w:customStyle="1" w:styleId="Normal">
    <w:name w:val="Normal Знак"/>
    <w:qFormat/>
    <w:rsid w:val="00F6580F"/>
    <w:rPr>
      <w:sz w:val="22"/>
      <w:lang w:bidi="ar-SA"/>
    </w:rPr>
  </w:style>
  <w:style w:type="character" w:customStyle="1" w:styleId="FontStyle73">
    <w:name w:val="Font Style73"/>
    <w:qFormat/>
    <w:rsid w:val="00F6580F"/>
    <w:rPr>
      <w:rFonts w:ascii="Times New Roman" w:hAnsi="Times New Roman" w:cs="Times New Roman"/>
      <w:sz w:val="26"/>
    </w:rPr>
  </w:style>
  <w:style w:type="character" w:customStyle="1" w:styleId="113">
    <w:name w:val="Заголовок 1 Знак1"/>
    <w:qFormat/>
    <w:rsid w:val="00F6580F"/>
    <w:rPr>
      <w:b/>
      <w:kern w:val="2"/>
      <w:sz w:val="36"/>
    </w:rPr>
  </w:style>
  <w:style w:type="character" w:customStyle="1" w:styleId="afffff8">
    <w:name w:val="Абзац списка Знак"/>
    <w:qFormat/>
    <w:rsid w:val="00F6580F"/>
    <w:rPr>
      <w:sz w:val="24"/>
      <w:szCs w:val="28"/>
    </w:rPr>
  </w:style>
  <w:style w:type="character" w:customStyle="1" w:styleId="afffff9">
    <w:name w:val="Основной шрифт"/>
    <w:qFormat/>
    <w:rsid w:val="00F6580F"/>
  </w:style>
  <w:style w:type="character" w:customStyle="1" w:styleId="afffffa">
    <w:name w:val="Символ сноски"/>
    <w:qFormat/>
    <w:rsid w:val="00F6580F"/>
    <w:rPr>
      <w:rFonts w:ascii="Times New Roman" w:hAnsi="Times New Roman" w:cs="Times New Roman"/>
      <w:vertAlign w:val="superscript"/>
    </w:rPr>
  </w:style>
  <w:style w:type="character" w:customStyle="1" w:styleId="afffffb">
    <w:name w:val="ТЗ.Обычный Знак"/>
    <w:qFormat/>
    <w:rsid w:val="00F6580F"/>
    <w:rPr>
      <w:rFonts w:eastAsia="Calibri"/>
      <w:bCs/>
      <w:iCs/>
      <w:sz w:val="24"/>
      <w:szCs w:val="24"/>
    </w:rPr>
  </w:style>
  <w:style w:type="character" w:customStyle="1" w:styleId="diffins">
    <w:name w:val="diff_ins"/>
    <w:qFormat/>
    <w:rsid w:val="00F6580F"/>
  </w:style>
  <w:style w:type="character" w:customStyle="1" w:styleId="ListLabel1">
    <w:name w:val="ListLabel 1"/>
    <w:qFormat/>
    <w:rsid w:val="00F6580F"/>
    <w:rPr>
      <w:sz w:val="26"/>
      <w:szCs w:val="26"/>
    </w:rPr>
  </w:style>
  <w:style w:type="character" w:customStyle="1" w:styleId="ListLabel2">
    <w:name w:val="ListLabel 2"/>
    <w:qFormat/>
    <w:rsid w:val="00F6580F"/>
    <w:rPr>
      <w:sz w:val="40"/>
      <w:szCs w:val="40"/>
    </w:rPr>
  </w:style>
  <w:style w:type="character" w:customStyle="1" w:styleId="ListLabel3">
    <w:name w:val="ListLabel 3"/>
    <w:qFormat/>
    <w:rsid w:val="00F6580F"/>
    <w:rPr>
      <w:rFonts w:cs="Times New Roman"/>
      <w:b/>
      <w:bCs w:val="0"/>
      <w:i w:val="0"/>
      <w:iCs w:val="0"/>
      <w:caps w:val="0"/>
      <w:smallCaps w:val="0"/>
      <w:strike w:val="0"/>
      <w:dstrike w:val="0"/>
      <w:vanish w:val="0"/>
      <w:spacing w:val="0"/>
      <w:kern w:val="2"/>
      <w:position w:val="0"/>
      <w:sz w:val="20"/>
      <w:u w:val="none"/>
      <w:vertAlign w:val="baseline"/>
      <w:em w:val="none"/>
    </w:rPr>
  </w:style>
  <w:style w:type="character" w:customStyle="1" w:styleId="ListLabel4">
    <w:name w:val="ListLabel 4"/>
    <w:qFormat/>
    <w:rsid w:val="00F6580F"/>
    <w:rPr>
      <w:b w:val="0"/>
    </w:rPr>
  </w:style>
  <w:style w:type="character" w:customStyle="1" w:styleId="ListLabel5">
    <w:name w:val="ListLabel 5"/>
    <w:qFormat/>
    <w:rsid w:val="00F6580F"/>
    <w:rPr>
      <w:i w:val="0"/>
      <w:sz w:val="24"/>
    </w:rPr>
  </w:style>
  <w:style w:type="character" w:customStyle="1" w:styleId="ListLabel6">
    <w:name w:val="ListLabel 6"/>
    <w:qFormat/>
    <w:rsid w:val="00F6580F"/>
    <w:rPr>
      <w:i w:val="0"/>
      <w:sz w:val="24"/>
      <w:szCs w:val="24"/>
    </w:rPr>
  </w:style>
  <w:style w:type="character" w:customStyle="1" w:styleId="ListLabel7">
    <w:name w:val="ListLabel 7"/>
    <w:qFormat/>
    <w:rsid w:val="00F6580F"/>
    <w:rPr>
      <w:i w:val="0"/>
    </w:rPr>
  </w:style>
  <w:style w:type="character" w:customStyle="1" w:styleId="ListLabel8">
    <w:name w:val="ListLabel 8"/>
    <w:qFormat/>
    <w:rsid w:val="00F6580F"/>
    <w:rPr>
      <w:b/>
    </w:rPr>
  </w:style>
  <w:style w:type="character" w:customStyle="1" w:styleId="ListLabel9">
    <w:name w:val="ListLabel 9"/>
    <w:qFormat/>
    <w:rsid w:val="00F6580F"/>
    <w:rPr>
      <w:b w:val="0"/>
      <w:i w:val="0"/>
    </w:rPr>
  </w:style>
  <w:style w:type="character" w:customStyle="1" w:styleId="afffffc">
    <w:name w:val="Символы концевой сноски"/>
    <w:qFormat/>
    <w:rsid w:val="00F6580F"/>
    <w:rPr>
      <w:vertAlign w:val="superscript"/>
    </w:rPr>
  </w:style>
  <w:style w:type="character" w:customStyle="1" w:styleId="WW-">
    <w:name w:val="WW-Символы концевой сноски"/>
    <w:qFormat/>
    <w:rsid w:val="00F6580F"/>
  </w:style>
  <w:style w:type="character" w:styleId="afffffd">
    <w:name w:val="endnote reference"/>
    <w:qFormat/>
    <w:rsid w:val="00F6580F"/>
    <w:rPr>
      <w:vertAlign w:val="superscript"/>
    </w:rPr>
  </w:style>
  <w:style w:type="character" w:customStyle="1" w:styleId="s10">
    <w:name w:val="s1"/>
    <w:qFormat/>
    <w:rsid w:val="00F6580F"/>
  </w:style>
  <w:style w:type="character" w:customStyle="1" w:styleId="ListLabel10">
    <w:name w:val="ListLabel 10"/>
    <w:qFormat/>
    <w:rsid w:val="00F6580F"/>
    <w:rPr>
      <w:b w:val="0"/>
    </w:rPr>
  </w:style>
  <w:style w:type="character" w:customStyle="1" w:styleId="ListLabel11">
    <w:name w:val="ListLabel 11"/>
    <w:qFormat/>
    <w:rsid w:val="00F6580F"/>
    <w:rPr>
      <w:b w:val="0"/>
      <w:i/>
      <w:iCs/>
      <w:szCs w:val="24"/>
    </w:rPr>
  </w:style>
  <w:style w:type="character" w:customStyle="1" w:styleId="ListLabel12">
    <w:name w:val="ListLabel 12"/>
    <w:qFormat/>
    <w:rsid w:val="00F6580F"/>
    <w:rPr>
      <w:color w:val="000000"/>
    </w:rPr>
  </w:style>
  <w:style w:type="character" w:customStyle="1" w:styleId="ListLabel13">
    <w:name w:val="ListLabel 13"/>
    <w:qFormat/>
    <w:rsid w:val="00F6580F"/>
    <w:rPr>
      <w:i w:val="0"/>
      <w:sz w:val="24"/>
    </w:rPr>
  </w:style>
  <w:style w:type="character" w:customStyle="1" w:styleId="ListLabel14">
    <w:name w:val="ListLabel 14"/>
    <w:qFormat/>
    <w:rsid w:val="00F6580F"/>
    <w:rPr>
      <w:i w:val="0"/>
      <w:sz w:val="24"/>
      <w:szCs w:val="24"/>
    </w:rPr>
  </w:style>
  <w:style w:type="character" w:customStyle="1" w:styleId="ListLabel15">
    <w:name w:val="ListLabel 15"/>
    <w:qFormat/>
    <w:rsid w:val="00F6580F"/>
    <w:rPr>
      <w:i w:val="0"/>
    </w:rPr>
  </w:style>
  <w:style w:type="character" w:customStyle="1" w:styleId="ListLabel16">
    <w:name w:val="ListLabel 16"/>
    <w:qFormat/>
    <w:rsid w:val="00F6580F"/>
    <w:rPr>
      <w:rFonts w:cs="Times New Roman"/>
      <w:iCs/>
      <w:sz w:val="12"/>
    </w:rPr>
  </w:style>
  <w:style w:type="character" w:customStyle="1" w:styleId="ListLabel17">
    <w:name w:val="ListLabel 17"/>
    <w:qFormat/>
    <w:rsid w:val="00F6580F"/>
    <w:rPr>
      <w:rFonts w:cs="Times New Roman"/>
      <w:i w:val="0"/>
      <w:iCs/>
      <w:sz w:val="24"/>
      <w:szCs w:val="24"/>
    </w:rPr>
  </w:style>
  <w:style w:type="character" w:customStyle="1" w:styleId="ListLabel18">
    <w:name w:val="ListLabel 18"/>
    <w:qFormat/>
    <w:rsid w:val="00F6580F"/>
    <w:rPr>
      <w:b/>
    </w:rPr>
  </w:style>
  <w:style w:type="character" w:customStyle="1" w:styleId="ListLabel19">
    <w:name w:val="ListLabel 19"/>
    <w:qFormat/>
    <w:rsid w:val="00F6580F"/>
    <w:rPr>
      <w:rFonts w:eastAsia="Calibri" w:cs="Times New Roman"/>
      <w:b w:val="0"/>
      <w:i w:val="0"/>
    </w:rPr>
  </w:style>
  <w:style w:type="character" w:customStyle="1" w:styleId="FootnoteCharacters">
    <w:name w:val="Footnote Characters"/>
    <w:qFormat/>
    <w:rsid w:val="00F6580F"/>
    <w:rPr>
      <w:vertAlign w:val="superscript"/>
    </w:rPr>
  </w:style>
  <w:style w:type="character" w:customStyle="1" w:styleId="EndnoteCharacters">
    <w:name w:val="Endnote Characters"/>
    <w:qFormat/>
    <w:rsid w:val="00F6580F"/>
    <w:rPr>
      <w:vertAlign w:val="superscript"/>
    </w:rPr>
  </w:style>
  <w:style w:type="character" w:customStyle="1" w:styleId="2f9">
    <w:name w:val="Текст выноски Знак2"/>
    <w:qFormat/>
    <w:rsid w:val="00F6580F"/>
    <w:rPr>
      <w:rFonts w:ascii="Tahoma" w:eastAsia="Andale Sans UI;Times New Roman" w:hAnsi="Tahoma" w:cs="Tahoma"/>
      <w:kern w:val="2"/>
      <w:sz w:val="16"/>
      <w:szCs w:val="16"/>
      <w:lang w:val="de-DE" w:bidi="fa-IR"/>
    </w:rPr>
  </w:style>
  <w:style w:type="character" w:customStyle="1" w:styleId="FootnoteAnchor">
    <w:name w:val="Footnote Anchor"/>
    <w:rsid w:val="00F6580F"/>
    <w:rPr>
      <w:vertAlign w:val="superscript"/>
    </w:rPr>
  </w:style>
  <w:style w:type="character" w:customStyle="1" w:styleId="EndnoteAnchor">
    <w:name w:val="Endnote Anchor"/>
    <w:rsid w:val="00F6580F"/>
    <w:rPr>
      <w:vertAlign w:val="superscript"/>
    </w:rPr>
  </w:style>
  <w:style w:type="character" w:customStyle="1" w:styleId="2fa">
    <w:name w:val="Основной текст Знак2"/>
    <w:rsid w:val="00F6580F"/>
    <w:rPr>
      <w:b/>
      <w:sz w:val="28"/>
      <w:szCs w:val="24"/>
    </w:rPr>
  </w:style>
  <w:style w:type="paragraph" w:styleId="afffffe">
    <w:name w:val="List"/>
    <w:basedOn w:val="a1"/>
    <w:rsid w:val="00F6580F"/>
    <w:pPr>
      <w:widowControl w:val="0"/>
      <w:suppressAutoHyphens/>
      <w:spacing w:after="60"/>
      <w:ind w:left="283" w:hanging="283"/>
      <w:jc w:val="both"/>
    </w:pPr>
    <w:rPr>
      <w:rFonts w:eastAsia="Andale Sans UI;Times New Roman" w:cs="Mangal"/>
      <w:kern w:val="2"/>
      <w:lang w:val="de-DE" w:eastAsia="zh-CN" w:bidi="fa-IR"/>
    </w:rPr>
  </w:style>
  <w:style w:type="paragraph" w:customStyle="1" w:styleId="Index">
    <w:name w:val="Index"/>
    <w:basedOn w:val="a1"/>
    <w:qFormat/>
    <w:rsid w:val="00F6580F"/>
    <w:pPr>
      <w:widowControl w:val="0"/>
      <w:suppressLineNumbers/>
      <w:suppressAutoHyphens/>
    </w:pPr>
    <w:rPr>
      <w:rFonts w:eastAsia="Andale Sans UI;Times New Roman"/>
      <w:kern w:val="2"/>
      <w:lang w:val="de-DE" w:eastAsia="zh-CN" w:bidi="fa-IR"/>
    </w:rPr>
  </w:style>
  <w:style w:type="paragraph" w:customStyle="1" w:styleId="3f3">
    <w:name w:val="Название3"/>
    <w:basedOn w:val="a1"/>
    <w:qFormat/>
    <w:rsid w:val="00F6580F"/>
    <w:pPr>
      <w:widowControl w:val="0"/>
      <w:suppressLineNumbers/>
      <w:suppressAutoHyphens/>
      <w:spacing w:before="120" w:after="120"/>
    </w:pPr>
    <w:rPr>
      <w:rFonts w:eastAsia="Andale Sans UI;Times New Roman" w:cs="Mangal"/>
      <w:i/>
      <w:iCs/>
      <w:kern w:val="2"/>
      <w:lang w:val="de-DE" w:eastAsia="zh-CN" w:bidi="fa-IR"/>
    </w:rPr>
  </w:style>
  <w:style w:type="paragraph" w:customStyle="1" w:styleId="3f4">
    <w:name w:val="Указатель3"/>
    <w:basedOn w:val="a1"/>
    <w:qFormat/>
    <w:rsid w:val="00F6580F"/>
    <w:pPr>
      <w:widowControl w:val="0"/>
      <w:suppressLineNumbers/>
      <w:suppressAutoHyphens/>
    </w:pPr>
    <w:rPr>
      <w:rFonts w:eastAsia="Andale Sans UI;Times New Roman" w:cs="Mangal"/>
      <w:kern w:val="2"/>
      <w:lang w:val="de-DE" w:eastAsia="zh-CN" w:bidi="fa-IR"/>
    </w:rPr>
  </w:style>
  <w:style w:type="paragraph" w:customStyle="1" w:styleId="2fb">
    <w:name w:val="Название2"/>
    <w:basedOn w:val="a1"/>
    <w:qFormat/>
    <w:rsid w:val="00F6580F"/>
    <w:pPr>
      <w:widowControl w:val="0"/>
      <w:suppressLineNumbers/>
      <w:suppressAutoHyphens/>
      <w:spacing w:before="120" w:after="120"/>
    </w:pPr>
    <w:rPr>
      <w:rFonts w:eastAsia="Andale Sans UI;Times New Roman" w:cs="Mangal"/>
      <w:i/>
      <w:iCs/>
      <w:kern w:val="2"/>
      <w:lang w:val="de-DE" w:eastAsia="zh-CN" w:bidi="fa-IR"/>
    </w:rPr>
  </w:style>
  <w:style w:type="paragraph" w:customStyle="1" w:styleId="2fc">
    <w:name w:val="Указатель2"/>
    <w:basedOn w:val="a1"/>
    <w:qFormat/>
    <w:rsid w:val="00F6580F"/>
    <w:pPr>
      <w:widowControl w:val="0"/>
      <w:suppressLineNumbers/>
      <w:suppressAutoHyphens/>
    </w:pPr>
    <w:rPr>
      <w:rFonts w:eastAsia="Andale Sans UI;Times New Roman" w:cs="Mangal"/>
      <w:kern w:val="2"/>
      <w:lang w:val="de-DE" w:eastAsia="zh-CN" w:bidi="fa-IR"/>
    </w:rPr>
  </w:style>
  <w:style w:type="paragraph" w:customStyle="1" w:styleId="1ffc">
    <w:name w:val="Название1"/>
    <w:basedOn w:val="a1"/>
    <w:qFormat/>
    <w:rsid w:val="00F6580F"/>
    <w:pPr>
      <w:widowControl w:val="0"/>
      <w:suppressLineNumbers/>
      <w:suppressAutoHyphens/>
      <w:spacing w:before="120" w:after="120"/>
    </w:pPr>
    <w:rPr>
      <w:rFonts w:eastAsia="Andale Sans UI;Times New Roman" w:cs="Mangal"/>
      <w:i/>
      <w:iCs/>
      <w:kern w:val="2"/>
      <w:lang w:val="de-DE" w:eastAsia="zh-CN" w:bidi="fa-IR"/>
    </w:rPr>
  </w:style>
  <w:style w:type="paragraph" w:customStyle="1" w:styleId="1ffd">
    <w:name w:val="Указатель1"/>
    <w:basedOn w:val="a1"/>
    <w:qFormat/>
    <w:rsid w:val="00F6580F"/>
    <w:pPr>
      <w:widowControl w:val="0"/>
      <w:suppressLineNumbers/>
      <w:suppressAutoHyphens/>
    </w:pPr>
    <w:rPr>
      <w:rFonts w:eastAsia="Andale Sans UI;Times New Roman" w:cs="Mangal"/>
      <w:kern w:val="2"/>
      <w:lang w:val="de-DE" w:eastAsia="zh-CN" w:bidi="fa-IR"/>
    </w:rPr>
  </w:style>
  <w:style w:type="paragraph" w:customStyle="1" w:styleId="1ffe">
    <w:name w:val="Текст сноски1"/>
    <w:basedOn w:val="a1"/>
    <w:qFormat/>
    <w:rsid w:val="00F6580F"/>
    <w:pPr>
      <w:widowControl w:val="0"/>
      <w:suppressAutoHyphens/>
      <w:spacing w:after="60"/>
      <w:jc w:val="both"/>
    </w:pPr>
    <w:rPr>
      <w:rFonts w:eastAsia="Andale Sans UI;Times New Roman"/>
      <w:kern w:val="2"/>
      <w:sz w:val="20"/>
      <w:szCs w:val="20"/>
      <w:lang w:val="de-DE" w:eastAsia="zh-CN" w:bidi="fa-IR"/>
    </w:rPr>
  </w:style>
  <w:style w:type="paragraph" w:customStyle="1" w:styleId="1fff">
    <w:name w:val="Знак1 Знак Знак Знак Знак Знак Знак"/>
    <w:basedOn w:val="a1"/>
    <w:qFormat/>
    <w:rsid w:val="00F6580F"/>
    <w:pPr>
      <w:widowControl w:val="0"/>
      <w:suppressAutoHyphens/>
      <w:spacing w:after="160" w:line="240" w:lineRule="exact"/>
    </w:pPr>
    <w:rPr>
      <w:rFonts w:ascii="Verdana" w:eastAsia="Andale Sans UI;Times New Roman" w:hAnsi="Verdana" w:cs="Verdana"/>
      <w:kern w:val="2"/>
      <w:lang w:val="en-US" w:eastAsia="zh-CN" w:bidi="fa-IR"/>
    </w:rPr>
  </w:style>
  <w:style w:type="paragraph" w:customStyle="1" w:styleId="1fff0">
    <w:name w:val="Текст примечания1"/>
    <w:basedOn w:val="a1"/>
    <w:qFormat/>
    <w:rsid w:val="00F6580F"/>
    <w:pPr>
      <w:widowControl w:val="0"/>
      <w:suppressAutoHyphens/>
    </w:pPr>
    <w:rPr>
      <w:rFonts w:eastAsia="Andale Sans UI;Times New Roman"/>
      <w:kern w:val="2"/>
      <w:sz w:val="20"/>
      <w:szCs w:val="20"/>
      <w:lang w:val="de-DE" w:eastAsia="zh-CN" w:bidi="fa-IR"/>
    </w:rPr>
  </w:style>
  <w:style w:type="paragraph" w:customStyle="1" w:styleId="1fff1">
    <w:name w:val="Тема примечания1"/>
    <w:basedOn w:val="1fff0"/>
    <w:qFormat/>
    <w:rsid w:val="00F6580F"/>
    <w:rPr>
      <w:b/>
      <w:bCs/>
    </w:rPr>
  </w:style>
  <w:style w:type="paragraph" w:customStyle="1" w:styleId="1fff2">
    <w:name w:val="Текст выноски1"/>
    <w:basedOn w:val="a1"/>
    <w:qFormat/>
    <w:rsid w:val="00F6580F"/>
    <w:pPr>
      <w:widowControl w:val="0"/>
      <w:suppressAutoHyphens/>
    </w:pPr>
    <w:rPr>
      <w:rFonts w:ascii="Tahoma" w:eastAsia="Andale Sans UI;Times New Roman" w:hAnsi="Tahoma" w:cs="Tahoma"/>
      <w:kern w:val="2"/>
      <w:sz w:val="16"/>
      <w:szCs w:val="16"/>
      <w:lang w:val="de-DE" w:eastAsia="zh-CN" w:bidi="fa-IR"/>
    </w:rPr>
  </w:style>
  <w:style w:type="paragraph" w:customStyle="1" w:styleId="1fff3">
    <w:name w:val="Цитата1"/>
    <w:basedOn w:val="a1"/>
    <w:qFormat/>
    <w:rsid w:val="00F6580F"/>
    <w:pPr>
      <w:widowControl w:val="0"/>
      <w:suppressAutoHyphens/>
      <w:spacing w:after="120"/>
      <w:ind w:left="1440" w:right="1440"/>
      <w:jc w:val="both"/>
    </w:pPr>
    <w:rPr>
      <w:rFonts w:eastAsia="Andale Sans UI;Times New Roman"/>
      <w:kern w:val="2"/>
      <w:szCs w:val="20"/>
      <w:lang w:val="de-DE" w:eastAsia="zh-CN" w:bidi="fa-IR"/>
    </w:rPr>
  </w:style>
  <w:style w:type="paragraph" w:customStyle="1" w:styleId="1fff4">
    <w:name w:val="Заголовок записки1"/>
    <w:basedOn w:val="a1"/>
    <w:qFormat/>
    <w:rsid w:val="00F6580F"/>
    <w:pPr>
      <w:widowControl w:val="0"/>
      <w:suppressAutoHyphens/>
      <w:spacing w:after="60"/>
      <w:jc w:val="both"/>
    </w:pPr>
    <w:rPr>
      <w:rFonts w:eastAsia="Andale Sans UI;Times New Roman"/>
      <w:kern w:val="2"/>
      <w:lang w:val="de-DE" w:eastAsia="zh-CN" w:bidi="fa-IR"/>
    </w:rPr>
  </w:style>
  <w:style w:type="paragraph" w:customStyle="1" w:styleId="affffff">
    <w:name w:val="Пункт"/>
    <w:basedOn w:val="a1"/>
    <w:qFormat/>
    <w:rsid w:val="00F6580F"/>
    <w:pPr>
      <w:widowControl w:val="0"/>
      <w:tabs>
        <w:tab w:val="left" w:pos="1980"/>
      </w:tabs>
      <w:suppressAutoHyphens/>
      <w:ind w:left="1404" w:hanging="504"/>
      <w:jc w:val="both"/>
    </w:pPr>
    <w:rPr>
      <w:rFonts w:eastAsia="Andale Sans UI;Times New Roman"/>
      <w:kern w:val="2"/>
      <w:szCs w:val="28"/>
      <w:lang w:val="de-DE" w:eastAsia="zh-CN" w:bidi="fa-IR"/>
    </w:rPr>
  </w:style>
  <w:style w:type="paragraph" w:customStyle="1" w:styleId="313">
    <w:name w:val="Основной текст 31"/>
    <w:basedOn w:val="a1"/>
    <w:qFormat/>
    <w:rsid w:val="00F6580F"/>
    <w:pPr>
      <w:widowControl w:val="0"/>
      <w:suppressAutoHyphens/>
      <w:spacing w:after="120"/>
    </w:pPr>
    <w:rPr>
      <w:rFonts w:eastAsia="Andale Sans UI;Times New Roman"/>
      <w:kern w:val="2"/>
      <w:sz w:val="16"/>
      <w:szCs w:val="16"/>
      <w:lang w:val="de-DE" w:eastAsia="zh-CN" w:bidi="fa-IR"/>
    </w:rPr>
  </w:style>
  <w:style w:type="paragraph" w:customStyle="1" w:styleId="affffff0">
    <w:name w:val="Тендерные данные"/>
    <w:basedOn w:val="a1"/>
    <w:qFormat/>
    <w:rsid w:val="00F6580F"/>
    <w:pPr>
      <w:widowControl w:val="0"/>
      <w:tabs>
        <w:tab w:val="left" w:pos="1985"/>
      </w:tabs>
      <w:suppressAutoHyphens/>
      <w:spacing w:before="120" w:after="60"/>
      <w:jc w:val="both"/>
    </w:pPr>
    <w:rPr>
      <w:rFonts w:eastAsia="Andale Sans UI;Times New Roman"/>
      <w:b/>
      <w:kern w:val="2"/>
      <w:szCs w:val="20"/>
      <w:lang w:val="de-DE" w:eastAsia="zh-CN" w:bidi="fa-IR"/>
    </w:rPr>
  </w:style>
  <w:style w:type="paragraph" w:customStyle="1" w:styleId="affffff1">
    <w:name w:val="Таблица шапка"/>
    <w:basedOn w:val="a1"/>
    <w:qFormat/>
    <w:rsid w:val="00F6580F"/>
    <w:pPr>
      <w:keepNext/>
      <w:widowControl w:val="0"/>
      <w:suppressAutoHyphens/>
      <w:spacing w:before="40" w:after="40"/>
      <w:ind w:left="57" w:right="57"/>
    </w:pPr>
    <w:rPr>
      <w:rFonts w:eastAsia="Andale Sans UI;Times New Roman"/>
      <w:kern w:val="2"/>
      <w:sz w:val="18"/>
      <w:szCs w:val="18"/>
      <w:lang w:val="de-DE" w:eastAsia="zh-CN" w:bidi="fa-IR"/>
    </w:rPr>
  </w:style>
  <w:style w:type="paragraph" w:customStyle="1" w:styleId="affffff2">
    <w:name w:val="Таблица текст"/>
    <w:basedOn w:val="a1"/>
    <w:qFormat/>
    <w:rsid w:val="00F6580F"/>
    <w:pPr>
      <w:widowControl w:val="0"/>
      <w:suppressAutoHyphens/>
      <w:spacing w:before="40" w:after="40"/>
      <w:ind w:left="57" w:right="57"/>
    </w:pPr>
    <w:rPr>
      <w:rFonts w:eastAsia="Andale Sans UI;Times New Roman"/>
      <w:kern w:val="2"/>
      <w:sz w:val="22"/>
      <w:szCs w:val="22"/>
      <w:lang w:val="de-DE" w:eastAsia="zh-CN" w:bidi="fa-IR"/>
    </w:rPr>
  </w:style>
  <w:style w:type="paragraph" w:customStyle="1" w:styleId="217">
    <w:name w:val="Маркированный список 21"/>
    <w:basedOn w:val="a1"/>
    <w:qFormat/>
    <w:rsid w:val="00F6580F"/>
    <w:pPr>
      <w:widowControl w:val="0"/>
      <w:tabs>
        <w:tab w:val="left" w:pos="643"/>
      </w:tabs>
      <w:suppressAutoHyphens/>
      <w:spacing w:after="60"/>
      <w:ind w:left="566" w:hanging="283"/>
      <w:jc w:val="both"/>
    </w:pPr>
    <w:rPr>
      <w:rFonts w:eastAsia="Andale Sans UI;Times New Roman"/>
      <w:kern w:val="2"/>
      <w:szCs w:val="20"/>
      <w:lang w:val="de-DE" w:eastAsia="zh-CN" w:bidi="fa-IR"/>
    </w:rPr>
  </w:style>
  <w:style w:type="paragraph" w:customStyle="1" w:styleId="314">
    <w:name w:val="Маркированный список 31"/>
    <w:basedOn w:val="a1"/>
    <w:qFormat/>
    <w:rsid w:val="00F6580F"/>
    <w:pPr>
      <w:widowControl w:val="0"/>
      <w:tabs>
        <w:tab w:val="left" w:pos="926"/>
      </w:tabs>
      <w:suppressAutoHyphens/>
      <w:spacing w:after="60"/>
      <w:ind w:left="849" w:hanging="283"/>
      <w:jc w:val="both"/>
    </w:pPr>
    <w:rPr>
      <w:rFonts w:eastAsia="Andale Sans UI;Times New Roman"/>
      <w:kern w:val="2"/>
      <w:szCs w:val="20"/>
      <w:lang w:val="de-DE" w:eastAsia="zh-CN" w:bidi="fa-IR"/>
    </w:rPr>
  </w:style>
  <w:style w:type="paragraph" w:customStyle="1" w:styleId="410">
    <w:name w:val="Маркированный список 41"/>
    <w:basedOn w:val="a1"/>
    <w:qFormat/>
    <w:rsid w:val="00F6580F"/>
    <w:pPr>
      <w:widowControl w:val="0"/>
      <w:tabs>
        <w:tab w:val="left" w:pos="1209"/>
      </w:tabs>
      <w:suppressAutoHyphens/>
      <w:spacing w:after="60"/>
      <w:ind w:left="1132" w:hanging="283"/>
      <w:jc w:val="both"/>
    </w:pPr>
    <w:rPr>
      <w:rFonts w:eastAsia="Andale Sans UI;Times New Roman"/>
      <w:kern w:val="2"/>
      <w:szCs w:val="20"/>
      <w:lang w:val="de-DE" w:eastAsia="zh-CN" w:bidi="fa-IR"/>
    </w:rPr>
  </w:style>
  <w:style w:type="paragraph" w:customStyle="1" w:styleId="510">
    <w:name w:val="Маркированный список 51"/>
    <w:basedOn w:val="a1"/>
    <w:qFormat/>
    <w:rsid w:val="00F6580F"/>
    <w:pPr>
      <w:widowControl w:val="0"/>
      <w:tabs>
        <w:tab w:val="left" w:pos="1492"/>
      </w:tabs>
      <w:suppressAutoHyphens/>
      <w:spacing w:after="60"/>
      <w:ind w:left="1415" w:hanging="283"/>
      <w:jc w:val="both"/>
    </w:pPr>
    <w:rPr>
      <w:rFonts w:eastAsia="Andale Sans UI;Times New Roman"/>
      <w:kern w:val="2"/>
      <w:szCs w:val="20"/>
      <w:lang w:val="de-DE" w:eastAsia="zh-CN" w:bidi="fa-IR"/>
    </w:rPr>
  </w:style>
  <w:style w:type="paragraph" w:customStyle="1" w:styleId="1fff5">
    <w:name w:val="Нумерованный список1"/>
    <w:basedOn w:val="a1"/>
    <w:qFormat/>
    <w:rsid w:val="00F6580F"/>
    <w:pPr>
      <w:widowControl w:val="0"/>
      <w:tabs>
        <w:tab w:val="left" w:pos="360"/>
        <w:tab w:val="left" w:pos="432"/>
      </w:tabs>
      <w:suppressAutoHyphens/>
      <w:spacing w:after="60"/>
      <w:ind w:left="360"/>
      <w:jc w:val="both"/>
    </w:pPr>
    <w:rPr>
      <w:rFonts w:eastAsia="Andale Sans UI;Times New Roman"/>
      <w:kern w:val="2"/>
      <w:szCs w:val="20"/>
      <w:lang w:val="de-DE" w:eastAsia="zh-CN" w:bidi="fa-IR"/>
    </w:rPr>
  </w:style>
  <w:style w:type="paragraph" w:customStyle="1" w:styleId="218">
    <w:name w:val="Нумерованный список 21"/>
    <w:basedOn w:val="a1"/>
    <w:qFormat/>
    <w:rsid w:val="00F6580F"/>
    <w:pPr>
      <w:widowControl w:val="0"/>
      <w:tabs>
        <w:tab w:val="left" w:pos="432"/>
        <w:tab w:val="left" w:pos="643"/>
      </w:tabs>
      <w:suppressAutoHyphens/>
      <w:spacing w:after="60"/>
      <w:ind w:left="643"/>
      <w:jc w:val="both"/>
    </w:pPr>
    <w:rPr>
      <w:rFonts w:eastAsia="Andale Sans UI;Times New Roman"/>
      <w:kern w:val="2"/>
      <w:szCs w:val="20"/>
      <w:lang w:val="de-DE" w:eastAsia="zh-CN" w:bidi="fa-IR"/>
    </w:rPr>
  </w:style>
  <w:style w:type="paragraph" w:customStyle="1" w:styleId="315">
    <w:name w:val="Нумерованный список 31"/>
    <w:basedOn w:val="a1"/>
    <w:qFormat/>
    <w:rsid w:val="00F6580F"/>
    <w:pPr>
      <w:widowControl w:val="0"/>
      <w:tabs>
        <w:tab w:val="left" w:pos="432"/>
        <w:tab w:val="left" w:pos="926"/>
      </w:tabs>
      <w:suppressAutoHyphens/>
      <w:spacing w:after="60"/>
      <w:ind w:left="926"/>
      <w:jc w:val="both"/>
    </w:pPr>
    <w:rPr>
      <w:rFonts w:eastAsia="Andale Sans UI;Times New Roman"/>
      <w:kern w:val="2"/>
      <w:szCs w:val="20"/>
      <w:lang w:val="de-DE" w:eastAsia="zh-CN" w:bidi="fa-IR"/>
    </w:rPr>
  </w:style>
  <w:style w:type="paragraph" w:customStyle="1" w:styleId="411">
    <w:name w:val="Нумерованный список 41"/>
    <w:basedOn w:val="a1"/>
    <w:qFormat/>
    <w:rsid w:val="00F6580F"/>
    <w:pPr>
      <w:widowControl w:val="0"/>
      <w:tabs>
        <w:tab w:val="left" w:pos="432"/>
      </w:tabs>
      <w:suppressAutoHyphens/>
      <w:spacing w:after="60"/>
      <w:ind w:left="432" w:hanging="432"/>
      <w:jc w:val="both"/>
    </w:pPr>
    <w:rPr>
      <w:rFonts w:eastAsia="Andale Sans UI;Times New Roman"/>
      <w:kern w:val="2"/>
      <w:szCs w:val="20"/>
      <w:lang w:val="de-DE" w:eastAsia="zh-CN" w:bidi="fa-IR"/>
    </w:rPr>
  </w:style>
  <w:style w:type="paragraph" w:customStyle="1" w:styleId="affffff3">
    <w:name w:val="Раздел"/>
    <w:basedOn w:val="a1"/>
    <w:qFormat/>
    <w:rsid w:val="00F6580F"/>
    <w:pPr>
      <w:widowControl w:val="0"/>
      <w:tabs>
        <w:tab w:val="left" w:pos="432"/>
      </w:tabs>
      <w:suppressAutoHyphens/>
      <w:spacing w:before="120" w:after="120"/>
      <w:ind w:left="432" w:hanging="432"/>
      <w:jc w:val="center"/>
    </w:pPr>
    <w:rPr>
      <w:rFonts w:ascii="Arial Narrow" w:eastAsia="Andale Sans UI;Times New Roman" w:hAnsi="Arial Narrow" w:cs="Arial Narrow"/>
      <w:b/>
      <w:kern w:val="2"/>
      <w:sz w:val="28"/>
      <w:szCs w:val="20"/>
      <w:lang w:val="de-DE" w:eastAsia="zh-CN" w:bidi="fa-IR"/>
    </w:rPr>
  </w:style>
  <w:style w:type="paragraph" w:customStyle="1" w:styleId="3f5">
    <w:name w:val="Раздел 3"/>
    <w:basedOn w:val="a1"/>
    <w:qFormat/>
    <w:rsid w:val="00F6580F"/>
    <w:pPr>
      <w:widowControl w:val="0"/>
      <w:tabs>
        <w:tab w:val="left" w:pos="432"/>
      </w:tabs>
      <w:suppressAutoHyphens/>
      <w:spacing w:before="120" w:after="120"/>
      <w:ind w:left="432" w:hanging="432"/>
      <w:jc w:val="center"/>
    </w:pPr>
    <w:rPr>
      <w:rFonts w:eastAsia="Andale Sans UI;Times New Roman"/>
      <w:b/>
      <w:kern w:val="2"/>
      <w:szCs w:val="20"/>
      <w:lang w:val="de-DE" w:eastAsia="zh-CN" w:bidi="fa-IR"/>
    </w:rPr>
  </w:style>
  <w:style w:type="paragraph" w:customStyle="1" w:styleId="affffff4">
    <w:name w:val="Условия контракта"/>
    <w:basedOn w:val="a1"/>
    <w:qFormat/>
    <w:rsid w:val="00F6580F"/>
    <w:pPr>
      <w:widowControl w:val="0"/>
      <w:tabs>
        <w:tab w:val="left" w:pos="432"/>
      </w:tabs>
      <w:suppressAutoHyphens/>
      <w:spacing w:before="240" w:after="120"/>
      <w:ind w:left="432" w:hanging="432"/>
      <w:jc w:val="both"/>
    </w:pPr>
    <w:rPr>
      <w:rFonts w:eastAsia="Andale Sans UI;Times New Roman"/>
      <w:b/>
      <w:kern w:val="2"/>
      <w:szCs w:val="20"/>
      <w:lang w:val="de-DE" w:eastAsia="zh-CN" w:bidi="fa-IR"/>
    </w:rPr>
  </w:style>
  <w:style w:type="paragraph" w:styleId="affffff5">
    <w:name w:val="Subtitle"/>
    <w:basedOn w:val="a1"/>
    <w:next w:val="a2"/>
    <w:link w:val="1fff6"/>
    <w:qFormat/>
    <w:rsid w:val="00F6580F"/>
    <w:pPr>
      <w:widowControl w:val="0"/>
      <w:suppressAutoHyphens/>
      <w:spacing w:after="60"/>
      <w:jc w:val="center"/>
    </w:pPr>
    <w:rPr>
      <w:rFonts w:ascii="Arial" w:eastAsia="Andale Sans UI;Times New Roman" w:hAnsi="Arial" w:cs="Arial"/>
      <w:i/>
      <w:iCs/>
      <w:kern w:val="2"/>
      <w:sz w:val="28"/>
      <w:szCs w:val="20"/>
      <w:lang w:val="de-DE" w:eastAsia="zh-CN" w:bidi="fa-IR"/>
    </w:rPr>
  </w:style>
  <w:style w:type="character" w:customStyle="1" w:styleId="1fff6">
    <w:name w:val="Подзаголовок Знак1"/>
    <w:basedOn w:val="a3"/>
    <w:link w:val="affffff5"/>
    <w:rsid w:val="00F6580F"/>
    <w:rPr>
      <w:rFonts w:ascii="Arial" w:eastAsia="Andale Sans UI;Times New Roman" w:hAnsi="Arial" w:cs="Arial"/>
      <w:i/>
      <w:iCs/>
      <w:kern w:val="2"/>
      <w:sz w:val="28"/>
      <w:szCs w:val="20"/>
      <w:lang w:val="de-DE" w:eastAsia="zh-CN" w:bidi="fa-IR"/>
    </w:rPr>
  </w:style>
  <w:style w:type="paragraph" w:customStyle="1" w:styleId="affffff6">
    <w:name w:val="Подраздел"/>
    <w:basedOn w:val="a1"/>
    <w:qFormat/>
    <w:rsid w:val="00F6580F"/>
    <w:pPr>
      <w:widowControl w:val="0"/>
      <w:suppressAutoHyphens/>
      <w:spacing w:before="240" w:after="120"/>
      <w:jc w:val="center"/>
    </w:pPr>
    <w:rPr>
      <w:rFonts w:ascii="TimesDL;Times New Roman" w:eastAsia="Andale Sans UI;Times New Roman" w:hAnsi="TimesDL;Times New Roman" w:cs="TimesDL;Times New Roman"/>
      <w:b/>
      <w:smallCaps/>
      <w:spacing w:val="-2"/>
      <w:kern w:val="2"/>
      <w:szCs w:val="20"/>
      <w:lang w:val="de-DE" w:eastAsia="zh-CN" w:bidi="fa-IR"/>
    </w:rPr>
  </w:style>
  <w:style w:type="paragraph" w:customStyle="1" w:styleId="1fff7">
    <w:name w:val="Стиль1"/>
    <w:basedOn w:val="a1"/>
    <w:qFormat/>
    <w:rsid w:val="00F6580F"/>
    <w:pPr>
      <w:keepNext/>
      <w:keepLines/>
      <w:widowControl w:val="0"/>
      <w:suppressLineNumbers/>
      <w:tabs>
        <w:tab w:val="left" w:pos="643"/>
      </w:tabs>
      <w:suppressAutoHyphens/>
      <w:spacing w:after="60"/>
      <w:ind w:left="643" w:hanging="360"/>
    </w:pPr>
    <w:rPr>
      <w:rFonts w:eastAsia="Andale Sans UI;Times New Roman"/>
      <w:b/>
      <w:kern w:val="2"/>
      <w:sz w:val="28"/>
      <w:lang w:val="de-DE" w:eastAsia="zh-CN" w:bidi="fa-IR"/>
    </w:rPr>
  </w:style>
  <w:style w:type="paragraph" w:customStyle="1" w:styleId="2fd">
    <w:name w:val="Стиль2"/>
    <w:basedOn w:val="218"/>
    <w:qFormat/>
    <w:rsid w:val="00F6580F"/>
    <w:pPr>
      <w:keepNext/>
      <w:keepLines/>
      <w:suppressLineNumbers/>
      <w:ind w:hanging="360"/>
    </w:pPr>
    <w:rPr>
      <w:b/>
    </w:rPr>
  </w:style>
  <w:style w:type="paragraph" w:customStyle="1" w:styleId="affffff7">
    <w:name w:val="пункт"/>
    <w:basedOn w:val="a1"/>
    <w:qFormat/>
    <w:rsid w:val="00F6580F"/>
    <w:pPr>
      <w:widowControl w:val="0"/>
      <w:tabs>
        <w:tab w:val="left" w:pos="1307"/>
      </w:tabs>
      <w:suppressAutoHyphens/>
      <w:spacing w:before="60" w:after="60"/>
      <w:ind w:left="1080"/>
    </w:pPr>
    <w:rPr>
      <w:rFonts w:eastAsia="Andale Sans UI;Times New Roman"/>
      <w:kern w:val="2"/>
      <w:lang w:val="de-DE" w:eastAsia="zh-CN" w:bidi="fa-IR"/>
    </w:rPr>
  </w:style>
  <w:style w:type="paragraph" w:customStyle="1" w:styleId="231">
    <w:name w:val="Знак Знак23 Знак Знак Знак"/>
    <w:basedOn w:val="a1"/>
    <w:qFormat/>
    <w:rsid w:val="00F6580F"/>
    <w:pPr>
      <w:widowControl w:val="0"/>
      <w:suppressAutoHyphens/>
      <w:spacing w:after="160" w:line="240" w:lineRule="exact"/>
    </w:pPr>
    <w:rPr>
      <w:rFonts w:eastAsia="Calibri"/>
      <w:kern w:val="2"/>
      <w:sz w:val="20"/>
      <w:szCs w:val="20"/>
      <w:lang w:val="de-DE" w:eastAsia="zh-CN" w:bidi="fa-IR"/>
    </w:rPr>
  </w:style>
  <w:style w:type="paragraph" w:customStyle="1" w:styleId="232">
    <w:name w:val="Знак Знак23 Знак Знак Знак Знак"/>
    <w:basedOn w:val="a1"/>
    <w:qFormat/>
    <w:rsid w:val="00F6580F"/>
    <w:pPr>
      <w:widowControl w:val="0"/>
      <w:suppressAutoHyphens/>
      <w:spacing w:before="60" w:after="60" w:line="240" w:lineRule="exact"/>
    </w:pPr>
    <w:rPr>
      <w:rFonts w:eastAsia="Calibri"/>
      <w:kern w:val="2"/>
      <w:sz w:val="20"/>
      <w:szCs w:val="20"/>
      <w:lang w:val="de-DE" w:eastAsia="zh-CN" w:bidi="fa-IR"/>
    </w:rPr>
  </w:style>
  <w:style w:type="paragraph" w:customStyle="1" w:styleId="1fff8">
    <w:name w:val="Список многоуровневый 1"/>
    <w:basedOn w:val="a1"/>
    <w:qFormat/>
    <w:rsid w:val="00F6580F"/>
    <w:pPr>
      <w:widowControl w:val="0"/>
      <w:suppressAutoHyphens/>
      <w:spacing w:after="60"/>
      <w:jc w:val="both"/>
    </w:pPr>
    <w:rPr>
      <w:rFonts w:eastAsia="Andale Sans UI;Times New Roman"/>
      <w:kern w:val="2"/>
      <w:lang w:val="de-DE" w:eastAsia="zh-CN" w:bidi="fa-IR"/>
    </w:rPr>
  </w:style>
  <w:style w:type="paragraph" w:styleId="46">
    <w:name w:val="toc 4"/>
    <w:basedOn w:val="a1"/>
    <w:rsid w:val="00F6580F"/>
    <w:pPr>
      <w:widowControl w:val="0"/>
      <w:tabs>
        <w:tab w:val="right" w:leader="dot" w:pos="8789"/>
      </w:tabs>
      <w:suppressAutoHyphens/>
      <w:ind w:left="720"/>
    </w:pPr>
    <w:rPr>
      <w:rFonts w:eastAsia="Andale Sans UI;Times New Roman"/>
      <w:kern w:val="2"/>
      <w:sz w:val="20"/>
      <w:szCs w:val="20"/>
      <w:lang w:val="de-DE" w:eastAsia="zh-CN" w:bidi="fa-IR"/>
    </w:rPr>
  </w:style>
  <w:style w:type="paragraph" w:styleId="55">
    <w:name w:val="toc 5"/>
    <w:basedOn w:val="a1"/>
    <w:rsid w:val="00F6580F"/>
    <w:pPr>
      <w:widowControl w:val="0"/>
      <w:tabs>
        <w:tab w:val="right" w:leader="dot" w:pos="8506"/>
      </w:tabs>
      <w:suppressAutoHyphens/>
      <w:ind w:left="960"/>
    </w:pPr>
    <w:rPr>
      <w:rFonts w:eastAsia="Andale Sans UI;Times New Roman"/>
      <w:kern w:val="2"/>
      <w:sz w:val="20"/>
      <w:szCs w:val="20"/>
      <w:lang w:val="de-DE" w:eastAsia="zh-CN" w:bidi="fa-IR"/>
    </w:rPr>
  </w:style>
  <w:style w:type="paragraph" w:styleId="64">
    <w:name w:val="toc 6"/>
    <w:basedOn w:val="a1"/>
    <w:rsid w:val="00F6580F"/>
    <w:pPr>
      <w:widowControl w:val="0"/>
      <w:tabs>
        <w:tab w:val="right" w:leader="dot" w:pos="8223"/>
      </w:tabs>
      <w:suppressAutoHyphens/>
      <w:ind w:left="1200"/>
    </w:pPr>
    <w:rPr>
      <w:rFonts w:eastAsia="Andale Sans UI;Times New Roman"/>
      <w:kern w:val="2"/>
      <w:sz w:val="20"/>
      <w:szCs w:val="20"/>
      <w:lang w:val="de-DE" w:eastAsia="zh-CN" w:bidi="fa-IR"/>
    </w:rPr>
  </w:style>
  <w:style w:type="paragraph" w:styleId="71">
    <w:name w:val="toc 7"/>
    <w:basedOn w:val="a1"/>
    <w:rsid w:val="00F6580F"/>
    <w:pPr>
      <w:widowControl w:val="0"/>
      <w:tabs>
        <w:tab w:val="right" w:leader="dot" w:pos="7940"/>
      </w:tabs>
      <w:suppressAutoHyphens/>
      <w:ind w:left="1440"/>
    </w:pPr>
    <w:rPr>
      <w:rFonts w:eastAsia="Andale Sans UI;Times New Roman"/>
      <w:kern w:val="2"/>
      <w:sz w:val="20"/>
      <w:szCs w:val="20"/>
      <w:lang w:val="de-DE" w:eastAsia="zh-CN" w:bidi="fa-IR"/>
    </w:rPr>
  </w:style>
  <w:style w:type="paragraph" w:styleId="83">
    <w:name w:val="toc 8"/>
    <w:basedOn w:val="a1"/>
    <w:rsid w:val="00F6580F"/>
    <w:pPr>
      <w:widowControl w:val="0"/>
      <w:tabs>
        <w:tab w:val="right" w:leader="dot" w:pos="7657"/>
      </w:tabs>
      <w:suppressAutoHyphens/>
      <w:ind w:left="1680"/>
    </w:pPr>
    <w:rPr>
      <w:rFonts w:eastAsia="Andale Sans UI;Times New Roman"/>
      <w:kern w:val="2"/>
      <w:sz w:val="20"/>
      <w:szCs w:val="20"/>
      <w:lang w:val="de-DE" w:eastAsia="zh-CN" w:bidi="fa-IR"/>
    </w:rPr>
  </w:style>
  <w:style w:type="paragraph" w:styleId="92">
    <w:name w:val="toc 9"/>
    <w:basedOn w:val="a1"/>
    <w:rsid w:val="00F6580F"/>
    <w:pPr>
      <w:widowControl w:val="0"/>
      <w:tabs>
        <w:tab w:val="right" w:leader="dot" w:pos="7374"/>
      </w:tabs>
      <w:suppressAutoHyphens/>
      <w:ind w:left="1920"/>
    </w:pPr>
    <w:rPr>
      <w:rFonts w:eastAsia="Andale Sans UI;Times New Roman"/>
      <w:kern w:val="2"/>
      <w:sz w:val="20"/>
      <w:szCs w:val="20"/>
      <w:lang w:val="de-DE" w:eastAsia="zh-CN" w:bidi="fa-IR"/>
    </w:rPr>
  </w:style>
  <w:style w:type="paragraph" w:customStyle="1" w:styleId="HTML10">
    <w:name w:val="Адрес HTML1"/>
    <w:basedOn w:val="a1"/>
    <w:qFormat/>
    <w:rsid w:val="00F6580F"/>
    <w:pPr>
      <w:widowControl w:val="0"/>
      <w:suppressAutoHyphens/>
      <w:spacing w:after="60"/>
      <w:jc w:val="both"/>
    </w:pPr>
    <w:rPr>
      <w:rFonts w:eastAsia="Andale Sans UI;Times New Roman"/>
      <w:i/>
      <w:iCs/>
      <w:kern w:val="2"/>
      <w:lang w:val="de-DE" w:eastAsia="zh-CN" w:bidi="fa-IR"/>
    </w:rPr>
  </w:style>
  <w:style w:type="paragraph" w:customStyle="1" w:styleId="HTML11">
    <w:name w:val="Стандартный HTML1"/>
    <w:basedOn w:val="a1"/>
    <w:qFormat/>
    <w:rsid w:val="00F658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eastAsia="Andale Sans UI;Times New Roman" w:hAnsi="Courier New" w:cs="Courier New"/>
      <w:kern w:val="2"/>
      <w:sz w:val="20"/>
      <w:szCs w:val="20"/>
      <w:lang w:val="de-DE" w:eastAsia="zh-CN" w:bidi="fa-IR"/>
    </w:rPr>
  </w:style>
  <w:style w:type="paragraph" w:customStyle="1" w:styleId="1fff9">
    <w:name w:val="Обычный (веб)1"/>
    <w:basedOn w:val="a1"/>
    <w:qFormat/>
    <w:rsid w:val="00F6580F"/>
    <w:pPr>
      <w:widowControl w:val="0"/>
      <w:suppressAutoHyphens/>
      <w:spacing w:before="100" w:after="100"/>
    </w:pPr>
    <w:rPr>
      <w:rFonts w:eastAsia="Andale Sans UI;Times New Roman"/>
      <w:kern w:val="2"/>
      <w:lang w:val="de-DE" w:eastAsia="zh-CN" w:bidi="fa-IR"/>
    </w:rPr>
  </w:style>
  <w:style w:type="paragraph" w:customStyle="1" w:styleId="1fffa">
    <w:name w:val="Обычный отступ1"/>
    <w:basedOn w:val="a1"/>
    <w:qFormat/>
    <w:rsid w:val="00F6580F"/>
    <w:pPr>
      <w:widowControl w:val="0"/>
      <w:suppressAutoHyphens/>
      <w:spacing w:after="60"/>
      <w:ind w:left="708"/>
      <w:jc w:val="both"/>
    </w:pPr>
    <w:rPr>
      <w:rFonts w:eastAsia="Andale Sans UI;Times New Roman"/>
      <w:kern w:val="2"/>
      <w:lang w:val="de-DE" w:eastAsia="zh-CN" w:bidi="fa-IR"/>
    </w:rPr>
  </w:style>
  <w:style w:type="paragraph" w:customStyle="1" w:styleId="1fffb">
    <w:name w:val="Адрес на конверте1"/>
    <w:basedOn w:val="a1"/>
    <w:qFormat/>
    <w:rsid w:val="00F6580F"/>
    <w:pPr>
      <w:widowControl w:val="0"/>
      <w:suppressAutoHyphens/>
      <w:spacing w:after="60"/>
      <w:ind w:left="2880"/>
      <w:jc w:val="both"/>
    </w:pPr>
    <w:rPr>
      <w:rFonts w:ascii="Arial" w:eastAsia="Andale Sans UI;Times New Roman" w:hAnsi="Arial" w:cs="Arial"/>
      <w:kern w:val="2"/>
      <w:lang w:val="de-DE" w:eastAsia="zh-CN" w:bidi="fa-IR"/>
    </w:rPr>
  </w:style>
  <w:style w:type="paragraph" w:customStyle="1" w:styleId="219">
    <w:name w:val="Обратный адрес 21"/>
    <w:basedOn w:val="a1"/>
    <w:qFormat/>
    <w:rsid w:val="00F6580F"/>
    <w:pPr>
      <w:widowControl w:val="0"/>
      <w:suppressAutoHyphens/>
      <w:spacing w:after="60"/>
      <w:jc w:val="both"/>
    </w:pPr>
    <w:rPr>
      <w:rFonts w:ascii="Arial" w:eastAsia="Andale Sans UI;Times New Roman" w:hAnsi="Arial" w:cs="Arial"/>
      <w:kern w:val="2"/>
      <w:sz w:val="20"/>
      <w:szCs w:val="20"/>
      <w:lang w:val="de-DE" w:eastAsia="zh-CN" w:bidi="fa-IR"/>
    </w:rPr>
  </w:style>
  <w:style w:type="paragraph" w:customStyle="1" w:styleId="1fffc">
    <w:name w:val="Маркированный список1"/>
    <w:basedOn w:val="a1"/>
    <w:qFormat/>
    <w:rsid w:val="00F6580F"/>
    <w:pPr>
      <w:widowControl w:val="0"/>
      <w:suppressAutoHyphens/>
      <w:spacing w:after="60"/>
      <w:jc w:val="both"/>
    </w:pPr>
    <w:rPr>
      <w:rFonts w:eastAsia="Andale Sans UI;Times New Roman"/>
      <w:kern w:val="2"/>
      <w:lang w:val="de-DE" w:eastAsia="zh-CN" w:bidi="fa-IR"/>
    </w:rPr>
  </w:style>
  <w:style w:type="paragraph" w:customStyle="1" w:styleId="511">
    <w:name w:val="Нумерованный список 51"/>
    <w:basedOn w:val="a1"/>
    <w:qFormat/>
    <w:rsid w:val="00F6580F"/>
    <w:pPr>
      <w:widowControl w:val="0"/>
      <w:tabs>
        <w:tab w:val="left" w:pos="1492"/>
      </w:tabs>
      <w:suppressAutoHyphens/>
      <w:spacing w:after="60"/>
      <w:ind w:left="1492" w:hanging="360"/>
      <w:jc w:val="both"/>
    </w:pPr>
    <w:rPr>
      <w:rFonts w:eastAsia="Andale Sans UI;Times New Roman"/>
      <w:kern w:val="2"/>
      <w:lang w:val="de-DE" w:eastAsia="zh-CN" w:bidi="fa-IR"/>
    </w:rPr>
  </w:style>
  <w:style w:type="paragraph" w:customStyle="1" w:styleId="1fffd">
    <w:name w:val="Прощание1"/>
    <w:basedOn w:val="a1"/>
    <w:qFormat/>
    <w:rsid w:val="00F6580F"/>
    <w:pPr>
      <w:widowControl w:val="0"/>
      <w:suppressAutoHyphens/>
      <w:spacing w:after="60"/>
      <w:ind w:left="4252"/>
      <w:jc w:val="both"/>
    </w:pPr>
    <w:rPr>
      <w:rFonts w:eastAsia="Andale Sans UI;Times New Roman"/>
      <w:kern w:val="2"/>
      <w:lang w:val="de-DE" w:eastAsia="zh-CN" w:bidi="fa-IR"/>
    </w:rPr>
  </w:style>
  <w:style w:type="paragraph" w:styleId="affffff8">
    <w:name w:val="Signature"/>
    <w:basedOn w:val="a1"/>
    <w:link w:val="1fffe"/>
    <w:rsid w:val="00F6580F"/>
    <w:pPr>
      <w:widowControl w:val="0"/>
      <w:suppressLineNumbers/>
      <w:suppressAutoHyphens/>
      <w:spacing w:after="60"/>
      <w:ind w:left="4252"/>
      <w:jc w:val="both"/>
    </w:pPr>
    <w:rPr>
      <w:rFonts w:eastAsia="Andale Sans UI;Times New Roman"/>
      <w:kern w:val="2"/>
      <w:lang w:val="de-DE" w:eastAsia="zh-CN" w:bidi="fa-IR"/>
    </w:rPr>
  </w:style>
  <w:style w:type="character" w:customStyle="1" w:styleId="1fffe">
    <w:name w:val="Подпись Знак1"/>
    <w:basedOn w:val="a3"/>
    <w:link w:val="affffff8"/>
    <w:rsid w:val="00F6580F"/>
    <w:rPr>
      <w:rFonts w:ascii="Times New Roman" w:eastAsia="Andale Sans UI;Times New Roman" w:hAnsi="Times New Roman" w:cs="Times New Roman"/>
      <w:kern w:val="2"/>
      <w:sz w:val="24"/>
      <w:szCs w:val="24"/>
      <w:lang w:val="de-DE" w:eastAsia="zh-CN" w:bidi="fa-IR"/>
    </w:rPr>
  </w:style>
  <w:style w:type="paragraph" w:customStyle="1" w:styleId="1ffff">
    <w:name w:val="Продолжение списка1"/>
    <w:basedOn w:val="a1"/>
    <w:qFormat/>
    <w:rsid w:val="00F6580F"/>
    <w:pPr>
      <w:widowControl w:val="0"/>
      <w:suppressAutoHyphens/>
      <w:spacing w:after="120"/>
      <w:ind w:left="283"/>
      <w:jc w:val="both"/>
    </w:pPr>
    <w:rPr>
      <w:rFonts w:eastAsia="Andale Sans UI;Times New Roman"/>
      <w:kern w:val="2"/>
      <w:lang w:val="de-DE" w:eastAsia="zh-CN" w:bidi="fa-IR"/>
    </w:rPr>
  </w:style>
  <w:style w:type="paragraph" w:customStyle="1" w:styleId="21a">
    <w:name w:val="Продолжение списка 21"/>
    <w:basedOn w:val="a1"/>
    <w:qFormat/>
    <w:rsid w:val="00F6580F"/>
    <w:pPr>
      <w:widowControl w:val="0"/>
      <w:suppressAutoHyphens/>
      <w:spacing w:after="120"/>
      <w:ind w:left="566"/>
      <w:jc w:val="both"/>
    </w:pPr>
    <w:rPr>
      <w:rFonts w:eastAsia="Andale Sans UI;Times New Roman"/>
      <w:kern w:val="2"/>
      <w:lang w:val="de-DE" w:eastAsia="zh-CN" w:bidi="fa-IR"/>
    </w:rPr>
  </w:style>
  <w:style w:type="paragraph" w:customStyle="1" w:styleId="316">
    <w:name w:val="Продолжение списка 31"/>
    <w:basedOn w:val="a1"/>
    <w:qFormat/>
    <w:rsid w:val="00F6580F"/>
    <w:pPr>
      <w:widowControl w:val="0"/>
      <w:suppressAutoHyphens/>
      <w:spacing w:after="120"/>
      <w:ind w:left="849"/>
      <w:jc w:val="both"/>
    </w:pPr>
    <w:rPr>
      <w:rFonts w:eastAsia="Andale Sans UI;Times New Roman"/>
      <w:kern w:val="2"/>
      <w:lang w:val="de-DE" w:eastAsia="zh-CN" w:bidi="fa-IR"/>
    </w:rPr>
  </w:style>
  <w:style w:type="paragraph" w:customStyle="1" w:styleId="412">
    <w:name w:val="Продолжение списка 41"/>
    <w:basedOn w:val="a1"/>
    <w:qFormat/>
    <w:rsid w:val="00F6580F"/>
    <w:pPr>
      <w:widowControl w:val="0"/>
      <w:suppressAutoHyphens/>
      <w:spacing w:after="120"/>
      <w:ind w:left="1132"/>
      <w:jc w:val="both"/>
    </w:pPr>
    <w:rPr>
      <w:rFonts w:eastAsia="Andale Sans UI;Times New Roman"/>
      <w:kern w:val="2"/>
      <w:lang w:val="de-DE" w:eastAsia="zh-CN" w:bidi="fa-IR"/>
    </w:rPr>
  </w:style>
  <w:style w:type="paragraph" w:customStyle="1" w:styleId="512">
    <w:name w:val="Продолжение списка 51"/>
    <w:basedOn w:val="a1"/>
    <w:qFormat/>
    <w:rsid w:val="00F6580F"/>
    <w:pPr>
      <w:widowControl w:val="0"/>
      <w:suppressAutoHyphens/>
      <w:spacing w:after="120"/>
      <w:ind w:left="1415"/>
      <w:jc w:val="both"/>
    </w:pPr>
    <w:rPr>
      <w:rFonts w:eastAsia="Andale Sans UI;Times New Roman"/>
      <w:kern w:val="2"/>
      <w:lang w:val="de-DE" w:eastAsia="zh-CN" w:bidi="fa-IR"/>
    </w:rPr>
  </w:style>
  <w:style w:type="paragraph" w:customStyle="1" w:styleId="1ffff0">
    <w:name w:val="Шапка1"/>
    <w:basedOn w:val="a1"/>
    <w:qFormat/>
    <w:rsid w:val="00F6580F"/>
    <w:pPr>
      <w:widowControl w:val="0"/>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eastAsia="Andale Sans UI;Times New Roman" w:hAnsi="Arial" w:cs="Arial"/>
      <w:kern w:val="2"/>
      <w:lang w:val="de-DE" w:eastAsia="zh-CN" w:bidi="fa-IR"/>
    </w:rPr>
  </w:style>
  <w:style w:type="paragraph" w:customStyle="1" w:styleId="1ffff1">
    <w:name w:val="Приветствие1"/>
    <w:basedOn w:val="a1"/>
    <w:qFormat/>
    <w:rsid w:val="00F6580F"/>
    <w:pPr>
      <w:widowControl w:val="0"/>
      <w:suppressLineNumbers/>
      <w:suppressAutoHyphens/>
      <w:spacing w:after="60"/>
      <w:jc w:val="both"/>
    </w:pPr>
    <w:rPr>
      <w:rFonts w:eastAsia="Andale Sans UI;Times New Roman"/>
      <w:kern w:val="2"/>
      <w:lang w:val="de-DE" w:eastAsia="zh-CN" w:bidi="fa-IR"/>
    </w:rPr>
  </w:style>
  <w:style w:type="paragraph" w:customStyle="1" w:styleId="1ffff2">
    <w:name w:val="Дата1"/>
    <w:basedOn w:val="a1"/>
    <w:qFormat/>
    <w:rsid w:val="00F6580F"/>
    <w:pPr>
      <w:widowControl w:val="0"/>
      <w:suppressAutoHyphens/>
      <w:spacing w:after="60"/>
      <w:jc w:val="both"/>
    </w:pPr>
    <w:rPr>
      <w:rFonts w:eastAsia="Andale Sans UI;Times New Roman"/>
      <w:kern w:val="2"/>
      <w:lang w:val="de-DE" w:eastAsia="zh-CN" w:bidi="fa-IR"/>
    </w:rPr>
  </w:style>
  <w:style w:type="paragraph" w:customStyle="1" w:styleId="21b">
    <w:name w:val="Красная строка 21"/>
    <w:basedOn w:val="216"/>
    <w:qFormat/>
    <w:rsid w:val="00F6580F"/>
    <w:pPr>
      <w:widowControl w:val="0"/>
      <w:tabs>
        <w:tab w:val="left" w:pos="1134"/>
      </w:tabs>
      <w:spacing w:line="100" w:lineRule="atLeast"/>
      <w:ind w:left="283" w:firstLine="210"/>
      <w:jc w:val="both"/>
    </w:pPr>
    <w:rPr>
      <w:rFonts w:eastAsia="Andale Sans UI;Times New Roman"/>
      <w:b w:val="0"/>
      <w:bCs w:val="0"/>
      <w:color w:val="000000"/>
      <w:spacing w:val="-4"/>
      <w:kern w:val="2"/>
      <w:sz w:val="20"/>
      <w:szCs w:val="20"/>
      <w:lang w:val="de-DE" w:eastAsia="zh-CN" w:bidi="fa-IR"/>
    </w:rPr>
  </w:style>
  <w:style w:type="paragraph" w:customStyle="1" w:styleId="1ffff3">
    <w:name w:val="Текст1"/>
    <w:basedOn w:val="a1"/>
    <w:qFormat/>
    <w:rsid w:val="00F6580F"/>
    <w:pPr>
      <w:widowControl w:val="0"/>
      <w:suppressAutoHyphens/>
    </w:pPr>
    <w:rPr>
      <w:rFonts w:ascii="Courier New" w:eastAsia="Andale Sans UI;Times New Roman" w:hAnsi="Courier New" w:cs="Courier New"/>
      <w:kern w:val="2"/>
      <w:sz w:val="20"/>
      <w:szCs w:val="20"/>
      <w:lang w:val="de-DE" w:eastAsia="zh-CN" w:bidi="fa-IR"/>
    </w:rPr>
  </w:style>
  <w:style w:type="paragraph" w:customStyle="1" w:styleId="1ffff4">
    <w:name w:val="Электронная подпись1"/>
    <w:basedOn w:val="a1"/>
    <w:qFormat/>
    <w:rsid w:val="00F6580F"/>
    <w:pPr>
      <w:widowControl w:val="0"/>
      <w:suppressAutoHyphens/>
      <w:spacing w:after="60"/>
      <w:jc w:val="both"/>
    </w:pPr>
    <w:rPr>
      <w:rFonts w:eastAsia="Andale Sans UI;Times New Roman"/>
      <w:kern w:val="2"/>
      <w:lang w:val="de-DE" w:eastAsia="zh-CN" w:bidi="fa-IR"/>
    </w:rPr>
  </w:style>
  <w:style w:type="paragraph" w:customStyle="1" w:styleId="2-11">
    <w:name w:val="содержание2-11"/>
    <w:basedOn w:val="a1"/>
    <w:qFormat/>
    <w:rsid w:val="00F6580F"/>
    <w:pPr>
      <w:widowControl w:val="0"/>
      <w:suppressAutoHyphens/>
      <w:spacing w:after="60"/>
      <w:jc w:val="both"/>
    </w:pPr>
    <w:rPr>
      <w:rFonts w:eastAsia="Andale Sans UI;Times New Roman"/>
      <w:kern w:val="2"/>
      <w:lang w:val="de-DE" w:eastAsia="zh-CN" w:bidi="fa-IR"/>
    </w:rPr>
  </w:style>
  <w:style w:type="paragraph" w:customStyle="1" w:styleId="affffff9">
    <w:name w:val="Пункт Знак"/>
    <w:basedOn w:val="a1"/>
    <w:qFormat/>
    <w:rsid w:val="00F6580F"/>
    <w:pPr>
      <w:widowControl w:val="0"/>
      <w:tabs>
        <w:tab w:val="left" w:pos="1134"/>
        <w:tab w:val="left" w:pos="1701"/>
      </w:tabs>
      <w:suppressAutoHyphens/>
      <w:spacing w:line="360" w:lineRule="auto"/>
      <w:ind w:left="1134" w:hanging="567"/>
      <w:jc w:val="both"/>
    </w:pPr>
    <w:rPr>
      <w:rFonts w:eastAsia="Andale Sans UI;Times New Roman"/>
      <w:kern w:val="2"/>
      <w:sz w:val="28"/>
      <w:szCs w:val="28"/>
      <w:lang w:val="de-DE" w:eastAsia="zh-CN" w:bidi="fa-IR"/>
    </w:rPr>
  </w:style>
  <w:style w:type="paragraph" w:customStyle="1" w:styleId="affffffa">
    <w:name w:val="Словарная статья"/>
    <w:basedOn w:val="a1"/>
    <w:qFormat/>
    <w:rsid w:val="00F6580F"/>
    <w:pPr>
      <w:widowControl w:val="0"/>
      <w:suppressAutoHyphens/>
      <w:ind w:right="118"/>
      <w:jc w:val="both"/>
    </w:pPr>
    <w:rPr>
      <w:rFonts w:ascii="Arial" w:eastAsia="Andale Sans UI;Times New Roman" w:hAnsi="Arial" w:cs="Arial"/>
      <w:kern w:val="2"/>
      <w:sz w:val="20"/>
      <w:szCs w:val="20"/>
      <w:lang w:val="de-DE" w:eastAsia="zh-CN" w:bidi="fa-IR"/>
    </w:rPr>
  </w:style>
  <w:style w:type="paragraph" w:customStyle="1" w:styleId="1CharChar">
    <w:name w:val="1 Знак Char Знак Char Знак"/>
    <w:basedOn w:val="a1"/>
    <w:qFormat/>
    <w:rsid w:val="00F6580F"/>
    <w:pPr>
      <w:widowControl w:val="0"/>
      <w:suppressAutoHyphens/>
      <w:spacing w:after="160" w:line="240" w:lineRule="exact"/>
    </w:pPr>
    <w:rPr>
      <w:rFonts w:eastAsia="Calibri"/>
      <w:kern w:val="2"/>
      <w:sz w:val="20"/>
      <w:szCs w:val="20"/>
      <w:lang w:val="de-DE" w:eastAsia="zh-CN" w:bidi="fa-IR"/>
    </w:rPr>
  </w:style>
  <w:style w:type="paragraph" w:customStyle="1" w:styleId="3f6">
    <w:name w:val="Стиль3 Знак"/>
    <w:basedOn w:val="213"/>
    <w:qFormat/>
    <w:rsid w:val="00F6580F"/>
    <w:pPr>
      <w:widowControl w:val="0"/>
      <w:tabs>
        <w:tab w:val="left" w:pos="360"/>
      </w:tabs>
      <w:spacing w:line="100" w:lineRule="atLeast"/>
      <w:ind w:left="360" w:firstLine="0"/>
    </w:pPr>
    <w:rPr>
      <w:rFonts w:eastAsia="Andale Sans UI;Times New Roman"/>
      <w:kern w:val="2"/>
      <w:lang w:val="de-DE" w:eastAsia="zh-CN" w:bidi="fa-IR"/>
    </w:rPr>
  </w:style>
  <w:style w:type="paragraph" w:customStyle="1" w:styleId="3f7">
    <w:name w:val="Стиль3 Знак Знак"/>
    <w:basedOn w:val="213"/>
    <w:qFormat/>
    <w:rsid w:val="00F6580F"/>
    <w:pPr>
      <w:widowControl w:val="0"/>
      <w:tabs>
        <w:tab w:val="left" w:pos="360"/>
      </w:tabs>
      <w:spacing w:line="100" w:lineRule="atLeast"/>
      <w:ind w:left="360" w:firstLine="0"/>
    </w:pPr>
    <w:rPr>
      <w:rFonts w:eastAsia="Andale Sans UI;Times New Roman"/>
      <w:kern w:val="2"/>
      <w:lang w:val="de-DE" w:eastAsia="zh-CN" w:bidi="fa-IR"/>
    </w:rPr>
  </w:style>
  <w:style w:type="paragraph" w:customStyle="1" w:styleId="affffffb">
    <w:name w:val="Пункты"/>
    <w:basedOn w:val="2"/>
    <w:qFormat/>
    <w:rsid w:val="00F6580F"/>
    <w:pPr>
      <w:widowControl w:val="0"/>
      <w:numPr>
        <w:ilvl w:val="1"/>
      </w:numPr>
      <w:tabs>
        <w:tab w:val="left" w:pos="0"/>
        <w:tab w:val="left" w:pos="432"/>
        <w:tab w:val="left" w:pos="1134"/>
      </w:tabs>
      <w:suppressAutoHyphens/>
      <w:spacing w:before="120"/>
      <w:ind w:left="912" w:hanging="432"/>
      <w:jc w:val="both"/>
    </w:pPr>
    <w:rPr>
      <w:rFonts w:eastAsia="Andale Sans UI;Times New Roman"/>
      <w:b w:val="0"/>
      <w:bCs/>
      <w:iCs/>
      <w:color w:val="000000"/>
      <w:kern w:val="2"/>
      <w:sz w:val="24"/>
      <w:szCs w:val="28"/>
      <w:lang w:val="de-DE" w:eastAsia="zh-CN" w:bidi="fa-IR"/>
    </w:rPr>
  </w:style>
  <w:style w:type="paragraph" w:customStyle="1" w:styleId="3f8">
    <w:name w:val="Обычный3"/>
    <w:qFormat/>
    <w:rsid w:val="00F6580F"/>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93">
    <w:name w:val="Абзац списка9"/>
    <w:basedOn w:val="a1"/>
    <w:qFormat/>
    <w:rsid w:val="00F6580F"/>
    <w:pPr>
      <w:widowControl w:val="0"/>
      <w:suppressAutoHyphens/>
      <w:ind w:left="720"/>
    </w:pPr>
    <w:rPr>
      <w:rFonts w:ascii="Arial" w:eastAsia="Andale Sans UI;Times New Roman" w:hAnsi="Arial" w:cs="Arial"/>
      <w:kern w:val="2"/>
      <w:sz w:val="18"/>
      <w:szCs w:val="18"/>
      <w:lang w:val="de-DE" w:eastAsia="zh-CN" w:bidi="fa-IR"/>
    </w:rPr>
  </w:style>
  <w:style w:type="paragraph" w:customStyle="1" w:styleId="Normal1">
    <w:name w:val="Normal1"/>
    <w:qFormat/>
    <w:rsid w:val="00F6580F"/>
    <w:pPr>
      <w:widowControl w:val="0"/>
      <w:suppressAutoHyphens/>
      <w:spacing w:after="0" w:line="300" w:lineRule="auto"/>
      <w:ind w:firstLine="720"/>
    </w:pPr>
    <w:rPr>
      <w:rFonts w:ascii="Times New Roman" w:eastAsia="Times New Roman" w:hAnsi="Times New Roman" w:cs="Times New Roman"/>
      <w:kern w:val="2"/>
      <w:szCs w:val="20"/>
      <w:lang w:eastAsia="zh-CN"/>
    </w:rPr>
  </w:style>
  <w:style w:type="paragraph" w:customStyle="1" w:styleId="affffffc">
    <w:name w:val="Текстовка"/>
    <w:basedOn w:val="a1"/>
    <w:qFormat/>
    <w:rsid w:val="00F6580F"/>
    <w:pPr>
      <w:widowControl w:val="0"/>
      <w:suppressAutoHyphens/>
      <w:ind w:firstLine="567"/>
      <w:jc w:val="both"/>
    </w:pPr>
    <w:rPr>
      <w:rFonts w:ascii="Arial" w:eastAsia="Andale Sans UI;Times New Roman" w:hAnsi="Arial" w:cs="Arial"/>
      <w:kern w:val="2"/>
      <w:sz w:val="18"/>
      <w:szCs w:val="20"/>
      <w:lang w:val="de-DE" w:eastAsia="zh-CN" w:bidi="fa-IR"/>
    </w:rPr>
  </w:style>
  <w:style w:type="paragraph" w:customStyle="1" w:styleId="FR2">
    <w:name w:val="FR2"/>
    <w:qFormat/>
    <w:rsid w:val="00F6580F"/>
    <w:pPr>
      <w:widowControl w:val="0"/>
      <w:suppressAutoHyphens/>
      <w:spacing w:after="0" w:line="480" w:lineRule="auto"/>
      <w:ind w:right="1800"/>
      <w:jc w:val="center"/>
    </w:pPr>
    <w:rPr>
      <w:rFonts w:ascii="Arial" w:eastAsia="Times New Roman" w:hAnsi="Arial" w:cs="Arial"/>
      <w:b/>
      <w:bCs/>
      <w:kern w:val="2"/>
      <w:lang w:eastAsia="zh-CN"/>
    </w:rPr>
  </w:style>
  <w:style w:type="paragraph" w:customStyle="1" w:styleId="affffffd">
    <w:name w:val="Готовый"/>
    <w:basedOn w:val="a1"/>
    <w:qFormat/>
    <w:rsid w:val="00F658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Andale Sans UI;Times New Roman" w:hAnsi="Courier New" w:cs="Courier New"/>
      <w:kern w:val="2"/>
      <w:sz w:val="20"/>
      <w:szCs w:val="20"/>
      <w:lang w:val="de-DE" w:eastAsia="zh-CN" w:bidi="fa-IR"/>
    </w:rPr>
  </w:style>
  <w:style w:type="paragraph" w:customStyle="1" w:styleId="220">
    <w:name w:val="Основной текст 22"/>
    <w:basedOn w:val="a1"/>
    <w:qFormat/>
    <w:rsid w:val="00F6580F"/>
    <w:pPr>
      <w:widowControl w:val="0"/>
      <w:suppressAutoHyphens/>
      <w:spacing w:before="480"/>
      <w:jc w:val="both"/>
    </w:pPr>
    <w:rPr>
      <w:rFonts w:eastAsia="Andale Sans UI;Times New Roman"/>
      <w:kern w:val="2"/>
      <w:szCs w:val="20"/>
      <w:lang w:val="de-DE" w:eastAsia="zh-CN" w:bidi="fa-IR"/>
    </w:rPr>
  </w:style>
  <w:style w:type="paragraph" w:customStyle="1" w:styleId="affffffe">
    <w:name w:val="Òàáëèöà òåêñò"/>
    <w:basedOn w:val="a1"/>
    <w:qFormat/>
    <w:rsid w:val="00F6580F"/>
    <w:pPr>
      <w:widowControl w:val="0"/>
      <w:suppressAutoHyphens/>
      <w:spacing w:before="40" w:after="40"/>
      <w:ind w:left="57" w:right="57"/>
    </w:pPr>
    <w:rPr>
      <w:rFonts w:eastAsia="Andale Sans UI;Times New Roman"/>
      <w:kern w:val="2"/>
      <w:sz w:val="22"/>
      <w:szCs w:val="20"/>
      <w:lang w:val="de-DE" w:eastAsia="zh-CN" w:bidi="fa-IR"/>
    </w:rPr>
  </w:style>
  <w:style w:type="paragraph" w:customStyle="1" w:styleId="xl25">
    <w:name w:val="xl25"/>
    <w:basedOn w:val="a1"/>
    <w:qFormat/>
    <w:rsid w:val="00F6580F"/>
    <w:pPr>
      <w:widowControl w:val="0"/>
      <w:pBdr>
        <w:left w:val="single" w:sz="4" w:space="0" w:color="000000"/>
        <w:right w:val="single" w:sz="4" w:space="0" w:color="000000"/>
      </w:pBdr>
      <w:suppressAutoHyphens/>
      <w:spacing w:before="100" w:after="100"/>
      <w:jc w:val="center"/>
    </w:pPr>
    <w:rPr>
      <w:rFonts w:eastAsia="Andale Sans UI;Times New Roman"/>
      <w:kern w:val="2"/>
      <w:sz w:val="18"/>
      <w:szCs w:val="18"/>
      <w:lang w:val="de-DE" w:eastAsia="zh-CN" w:bidi="fa-IR"/>
    </w:rPr>
  </w:style>
  <w:style w:type="paragraph" w:customStyle="1" w:styleId="611">
    <w:name w:val="Заголовок 6 + 11 пт"/>
    <w:basedOn w:val="6"/>
    <w:qFormat/>
    <w:rsid w:val="00F6580F"/>
    <w:pPr>
      <w:keepNext/>
      <w:widowControl w:val="0"/>
      <w:numPr>
        <w:ilvl w:val="5"/>
      </w:numPr>
      <w:tabs>
        <w:tab w:val="left" w:pos="0"/>
        <w:tab w:val="left" w:pos="851"/>
      </w:tabs>
      <w:suppressAutoHyphens/>
      <w:overflowPunct/>
      <w:autoSpaceDE/>
      <w:autoSpaceDN/>
      <w:adjustRightInd/>
      <w:spacing w:before="0" w:after="0" w:line="360" w:lineRule="auto"/>
      <w:ind w:firstLine="540"/>
      <w:jc w:val="both"/>
    </w:pPr>
    <w:rPr>
      <w:rFonts w:eastAsia="Andale Sans UI;Times New Roman"/>
      <w:bCs w:val="0"/>
      <w:kern w:val="2"/>
      <w:u w:val="single"/>
      <w:lang w:val="de-DE" w:eastAsia="zh-CN" w:bidi="fa-IR"/>
    </w:rPr>
  </w:style>
  <w:style w:type="paragraph" w:customStyle="1" w:styleId="1ffff5">
    <w:name w:val="Знак Знак Знак1 Знак"/>
    <w:basedOn w:val="a1"/>
    <w:qFormat/>
    <w:rsid w:val="00F6580F"/>
    <w:pPr>
      <w:widowControl w:val="0"/>
      <w:suppressAutoHyphens/>
      <w:spacing w:after="160" w:line="240" w:lineRule="exact"/>
    </w:pPr>
    <w:rPr>
      <w:rFonts w:ascii="Verdana" w:eastAsia="Andale Sans UI;Times New Roman" w:hAnsi="Verdana" w:cs="Verdana"/>
      <w:kern w:val="2"/>
      <w:lang w:val="en-US" w:eastAsia="zh-CN" w:bidi="fa-IR"/>
    </w:rPr>
  </w:style>
  <w:style w:type="paragraph" w:customStyle="1" w:styleId="afffffff">
    <w:name w:val="ТЗ.Обычный"/>
    <w:qFormat/>
    <w:rsid w:val="00F6580F"/>
    <w:pPr>
      <w:suppressAutoHyphens/>
      <w:spacing w:before="60" w:after="60"/>
      <w:ind w:firstLine="567"/>
      <w:jc w:val="both"/>
    </w:pPr>
    <w:rPr>
      <w:rFonts w:ascii="Times New Roman" w:eastAsia="Calibri" w:hAnsi="Times New Roman" w:cs="Times New Roman"/>
      <w:bCs/>
      <w:iCs/>
      <w:kern w:val="2"/>
      <w:sz w:val="24"/>
      <w:szCs w:val="24"/>
      <w:lang w:eastAsia="zh-CN"/>
    </w:rPr>
  </w:style>
  <w:style w:type="paragraph" w:customStyle="1" w:styleId="afffffff0">
    <w:name w:val="Обычный + по ширине"/>
    <w:basedOn w:val="a1"/>
    <w:qFormat/>
    <w:rsid w:val="00F6580F"/>
    <w:pPr>
      <w:widowControl w:val="0"/>
      <w:suppressAutoHyphens/>
      <w:jc w:val="both"/>
    </w:pPr>
    <w:rPr>
      <w:rFonts w:eastAsia="Andale Sans UI;Times New Roman"/>
      <w:kern w:val="2"/>
      <w:lang w:val="de-DE" w:eastAsia="zh-CN" w:bidi="fa-IR"/>
    </w:rPr>
  </w:style>
  <w:style w:type="character" w:customStyle="1" w:styleId="2fe">
    <w:name w:val="Текст сноски Знак2"/>
    <w:basedOn w:val="a3"/>
    <w:rsid w:val="00F6580F"/>
    <w:rPr>
      <w:rFonts w:eastAsia="Andale Sans UI;Times New Roman"/>
      <w:kern w:val="2"/>
      <w:lang w:val="de-DE" w:eastAsia="zh-CN" w:bidi="fa-IR"/>
    </w:rPr>
  </w:style>
  <w:style w:type="paragraph" w:customStyle="1" w:styleId="NormalWeb1">
    <w:name w:val="Normal (Web)1"/>
    <w:basedOn w:val="a1"/>
    <w:qFormat/>
    <w:rsid w:val="00F6580F"/>
    <w:pPr>
      <w:spacing w:before="280" w:after="119"/>
    </w:pPr>
    <w:rPr>
      <w:kern w:val="2"/>
      <w:lang w:eastAsia="zh-CN"/>
    </w:rPr>
  </w:style>
  <w:style w:type="paragraph" w:customStyle="1" w:styleId="afffffff1">
    <w:name w:val="Заголовок таблицы"/>
    <w:basedOn w:val="afffa"/>
    <w:qFormat/>
    <w:rsid w:val="00F6580F"/>
    <w:pPr>
      <w:widowControl w:val="0"/>
      <w:jc w:val="center"/>
    </w:pPr>
    <w:rPr>
      <w:rFonts w:eastAsia="Andale Sans UI;Times New Roman"/>
      <w:b/>
      <w:bCs/>
      <w:kern w:val="2"/>
      <w:lang w:val="de-DE" w:eastAsia="zh-CN" w:bidi="fa-IR"/>
    </w:rPr>
  </w:style>
  <w:style w:type="paragraph" w:customStyle="1" w:styleId="BalloonText1">
    <w:name w:val="Balloon Text1"/>
    <w:basedOn w:val="a1"/>
    <w:qFormat/>
    <w:rsid w:val="00F6580F"/>
    <w:pPr>
      <w:widowControl w:val="0"/>
      <w:suppressAutoHyphens/>
    </w:pPr>
    <w:rPr>
      <w:rFonts w:ascii="Tahoma" w:eastAsia="Andale Sans UI;Times New Roman" w:hAnsi="Tahoma" w:cs="Tahoma"/>
      <w:kern w:val="2"/>
      <w:sz w:val="16"/>
      <w:szCs w:val="16"/>
      <w:lang w:val="de-DE" w:eastAsia="zh-CN" w:bidi="fa-IR"/>
    </w:rPr>
  </w:style>
  <w:style w:type="paragraph" w:customStyle="1" w:styleId="p43">
    <w:name w:val="p43"/>
    <w:basedOn w:val="a1"/>
    <w:qFormat/>
    <w:rsid w:val="00F6580F"/>
    <w:pPr>
      <w:spacing w:before="100" w:after="100"/>
    </w:pPr>
    <w:rPr>
      <w:kern w:val="2"/>
      <w:lang w:eastAsia="zh-CN"/>
    </w:rPr>
  </w:style>
  <w:style w:type="paragraph" w:customStyle="1" w:styleId="p64">
    <w:name w:val="p64"/>
    <w:basedOn w:val="a1"/>
    <w:qFormat/>
    <w:rsid w:val="00F6580F"/>
    <w:pPr>
      <w:spacing w:before="100" w:after="100"/>
    </w:pPr>
    <w:rPr>
      <w:kern w:val="2"/>
      <w:lang w:eastAsia="zh-CN"/>
    </w:rPr>
  </w:style>
  <w:style w:type="paragraph" w:customStyle="1" w:styleId="TableParagraph">
    <w:name w:val="Table Paragraph"/>
    <w:basedOn w:val="a1"/>
    <w:qFormat/>
    <w:rsid w:val="00F6580F"/>
    <w:pPr>
      <w:widowControl w:val="0"/>
      <w:autoSpaceDE w:val="0"/>
    </w:pPr>
    <w:rPr>
      <w:sz w:val="22"/>
      <w:szCs w:val="22"/>
      <w:lang w:eastAsia="zh-CN" w:bidi="ru-RU"/>
    </w:rPr>
  </w:style>
  <w:style w:type="character" w:customStyle="1" w:styleId="3f9">
    <w:name w:val="Текст выноски Знак3"/>
    <w:rsid w:val="00F6580F"/>
    <w:rPr>
      <w:rFonts w:ascii="Tahoma" w:hAnsi="Tahoma" w:cs="Tahoma"/>
      <w:sz w:val="16"/>
      <w:szCs w:val="16"/>
    </w:rPr>
  </w:style>
  <w:style w:type="paragraph" w:customStyle="1" w:styleId="TableHeading">
    <w:name w:val="Table Heading"/>
    <w:basedOn w:val="TableContents"/>
    <w:qFormat/>
    <w:rsid w:val="00F6580F"/>
    <w:pPr>
      <w:autoSpaceDN/>
      <w:jc w:val="center"/>
      <w:textAlignment w:val="auto"/>
    </w:pPr>
    <w:rPr>
      <w:rFonts w:eastAsia="Andale Sans UI;Times New Roman"/>
      <w:b/>
      <w:bCs/>
      <w:kern w:val="2"/>
      <w:lang w:val="de-DE" w:bidi="fa-IR"/>
    </w:rPr>
  </w:style>
  <w:style w:type="numbering" w:customStyle="1" w:styleId="WW8Num1">
    <w:name w:val="WW8Num1"/>
    <w:qFormat/>
    <w:rsid w:val="00F6580F"/>
  </w:style>
  <w:style w:type="numbering" w:customStyle="1" w:styleId="WW8Num2">
    <w:name w:val="WW8Num2"/>
    <w:qFormat/>
    <w:rsid w:val="00F6580F"/>
  </w:style>
  <w:style w:type="numbering" w:customStyle="1" w:styleId="WW8Num3">
    <w:name w:val="WW8Num3"/>
    <w:qFormat/>
    <w:rsid w:val="00F6580F"/>
  </w:style>
  <w:style w:type="numbering" w:customStyle="1" w:styleId="WW8Num4">
    <w:name w:val="WW8Num4"/>
    <w:qFormat/>
    <w:rsid w:val="00F6580F"/>
  </w:style>
  <w:style w:type="numbering" w:customStyle="1" w:styleId="WW8Num5">
    <w:name w:val="WW8Num5"/>
    <w:qFormat/>
    <w:rsid w:val="00F6580F"/>
  </w:style>
  <w:style w:type="numbering" w:customStyle="1" w:styleId="WW8Num6">
    <w:name w:val="WW8Num6"/>
    <w:qFormat/>
    <w:rsid w:val="00F6580F"/>
  </w:style>
  <w:style w:type="numbering" w:customStyle="1" w:styleId="WW8Num7">
    <w:name w:val="WW8Num7"/>
    <w:qFormat/>
    <w:rsid w:val="00F6580F"/>
  </w:style>
  <w:style w:type="numbering" w:customStyle="1" w:styleId="WW8Num8">
    <w:name w:val="WW8Num8"/>
    <w:qFormat/>
    <w:rsid w:val="00F6580F"/>
  </w:style>
  <w:style w:type="numbering" w:customStyle="1" w:styleId="WW8Num9">
    <w:name w:val="WW8Num9"/>
    <w:qFormat/>
    <w:rsid w:val="00F6580F"/>
  </w:style>
  <w:style w:type="numbering" w:customStyle="1" w:styleId="WW8Num10">
    <w:name w:val="WW8Num10"/>
    <w:qFormat/>
    <w:rsid w:val="00F6580F"/>
  </w:style>
  <w:style w:type="numbering" w:customStyle="1" w:styleId="WW8Num11">
    <w:name w:val="WW8Num11"/>
    <w:qFormat/>
    <w:rsid w:val="00F6580F"/>
  </w:style>
  <w:style w:type="numbering" w:customStyle="1" w:styleId="WW8Num12">
    <w:name w:val="WW8Num12"/>
    <w:qFormat/>
    <w:rsid w:val="00F6580F"/>
  </w:style>
  <w:style w:type="numbering" w:customStyle="1" w:styleId="WW8Num13">
    <w:name w:val="WW8Num13"/>
    <w:qFormat/>
    <w:rsid w:val="00F6580F"/>
  </w:style>
  <w:style w:type="numbering" w:customStyle="1" w:styleId="WW8Num14">
    <w:name w:val="WW8Num14"/>
    <w:qFormat/>
    <w:rsid w:val="00F6580F"/>
  </w:style>
  <w:style w:type="numbering" w:customStyle="1" w:styleId="WW8Num15">
    <w:name w:val="WW8Num15"/>
    <w:qFormat/>
    <w:rsid w:val="00F6580F"/>
  </w:style>
  <w:style w:type="numbering" w:customStyle="1" w:styleId="WW8Num16">
    <w:name w:val="WW8Num16"/>
    <w:qFormat/>
    <w:rsid w:val="00F6580F"/>
  </w:style>
  <w:style w:type="numbering" w:customStyle="1" w:styleId="WW8Num17">
    <w:name w:val="WW8Num17"/>
    <w:qFormat/>
    <w:rsid w:val="00F6580F"/>
  </w:style>
  <w:style w:type="numbering" w:customStyle="1" w:styleId="WW8Num18">
    <w:name w:val="WW8Num18"/>
    <w:qFormat/>
    <w:rsid w:val="00F6580F"/>
  </w:style>
  <w:style w:type="numbering" w:customStyle="1" w:styleId="WW8Num19">
    <w:name w:val="WW8Num19"/>
    <w:qFormat/>
    <w:rsid w:val="00F6580F"/>
  </w:style>
  <w:style w:type="numbering" w:customStyle="1" w:styleId="WW8Num20">
    <w:name w:val="WW8Num20"/>
    <w:qFormat/>
    <w:rsid w:val="00F6580F"/>
  </w:style>
  <w:style w:type="character" w:customStyle="1" w:styleId="afffffff2">
    <w:name w:val="Сравнение редакций. Добавленный фрагмент"/>
    <w:rsid w:val="00F6580F"/>
    <w:rPr>
      <w:color w:val="000000"/>
      <w:shd w:val="clear" w:color="auto" w:fill="C1D7FF"/>
    </w:rPr>
  </w:style>
  <w:style w:type="paragraph" w:customStyle="1" w:styleId="afffffff3">
    <w:name w:val="Комментарий"/>
    <w:basedOn w:val="a1"/>
    <w:next w:val="a1"/>
    <w:rsid w:val="00F6580F"/>
    <w:pPr>
      <w:autoSpaceDE w:val="0"/>
      <w:autoSpaceDN w:val="0"/>
      <w:adjustRightInd w:val="0"/>
      <w:spacing w:before="75"/>
      <w:ind w:left="170"/>
      <w:jc w:val="both"/>
    </w:pPr>
    <w:rPr>
      <w:rFonts w:ascii="Arial" w:eastAsia="DejaVu Sans" w:hAnsi="Arial" w:cs="Arial"/>
      <w:color w:val="353842"/>
      <w:shd w:val="clear" w:color="auto" w:fill="F0F0F0"/>
    </w:rPr>
  </w:style>
  <w:style w:type="paragraph" w:customStyle="1" w:styleId="afffffff4">
    <w:name w:val="Информация об изменениях документа"/>
    <w:basedOn w:val="afffffff3"/>
    <w:next w:val="a1"/>
    <w:rsid w:val="00F6580F"/>
    <w:rPr>
      <w:i/>
      <w:iCs/>
    </w:rPr>
  </w:style>
  <w:style w:type="paragraph" w:customStyle="1" w:styleId="2ff">
    <w:name w:val="Обычный (веб)2"/>
    <w:basedOn w:val="a1"/>
    <w:rsid w:val="00F6580F"/>
    <w:pPr>
      <w:spacing w:before="280" w:after="119"/>
    </w:pPr>
    <w:rPr>
      <w:kern w:val="1"/>
      <w:lang w:eastAsia="ar-SA"/>
    </w:rPr>
  </w:style>
  <w:style w:type="paragraph" w:customStyle="1" w:styleId="3fa">
    <w:name w:val="Абзац списка3"/>
    <w:basedOn w:val="a1"/>
    <w:rsid w:val="00F6580F"/>
    <w:pPr>
      <w:spacing w:after="200" w:line="276" w:lineRule="auto"/>
      <w:ind w:left="720"/>
    </w:pPr>
    <w:rPr>
      <w:kern w:val="1"/>
      <w:szCs w:val="28"/>
      <w:lang w:eastAsia="ar-SA"/>
    </w:rPr>
  </w:style>
  <w:style w:type="paragraph" w:customStyle="1" w:styleId="3fb">
    <w:name w:val="Обычный (веб)3"/>
    <w:basedOn w:val="a1"/>
    <w:rsid w:val="00F6580F"/>
    <w:pPr>
      <w:spacing w:before="100" w:after="119"/>
    </w:pPr>
    <w:rPr>
      <w:kern w:val="1"/>
      <w:lang w:eastAsia="ar-SA"/>
    </w:rPr>
  </w:style>
  <w:style w:type="character" w:customStyle="1" w:styleId="Internetlink0">
    <w:name w:val="Internet link"/>
    <w:rsid w:val="00F6580F"/>
    <w:rPr>
      <w:color w:val="0000FF"/>
      <w:u w:val="single"/>
    </w:rPr>
  </w:style>
  <w:style w:type="paragraph" w:customStyle="1" w:styleId="Heading1">
    <w:name w:val="Heading 1"/>
    <w:basedOn w:val="Standard"/>
    <w:next w:val="a1"/>
    <w:rsid w:val="00F6580F"/>
    <w:pPr>
      <w:keepNext/>
      <w:tabs>
        <w:tab w:val="left" w:pos="864"/>
      </w:tabs>
      <w:spacing w:before="240" w:after="60"/>
      <w:ind w:left="432" w:hanging="432"/>
      <w:jc w:val="center"/>
      <w:outlineLvl w:val="0"/>
    </w:pPr>
    <w:rPr>
      <w:rFonts w:eastAsia="Andale Sans UI" w:cs="Tahoma"/>
      <w:b/>
      <w:sz w:val="36"/>
      <w:szCs w:val="20"/>
      <w:lang w:val="de-DE" w:eastAsia="ja-JP" w:bidi="fa-IR"/>
    </w:rPr>
  </w:style>
  <w:style w:type="paragraph" w:customStyle="1" w:styleId="Footnote">
    <w:name w:val="Footnote"/>
    <w:basedOn w:val="Standard"/>
    <w:rsid w:val="00F6580F"/>
    <w:pPr>
      <w:suppressLineNumbers/>
      <w:ind w:left="283" w:hanging="283"/>
    </w:pPr>
    <w:rPr>
      <w:rFonts w:eastAsia="Andale Sans UI" w:cs="Tahoma"/>
      <w:sz w:val="20"/>
      <w:szCs w:val="20"/>
      <w:lang w:val="de-DE" w:eastAsia="ja-JP" w:bidi="fa-IR"/>
    </w:rPr>
  </w:style>
  <w:style w:type="character" w:customStyle="1" w:styleId="header-user-name">
    <w:name w:val="header-user-name"/>
    <w:rsid w:val="00F6580F"/>
  </w:style>
  <w:style w:type="character" w:customStyle="1" w:styleId="display-string">
    <w:name w:val="display-string"/>
    <w:rsid w:val="00F6580F"/>
  </w:style>
  <w:style w:type="character" w:customStyle="1" w:styleId="s91">
    <w:name w:val="s_91"/>
    <w:rsid w:val="00F6580F"/>
  </w:style>
  <w:style w:type="character" w:customStyle="1" w:styleId="highlightsearch">
    <w:name w:val="highlightsearch"/>
    <w:rsid w:val="00F6580F"/>
  </w:style>
  <w:style w:type="paragraph" w:styleId="afffff3">
    <w:name w:val="Date"/>
    <w:basedOn w:val="a1"/>
    <w:next w:val="a1"/>
    <w:link w:val="afffff2"/>
    <w:rsid w:val="00F6580F"/>
    <w:pPr>
      <w:spacing w:after="60"/>
      <w:jc w:val="both"/>
    </w:pPr>
    <w:rPr>
      <w:rFonts w:asciiTheme="minorHAnsi" w:eastAsiaTheme="minorHAnsi" w:hAnsiTheme="minorHAnsi" w:cstheme="minorBidi"/>
      <w:lang w:eastAsia="en-US"/>
    </w:rPr>
  </w:style>
  <w:style w:type="character" w:customStyle="1" w:styleId="1ffff6">
    <w:name w:val="Дата Знак1"/>
    <w:basedOn w:val="a3"/>
    <w:rsid w:val="00F6580F"/>
    <w:rPr>
      <w:rFonts w:ascii="Times New Roman" w:eastAsia="Times New Roman" w:hAnsi="Times New Roman" w:cs="Times New Roman"/>
      <w:sz w:val="24"/>
      <w:szCs w:val="24"/>
      <w:lang w:eastAsia="ru-RU"/>
    </w:rPr>
  </w:style>
  <w:style w:type="character" w:customStyle="1" w:styleId="paymentdetailsofferitemtext">
    <w:name w:val="paymentdetailsofferitemtext"/>
    <w:rsid w:val="00F6580F"/>
  </w:style>
  <w:style w:type="character" w:customStyle="1" w:styleId="header-user-namejs-header-user-name">
    <w:name w:val="header-user-name js-header-user-name"/>
    <w:rsid w:val="00F6580F"/>
  </w:style>
  <w:style w:type="character" w:customStyle="1" w:styleId="HTML12">
    <w:name w:val="Стандартный HTML Знак1"/>
    <w:rsid w:val="00F6580F"/>
    <w:rPr>
      <w:rFonts w:ascii="Consolas" w:eastAsia="Andale Sans UI;Times New Roman" w:hAnsi="Consolas" w:cs="Times New Roman"/>
      <w:kern w:val="2"/>
      <w:lang w:val="de-DE" w:eastAsia="zh-CN" w:bidi="fa-IR"/>
    </w:rPr>
  </w:style>
  <w:style w:type="character" w:customStyle="1" w:styleId="cardmaininfocontent2">
    <w:name w:val="cardmaininfo__content2"/>
    <w:rsid w:val="00F6580F"/>
    <w:rPr>
      <w:vanish w:val="0"/>
      <w:webHidden w:val="0"/>
      <w:specVanish w:val="0"/>
    </w:rPr>
  </w:style>
  <w:style w:type="numbering" w:customStyle="1" w:styleId="2ff0">
    <w:name w:val="Нет списка2"/>
    <w:next w:val="a5"/>
    <w:uiPriority w:val="99"/>
    <w:semiHidden/>
    <w:unhideWhenUsed/>
    <w:rsid w:val="00F6580F"/>
  </w:style>
  <w:style w:type="character" w:customStyle="1" w:styleId="72">
    <w:name w:val="Основной шрифт абзаца7"/>
    <w:rsid w:val="00F6580F"/>
  </w:style>
  <w:style w:type="character" w:customStyle="1" w:styleId="WW8Num9z2">
    <w:name w:val="WW8Num9z2"/>
    <w:rsid w:val="00F6580F"/>
  </w:style>
  <w:style w:type="character" w:customStyle="1" w:styleId="WW8Num9z3">
    <w:name w:val="WW8Num9z3"/>
    <w:rsid w:val="00F6580F"/>
  </w:style>
  <w:style w:type="character" w:customStyle="1" w:styleId="65">
    <w:name w:val="Основной шрифт абзаца6"/>
    <w:rsid w:val="00F6580F"/>
  </w:style>
  <w:style w:type="character" w:customStyle="1" w:styleId="WW8Num9z4">
    <w:name w:val="WW8Num9z4"/>
    <w:rsid w:val="00F6580F"/>
  </w:style>
  <w:style w:type="character" w:customStyle="1" w:styleId="WW8Num9z5">
    <w:name w:val="WW8Num9z5"/>
    <w:rsid w:val="00F6580F"/>
  </w:style>
  <w:style w:type="character" w:customStyle="1" w:styleId="WW8Num9z6">
    <w:name w:val="WW8Num9z6"/>
    <w:rsid w:val="00F6580F"/>
  </w:style>
  <w:style w:type="character" w:customStyle="1" w:styleId="WW8Num9z7">
    <w:name w:val="WW8Num9z7"/>
    <w:rsid w:val="00F6580F"/>
  </w:style>
  <w:style w:type="character" w:customStyle="1" w:styleId="WW8Num9z8">
    <w:name w:val="WW8Num9z8"/>
    <w:rsid w:val="00F6580F"/>
  </w:style>
  <w:style w:type="character" w:customStyle="1" w:styleId="56">
    <w:name w:val="Основной шрифт абзаца5"/>
    <w:rsid w:val="00F6580F"/>
  </w:style>
  <w:style w:type="character" w:customStyle="1" w:styleId="47">
    <w:name w:val="Основной шрифт абзаца4"/>
    <w:rsid w:val="00F6580F"/>
  </w:style>
  <w:style w:type="character" w:customStyle="1" w:styleId="3fc">
    <w:name w:val="Основной шрифт абзаца3"/>
    <w:rsid w:val="00F6580F"/>
  </w:style>
  <w:style w:type="character" w:customStyle="1" w:styleId="2ff1">
    <w:name w:val="Знак сноски2"/>
    <w:rsid w:val="00F6580F"/>
    <w:rPr>
      <w:vertAlign w:val="superscript"/>
    </w:rPr>
  </w:style>
  <w:style w:type="character" w:customStyle="1" w:styleId="1ffff7">
    <w:name w:val="Знак концевой сноски1"/>
    <w:rsid w:val="00F6580F"/>
    <w:rPr>
      <w:vertAlign w:val="superscript"/>
    </w:rPr>
  </w:style>
  <w:style w:type="character" w:customStyle="1" w:styleId="techname">
    <w:name w:val="techname"/>
    <w:rsid w:val="00F6580F"/>
  </w:style>
  <w:style w:type="character" w:customStyle="1" w:styleId="doctitleimportant1">
    <w:name w:val="doc__title_important1"/>
    <w:rsid w:val="00F6580F"/>
    <w:rPr>
      <w:vanish w:val="0"/>
      <w:color w:val="000000"/>
    </w:rPr>
  </w:style>
  <w:style w:type="character" w:customStyle="1" w:styleId="3fd">
    <w:name w:val="Знак сноски3"/>
    <w:rsid w:val="00F6580F"/>
    <w:rPr>
      <w:vertAlign w:val="superscript"/>
    </w:rPr>
  </w:style>
  <w:style w:type="character" w:customStyle="1" w:styleId="2ff2">
    <w:name w:val="Знак концевой сноски2"/>
    <w:rsid w:val="00F6580F"/>
    <w:rPr>
      <w:vertAlign w:val="superscript"/>
    </w:rPr>
  </w:style>
  <w:style w:type="character" w:customStyle="1" w:styleId="48">
    <w:name w:val="Знак сноски4"/>
    <w:rsid w:val="00F6580F"/>
    <w:rPr>
      <w:vertAlign w:val="superscript"/>
    </w:rPr>
  </w:style>
  <w:style w:type="character" w:customStyle="1" w:styleId="3fe">
    <w:name w:val="Знак концевой сноски3"/>
    <w:rsid w:val="00F6580F"/>
    <w:rPr>
      <w:vertAlign w:val="superscript"/>
    </w:rPr>
  </w:style>
  <w:style w:type="character" w:customStyle="1" w:styleId="57">
    <w:name w:val="Знак сноски5"/>
    <w:rsid w:val="00F6580F"/>
    <w:rPr>
      <w:vertAlign w:val="superscript"/>
    </w:rPr>
  </w:style>
  <w:style w:type="character" w:customStyle="1" w:styleId="49">
    <w:name w:val="Знак концевой сноски4"/>
    <w:rsid w:val="00F6580F"/>
    <w:rPr>
      <w:vertAlign w:val="superscript"/>
    </w:rPr>
  </w:style>
  <w:style w:type="character" w:customStyle="1" w:styleId="cardmaininfopurchaselink2">
    <w:name w:val="cardmaininfo__purchaselink2"/>
    <w:rsid w:val="00F6580F"/>
    <w:rPr>
      <w:color w:val="0065DD"/>
    </w:rPr>
  </w:style>
  <w:style w:type="character" w:customStyle="1" w:styleId="sectioninfo2">
    <w:name w:val="section__info2"/>
    <w:rsid w:val="00F6580F"/>
    <w:rPr>
      <w:vanish w:val="0"/>
    </w:rPr>
  </w:style>
  <w:style w:type="character" w:customStyle="1" w:styleId="afffffff5">
    <w:name w:val="Текст ТД Знак"/>
    <w:rsid w:val="00F6580F"/>
    <w:rPr>
      <w:rFonts w:ascii="Calibri" w:eastAsia="Calibri" w:hAnsi="Calibri" w:cs="Calibri"/>
      <w:sz w:val="24"/>
      <w:szCs w:val="24"/>
      <w:lang/>
    </w:rPr>
  </w:style>
  <w:style w:type="character" w:customStyle="1" w:styleId="1ffff8">
    <w:name w:val="Обычный (веб) Знак1"/>
    <w:rsid w:val="00F6580F"/>
    <w:rPr>
      <w:kern w:val="1"/>
      <w:sz w:val="24"/>
      <w:szCs w:val="24"/>
      <w:lang/>
    </w:rPr>
  </w:style>
  <w:style w:type="character" w:customStyle="1" w:styleId="66">
    <w:name w:val="Знак сноски6"/>
    <w:rsid w:val="00F6580F"/>
    <w:rPr>
      <w:vertAlign w:val="superscript"/>
    </w:rPr>
  </w:style>
  <w:style w:type="character" w:customStyle="1" w:styleId="58">
    <w:name w:val="Знак концевой сноски5"/>
    <w:rsid w:val="00F6580F"/>
    <w:rPr>
      <w:vertAlign w:val="superscript"/>
    </w:rPr>
  </w:style>
  <w:style w:type="paragraph" w:customStyle="1" w:styleId="84">
    <w:name w:val="Название8"/>
    <w:basedOn w:val="a1"/>
    <w:rsid w:val="00F6580F"/>
    <w:pPr>
      <w:widowControl w:val="0"/>
      <w:suppressLineNumbers/>
      <w:suppressAutoHyphens/>
      <w:spacing w:before="120" w:after="120"/>
    </w:pPr>
    <w:rPr>
      <w:rFonts w:eastAsia="Andale Sans UI" w:cs="Mangal"/>
      <w:i/>
      <w:iCs/>
      <w:kern w:val="1"/>
      <w:lang w:val="de-DE" w:eastAsia="fa-IR" w:bidi="fa-IR"/>
    </w:rPr>
  </w:style>
  <w:style w:type="paragraph" w:customStyle="1" w:styleId="85">
    <w:name w:val="Указатель8"/>
    <w:basedOn w:val="a1"/>
    <w:rsid w:val="00F6580F"/>
    <w:pPr>
      <w:widowControl w:val="0"/>
      <w:suppressLineNumbers/>
      <w:suppressAutoHyphens/>
    </w:pPr>
    <w:rPr>
      <w:rFonts w:eastAsia="Andale Sans UI" w:cs="Mangal"/>
      <w:kern w:val="1"/>
      <w:lang w:val="de-DE" w:eastAsia="fa-IR" w:bidi="fa-IR"/>
    </w:rPr>
  </w:style>
  <w:style w:type="paragraph" w:customStyle="1" w:styleId="73">
    <w:name w:val="Название7"/>
    <w:basedOn w:val="a1"/>
    <w:rsid w:val="00F6580F"/>
    <w:pPr>
      <w:widowControl w:val="0"/>
      <w:suppressLineNumbers/>
      <w:suppressAutoHyphens/>
      <w:spacing w:before="120" w:after="120"/>
    </w:pPr>
    <w:rPr>
      <w:rFonts w:eastAsia="Andale Sans UI" w:cs="Mangal"/>
      <w:i/>
      <w:iCs/>
      <w:kern w:val="1"/>
      <w:lang w:val="de-DE" w:eastAsia="fa-IR" w:bidi="fa-IR"/>
    </w:rPr>
  </w:style>
  <w:style w:type="paragraph" w:customStyle="1" w:styleId="74">
    <w:name w:val="Указатель7"/>
    <w:basedOn w:val="a1"/>
    <w:rsid w:val="00F6580F"/>
    <w:pPr>
      <w:widowControl w:val="0"/>
      <w:suppressLineNumbers/>
      <w:suppressAutoHyphens/>
    </w:pPr>
    <w:rPr>
      <w:rFonts w:eastAsia="Andale Sans UI" w:cs="Mangal"/>
      <w:kern w:val="1"/>
      <w:lang w:val="de-DE" w:eastAsia="fa-IR" w:bidi="fa-IR"/>
    </w:rPr>
  </w:style>
  <w:style w:type="paragraph" w:customStyle="1" w:styleId="67">
    <w:name w:val="Название6"/>
    <w:basedOn w:val="a1"/>
    <w:rsid w:val="00F6580F"/>
    <w:pPr>
      <w:widowControl w:val="0"/>
      <w:suppressLineNumbers/>
      <w:suppressAutoHyphens/>
      <w:spacing w:before="120" w:after="120"/>
    </w:pPr>
    <w:rPr>
      <w:rFonts w:eastAsia="Andale Sans UI" w:cs="Mangal"/>
      <w:i/>
      <w:iCs/>
      <w:kern w:val="1"/>
      <w:lang w:val="de-DE" w:eastAsia="fa-IR" w:bidi="fa-IR"/>
    </w:rPr>
  </w:style>
  <w:style w:type="paragraph" w:customStyle="1" w:styleId="68">
    <w:name w:val="Указатель6"/>
    <w:basedOn w:val="a1"/>
    <w:rsid w:val="00F6580F"/>
    <w:pPr>
      <w:widowControl w:val="0"/>
      <w:suppressLineNumbers/>
      <w:suppressAutoHyphens/>
    </w:pPr>
    <w:rPr>
      <w:rFonts w:eastAsia="Andale Sans UI" w:cs="Mangal"/>
      <w:kern w:val="1"/>
      <w:lang w:val="de-DE" w:eastAsia="fa-IR" w:bidi="fa-IR"/>
    </w:rPr>
  </w:style>
  <w:style w:type="paragraph" w:customStyle="1" w:styleId="59">
    <w:name w:val="Название5"/>
    <w:basedOn w:val="a1"/>
    <w:rsid w:val="00F6580F"/>
    <w:pPr>
      <w:widowControl w:val="0"/>
      <w:suppressLineNumbers/>
      <w:suppressAutoHyphens/>
      <w:spacing w:before="120" w:after="120"/>
    </w:pPr>
    <w:rPr>
      <w:rFonts w:eastAsia="Andale Sans UI" w:cs="Mangal"/>
      <w:i/>
      <w:iCs/>
      <w:kern w:val="1"/>
      <w:lang w:val="de-DE" w:eastAsia="fa-IR" w:bidi="fa-IR"/>
    </w:rPr>
  </w:style>
  <w:style w:type="paragraph" w:customStyle="1" w:styleId="5a">
    <w:name w:val="Указатель5"/>
    <w:basedOn w:val="a1"/>
    <w:rsid w:val="00F6580F"/>
    <w:pPr>
      <w:widowControl w:val="0"/>
      <w:suppressLineNumbers/>
      <w:suppressAutoHyphens/>
    </w:pPr>
    <w:rPr>
      <w:rFonts w:eastAsia="Andale Sans UI" w:cs="Mangal"/>
      <w:kern w:val="1"/>
      <w:lang w:val="de-DE" w:eastAsia="fa-IR" w:bidi="fa-IR"/>
    </w:rPr>
  </w:style>
  <w:style w:type="paragraph" w:customStyle="1" w:styleId="4a">
    <w:name w:val="Название4"/>
    <w:basedOn w:val="a1"/>
    <w:rsid w:val="00F6580F"/>
    <w:pPr>
      <w:widowControl w:val="0"/>
      <w:suppressLineNumbers/>
      <w:suppressAutoHyphens/>
      <w:spacing w:before="120" w:after="120"/>
    </w:pPr>
    <w:rPr>
      <w:rFonts w:eastAsia="Andale Sans UI" w:cs="Mangal"/>
      <w:i/>
      <w:iCs/>
      <w:kern w:val="1"/>
      <w:lang w:val="de-DE" w:eastAsia="fa-IR" w:bidi="fa-IR"/>
    </w:rPr>
  </w:style>
  <w:style w:type="paragraph" w:customStyle="1" w:styleId="4b">
    <w:name w:val="Указатель4"/>
    <w:basedOn w:val="a1"/>
    <w:rsid w:val="00F6580F"/>
    <w:pPr>
      <w:widowControl w:val="0"/>
      <w:suppressLineNumbers/>
      <w:suppressAutoHyphens/>
    </w:pPr>
    <w:rPr>
      <w:rFonts w:eastAsia="Andale Sans UI" w:cs="Mangal"/>
      <w:kern w:val="1"/>
      <w:lang w:val="de-DE" w:eastAsia="fa-IR" w:bidi="fa-IR"/>
    </w:rPr>
  </w:style>
  <w:style w:type="paragraph" w:customStyle="1" w:styleId="2ff3">
    <w:name w:val="Дата2"/>
    <w:basedOn w:val="a1"/>
    <w:next w:val="a1"/>
    <w:rsid w:val="00F6580F"/>
    <w:pPr>
      <w:spacing w:after="60"/>
      <w:jc w:val="both"/>
    </w:pPr>
    <w:rPr>
      <w:rFonts w:eastAsia="DejaVu Sans"/>
      <w:kern w:val="1"/>
      <w:lang w:eastAsia="ar-SA"/>
    </w:rPr>
  </w:style>
  <w:style w:type="paragraph" w:customStyle="1" w:styleId="a0">
    <w:name w:val="Текст ТД"/>
    <w:basedOn w:val="a1"/>
    <w:rsid w:val="00F6580F"/>
    <w:pPr>
      <w:numPr>
        <w:numId w:val="6"/>
      </w:numPr>
      <w:autoSpaceDE w:val="0"/>
      <w:spacing w:after="200"/>
      <w:jc w:val="both"/>
    </w:pPr>
    <w:rPr>
      <w:rFonts w:ascii="Calibri" w:eastAsia="Calibri"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yperlink" Target="consultantplus://offline/ref=8D0D47D8CE243289D5423557DE7D054CF0F876B7122AA44D65CB7086FD1250B38B8B0AF81F7D4145i2p5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nd=76905B91E4DD03599BF68E95478F8F73&amp;req=doc&amp;base=LAW&amp;n=315347&amp;dst=1111&amp;fld=134&amp;date=03.07.201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8D0D47D8CE243289D5423557DE7D054CF0F876B7122AA44D65CB7086FD1250B38B8B0AF81F7D4145i2p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1055;&#1086;&#1089;&#1090;&#1072;&#1085;&#1086;&#1074;&#1083;&#1077;&#1085;&#1080;&#1103;\2019&#1075;\selsovet99@mail.ru" TargetMode="External"/><Relationship Id="rId20" Type="http://schemas.openxmlformats.org/officeDocument/2006/relationships/hyperlink" Target="https://login.consultant.ru/link/?rnd=76905B91E4DD03599BF68E95478F8F73&amp;req=doc&amp;base=LAW&amp;n=315347&amp;dst=1110&amp;fld=134&amp;date=03.07.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login.consultant.ru/link/?rnd=76905B91E4DD03599BF68E95478F8F73&amp;req=doc&amp;base=LAW&amp;n=315347&amp;dst=1109&amp;fld=134&amp;date=03.07.201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EE7A-D61A-41CC-8BBB-EE900B6D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30815</Words>
  <Characters>175650</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БухКомп2</cp:lastModifiedBy>
  <cp:revision>2</cp:revision>
  <cp:lastPrinted>2018-10-09T10:07:00Z</cp:lastPrinted>
  <dcterms:created xsi:type="dcterms:W3CDTF">2021-03-05T05:59:00Z</dcterms:created>
  <dcterms:modified xsi:type="dcterms:W3CDTF">2021-03-05T05:59:00Z</dcterms:modified>
</cp:coreProperties>
</file>