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11AD"/>
    <w:p w14:paraId="461CE6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 доходах, расходах, об имуществе и</w:t>
      </w:r>
    </w:p>
    <w:p w14:paraId="5DBAE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обязательствах имущественного характера депутатов Совета депутатов</w:t>
      </w:r>
    </w:p>
    <w:p w14:paraId="678CC7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Яжелбицкого</w:t>
      </w:r>
      <w:r>
        <w:rPr>
          <w:b/>
          <w:sz w:val="36"/>
          <w:szCs w:val="36"/>
        </w:rPr>
        <w:t xml:space="preserve"> сельского поселения,</w:t>
      </w:r>
    </w:p>
    <w:p w14:paraId="1ED369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членов их семей за период</w:t>
      </w:r>
    </w:p>
    <w:p w14:paraId="2F8C7A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1 января 2023 года по 31 декабря 2023 года</w:t>
      </w:r>
    </w:p>
    <w:p w14:paraId="3B3E06B1">
      <w:pPr>
        <w:jc w:val="center"/>
        <w:rPr>
          <w:sz w:val="28"/>
          <w:szCs w:val="28"/>
        </w:rPr>
      </w:pPr>
    </w:p>
    <w:p w14:paraId="55937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6"/>
        <w:tblpPr w:leftFromText="180" w:rightFromText="180" w:vertAnchor="page" w:horzAnchor="margin" w:tblpY="4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3"/>
        <w:gridCol w:w="3990"/>
        <w:gridCol w:w="3991"/>
      </w:tblGrid>
      <w:tr w14:paraId="19FB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158D919C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3" w:type="dxa"/>
          </w:tcPr>
          <w:p w14:paraId="7317D84C">
            <w:pPr>
              <w:jc w:val="center"/>
            </w:pPr>
            <w:r>
              <w:t>Общее количество лиц, замещающих муниципальные должности депутата представительного органа</w:t>
            </w:r>
          </w:p>
        </w:tc>
        <w:tc>
          <w:tcPr>
            <w:tcW w:w="3990" w:type="dxa"/>
          </w:tcPr>
          <w:p w14:paraId="74D1D883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91" w:type="dxa"/>
          </w:tcPr>
          <w:p w14:paraId="316C1200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14:paraId="18F6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5B9C8780">
            <w:pPr>
              <w:jc w:val="center"/>
            </w:pPr>
            <w:r>
              <w:rPr>
                <w:lang w:val="ru-RU"/>
              </w:rPr>
              <w:t>Яжелбицкое</w:t>
            </w:r>
            <w:r>
              <w:t xml:space="preserve"> сельское поселение Валдайского муниципального района</w:t>
            </w:r>
          </w:p>
          <w:p w14:paraId="1F07295F">
            <w:pPr>
              <w:jc w:val="center"/>
            </w:pPr>
            <w:r>
              <w:t>Новгородской области</w:t>
            </w:r>
          </w:p>
          <w:p w14:paraId="70CADC41">
            <w:pPr>
              <w:jc w:val="center"/>
            </w:pPr>
          </w:p>
        </w:tc>
        <w:tc>
          <w:tcPr>
            <w:tcW w:w="3403" w:type="dxa"/>
          </w:tcPr>
          <w:p w14:paraId="3170930A">
            <w:pPr>
              <w:jc w:val="center"/>
              <w:rPr>
                <w:rFonts w:hint="default"/>
                <w:lang w:val="ru-RU"/>
              </w:rPr>
            </w:pPr>
            <w:bookmarkStart w:id="0" w:name="_GoBack"/>
            <w:bookmarkEnd w:id="0"/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990" w:type="dxa"/>
          </w:tcPr>
          <w:p w14:paraId="46C5AFF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991" w:type="dxa"/>
          </w:tcPr>
          <w:p w14:paraId="28FD5015">
            <w:pPr>
              <w:jc w:val="center"/>
            </w:pPr>
            <w:r>
              <w:t>0</w:t>
            </w:r>
          </w:p>
        </w:tc>
      </w:tr>
    </w:tbl>
    <w:p w14:paraId="308E995B">
      <w:pPr>
        <w:rPr>
          <w:rFonts w:asciiTheme="minorHAnsi" w:hAnsiTheme="minorHAnsi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E9"/>
    <w:rsid w:val="002365C6"/>
    <w:rsid w:val="00294C37"/>
    <w:rsid w:val="00355CAD"/>
    <w:rsid w:val="00641152"/>
    <w:rsid w:val="006E0CE9"/>
    <w:rsid w:val="00AE19B7"/>
    <w:rsid w:val="00D760B8"/>
    <w:rsid w:val="00EE1A65"/>
    <w:rsid w:val="00FC33F4"/>
    <w:rsid w:val="1E105957"/>
    <w:rsid w:val="36B26020"/>
    <w:rsid w:val="537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182</Words>
  <Characters>1040</Characters>
  <Lines>8</Lines>
  <Paragraphs>2</Paragraphs>
  <TotalTime>2</TotalTime>
  <ScaleCrop>false</ScaleCrop>
  <LinksUpToDate>false</LinksUpToDate>
  <CharactersWithSpaces>1220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2025-04-28T08:38:00Z</dcterms:created>
  <dc:creator>Admin</dc:creator>
  <cp:lastModifiedBy>БухКомп2</cp:lastModifiedBy>
  <dcterms:modified xsi:type="dcterms:W3CDTF">2025-05-05T06:43:13Z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30E512C414484DFEB2974EBC5542EAB5_13</vt:lpwstr>
  </property>
</Properties>
</file>