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78349" w14:textId="77777777" w:rsidR="00F308B2" w:rsidRPr="00F308B2" w:rsidRDefault="00F308B2" w:rsidP="00F30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object w:dxaOrig="1216" w:dyaOrig="1560" w14:anchorId="761B0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25pt;margin-top:29.5pt;width:63pt;height:1in;z-index:251659264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8" DrawAspect="Content" ObjectID="_1733126854" r:id="rId5"/>
        </w:object>
      </w:r>
    </w:p>
    <w:p w14:paraId="56B47B48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Российская Федерация</w:t>
      </w:r>
    </w:p>
    <w:p w14:paraId="64EA6B6C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Новгородская область Валдайский район</w:t>
      </w:r>
    </w:p>
    <w:p w14:paraId="1027E827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СОВЕТ ДЕПУТАТОВ ЯЖЕЛБИЦКОГО</w:t>
      </w:r>
    </w:p>
    <w:p w14:paraId="6601D271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СЕЛЬСКОГО ПОСЕЛЕНИЯ</w:t>
      </w:r>
    </w:p>
    <w:p w14:paraId="6EF334AE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0338EC2E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308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РЕШЕНИЕ</w:t>
      </w:r>
    </w:p>
    <w:p w14:paraId="39C942A7" w14:textId="77777777" w:rsidR="00F308B2" w:rsidRPr="00F308B2" w:rsidRDefault="00F308B2" w:rsidP="00F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EE55F" w14:textId="1C0339B8" w:rsidR="00F308B2" w:rsidRPr="00F308B2" w:rsidRDefault="00F308B2" w:rsidP="00F30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8B2">
        <w:rPr>
          <w:rFonts w:ascii="Times New Roman" w:eastAsia="Times New Roman" w:hAnsi="Times New Roman" w:cs="Times New Roman"/>
          <w:color w:val="000000"/>
          <w:sz w:val="28"/>
          <w:szCs w:val="28"/>
        </w:rPr>
        <w:t>от 14.12.2022 № 8</w:t>
      </w:r>
      <w:r w:rsidRPr="00AF22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826326" w14:textId="42C9FF5E" w:rsidR="00F308B2" w:rsidRPr="00F308B2" w:rsidRDefault="00F308B2" w:rsidP="00F30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8B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AF2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08B2">
        <w:rPr>
          <w:rFonts w:ascii="Times New Roman" w:eastAsia="Times New Roman" w:hAnsi="Times New Roman" w:cs="Times New Roman"/>
          <w:color w:val="000000"/>
          <w:sz w:val="28"/>
          <w:szCs w:val="28"/>
        </w:rPr>
        <w:t>Яжелбицы</w:t>
      </w:r>
    </w:p>
    <w:p w14:paraId="00E21CAE" w14:textId="77777777" w:rsidR="000F74E9" w:rsidRPr="00AF22BF" w:rsidRDefault="000F74E9" w:rsidP="00C439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ED7032A" w14:textId="77777777" w:rsidR="00F308B2" w:rsidRPr="00AF22BF" w:rsidRDefault="00F308B2" w:rsidP="00F30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66C83C91" w14:textId="77777777" w:rsidR="00F308B2" w:rsidRPr="00AF22BF" w:rsidRDefault="00F308B2" w:rsidP="00F30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28.04.2018 № 131 «Об утверждении Порядка организации </w:t>
      </w:r>
    </w:p>
    <w:p w14:paraId="668CDE35" w14:textId="77777777" w:rsidR="00F308B2" w:rsidRPr="00AF22BF" w:rsidRDefault="00F308B2" w:rsidP="00F30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проведения публичных слушаний </w:t>
      </w:r>
    </w:p>
    <w:p w14:paraId="0B1D31AF" w14:textId="2AC87067" w:rsidR="00F308B2" w:rsidRPr="00AF22BF" w:rsidRDefault="00F308B2" w:rsidP="00F30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Яжелбицкого сельского поселения» </w:t>
      </w:r>
    </w:p>
    <w:p w14:paraId="7A07B926" w14:textId="77777777" w:rsidR="00F308B2" w:rsidRPr="00AF22BF" w:rsidRDefault="00F308B2" w:rsidP="00F308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56D7F3" w14:textId="77777777" w:rsidR="00F308B2" w:rsidRPr="00AF22BF" w:rsidRDefault="00F308B2" w:rsidP="00F3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19 Устава Яжелбицкого сельского поселения, Совет депутатов Яжелбицкого сельского поселения</w:t>
      </w:r>
    </w:p>
    <w:p w14:paraId="0FA4C6DD" w14:textId="77777777" w:rsidR="000F74E9" w:rsidRDefault="000F74E9" w:rsidP="000F74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1507F97D" w14:textId="77777777" w:rsidR="00AF22BF" w:rsidRPr="00AF22BF" w:rsidRDefault="000F74E9" w:rsidP="00AF22B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F22BF" w:rsidRPr="00AF22BF">
        <w:rPr>
          <w:rFonts w:ascii="Times New Roman" w:eastAsia="Times New Roman" w:hAnsi="Times New Roman" w:cs="Times New Roman"/>
          <w:sz w:val="28"/>
          <w:szCs w:val="28"/>
        </w:rPr>
        <w:t>1. Внести в Порядок организации и проведения публичных слушаний на территории Яжелбицкого сельского поселения, утвержденный решением Совета депутатов Яжелбицкого сельского поселения от 28.04.2018 № 131 (далее – Порядок), следующие изменения:</w:t>
      </w:r>
    </w:p>
    <w:p w14:paraId="6DFAF68B" w14:textId="77777777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sz w:val="28"/>
          <w:szCs w:val="28"/>
        </w:rPr>
        <w:t>1.1. Часть 3 статьи 3 Порядка изложить в следующей редакции:</w:t>
      </w:r>
    </w:p>
    <w:p w14:paraId="4FD123F0" w14:textId="77777777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sz w:val="28"/>
          <w:szCs w:val="28"/>
        </w:rPr>
        <w:t>«3. По проектам правил благоустройства территорий, проектам, предусматривающим внесение изменений в правила благоустройства территорий,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255C8854" w14:textId="77777777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sz w:val="28"/>
          <w:szCs w:val="28"/>
        </w:rPr>
        <w:t>1.2. В статье 5 Порядка:</w:t>
      </w:r>
    </w:p>
    <w:p w14:paraId="69E6C5B2" w14:textId="77777777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b/>
          <w:sz w:val="28"/>
          <w:szCs w:val="28"/>
        </w:rPr>
        <w:t>1) дополнить частью 5 следующего содержания:</w:t>
      </w:r>
    </w:p>
    <w:p w14:paraId="16C87A43" w14:textId="6FC8080B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sz w:val="28"/>
          <w:szCs w:val="28"/>
        </w:rPr>
        <w:t xml:space="preserve">«5. Проект муниципального правового акта размещается на официальном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Яжелбиц</w:t>
      </w:r>
      <w:r w:rsidRPr="00AF22BF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Pr="00AF22BF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553B2CEE" w14:textId="2407191C" w:rsidR="00AF22BF" w:rsidRPr="00AF22BF" w:rsidRDefault="00AF22BF" w:rsidP="00AF2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BF">
        <w:rPr>
          <w:rFonts w:ascii="Times New Roman" w:eastAsia="Times New Roman" w:hAnsi="Times New Roman" w:cs="Times New Roman"/>
          <w:sz w:val="28"/>
          <w:szCs w:val="28"/>
        </w:rPr>
        <w:t>Для размещения материалов и информации, указанных в части 5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Федерации.»».</w:t>
      </w:r>
    </w:p>
    <w:p w14:paraId="37CC6143" w14:textId="0568B335" w:rsidR="00F07B3A" w:rsidRDefault="00F07B3A" w:rsidP="00AF22B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CAFAD75" w14:textId="77777777" w:rsidR="00AF22BF" w:rsidRDefault="00AF22BF" w:rsidP="00AF22BF">
      <w:pPr>
        <w:pStyle w:val="ConsPlusTitle"/>
        <w:widowControl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BC10FF" w14:textId="77777777" w:rsidR="000F74E9" w:rsidRDefault="000F74E9" w:rsidP="000F74E9">
      <w:pPr>
        <w:spacing w:after="0"/>
        <w:rPr>
          <w:rFonts w:ascii="Times New Roman" w:hAnsi="Times New Roman" w:cs="Times New Roman"/>
        </w:rPr>
      </w:pPr>
    </w:p>
    <w:p w14:paraId="0DC978F9" w14:textId="77777777" w:rsidR="00AF22BF" w:rsidRPr="00AF22BF" w:rsidRDefault="00AF22BF" w:rsidP="000F74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14:paraId="67E4CF51" w14:textId="64CAA5B4" w:rsidR="000F74E9" w:rsidRPr="00AF22BF" w:rsidRDefault="00AF22BF" w:rsidP="000F74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22BF">
        <w:rPr>
          <w:rFonts w:ascii="Times New Roman" w:hAnsi="Times New Roman" w:cs="Times New Roman"/>
          <w:b/>
          <w:bCs/>
          <w:sz w:val="28"/>
          <w:szCs w:val="28"/>
        </w:rPr>
        <w:t>Яжелбиц</w:t>
      </w:r>
      <w:r w:rsidR="000F74E9" w:rsidRPr="00AF22BF"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                                    </w:t>
      </w:r>
      <w:r w:rsidRPr="00AF2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А.И. Иванов</w:t>
      </w:r>
    </w:p>
    <w:p w14:paraId="4FF2379B" w14:textId="77777777" w:rsidR="000F74E9" w:rsidRPr="000F74E9" w:rsidRDefault="000F74E9" w:rsidP="000F74E9">
      <w:pPr>
        <w:spacing w:after="0"/>
        <w:rPr>
          <w:rFonts w:ascii="Times New Roman" w:hAnsi="Times New Roman" w:cs="Times New Roman"/>
        </w:rPr>
      </w:pPr>
    </w:p>
    <w:sectPr w:rsidR="000F74E9" w:rsidRPr="000F74E9" w:rsidSect="00F308B2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48"/>
    <w:rsid w:val="000F74E9"/>
    <w:rsid w:val="001B0066"/>
    <w:rsid w:val="00400C4B"/>
    <w:rsid w:val="00665177"/>
    <w:rsid w:val="008B4141"/>
    <w:rsid w:val="009C0135"/>
    <w:rsid w:val="009C4CFE"/>
    <w:rsid w:val="00A25E9A"/>
    <w:rsid w:val="00AF22BF"/>
    <w:rsid w:val="00C43948"/>
    <w:rsid w:val="00F07B3A"/>
    <w:rsid w:val="00F308B2"/>
    <w:rsid w:val="00F969A8"/>
    <w:rsid w:val="00F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4BF1DA"/>
  <w15:docId w15:val="{2E95C1F6-842F-43E1-A679-AE555DB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F7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0F74E9"/>
    <w:rPr>
      <w:color w:val="0000FF"/>
      <w:u w:val="single"/>
    </w:rPr>
  </w:style>
  <w:style w:type="paragraph" w:customStyle="1" w:styleId="ConsPlusTitle">
    <w:name w:val="ConsPlusTitle"/>
    <w:rsid w:val="000F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2022-12-21T08:21:00Z</cp:lastPrinted>
  <dcterms:created xsi:type="dcterms:W3CDTF">2022-12-16T07:32:00Z</dcterms:created>
  <dcterms:modified xsi:type="dcterms:W3CDTF">2022-12-21T08:21:00Z</dcterms:modified>
</cp:coreProperties>
</file>